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1A37BB" w:rsidRDefault="00BE7177" w:rsidP="00BE7177">
      <w:pPr>
        <w:rPr>
          <w:rFonts w:ascii="Arial" w:hAnsi="Arial" w:cs="Arial"/>
          <w:color w:val="44546A" w:themeColor="text2"/>
          <w:sz w:val="15"/>
          <w:szCs w:val="15"/>
        </w:rPr>
      </w:pPr>
      <w:r w:rsidRPr="001A37BB">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1A37BB" w:rsidRDefault="00BE7177" w:rsidP="00BE7177">
      <w:pPr>
        <w:rPr>
          <w:rFonts w:ascii="Arial" w:hAnsi="Arial" w:cs="Arial"/>
          <w:color w:val="44546A" w:themeColor="text2"/>
          <w:sz w:val="15"/>
          <w:szCs w:val="15"/>
        </w:rPr>
      </w:pPr>
    </w:p>
    <w:p w:rsidR="00BE7177" w:rsidRPr="001A37BB" w:rsidRDefault="00BE7177" w:rsidP="00BE7177">
      <w:pPr>
        <w:rPr>
          <w:rFonts w:ascii="Arial" w:hAnsi="Arial" w:cs="Arial"/>
          <w:color w:val="44546A" w:themeColor="text2"/>
          <w:sz w:val="15"/>
          <w:szCs w:val="15"/>
        </w:rPr>
      </w:pPr>
      <w:r w:rsidRPr="001A37BB">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1A37BB" w:rsidRDefault="001A37BB" w:rsidP="001A37BB">
      <w:pPr>
        <w:pStyle w:val="CSILevel0"/>
        <w:keepNext w:val="0"/>
        <w:rPr>
          <w:i/>
          <w:color w:val="000000"/>
        </w:rPr>
      </w:pPr>
      <w:r>
        <w:rPr>
          <w:i/>
          <w:color w:val="000000"/>
        </w:rPr>
        <w:t>01 4100: CONTINUOUS ENVELOPE AIR BARRIER</w:t>
      </w:r>
    </w:p>
    <w:p w:rsidR="001A37BB" w:rsidRDefault="001A37BB" w:rsidP="001A37BB">
      <w:pPr>
        <w:pStyle w:val="CSILevel1N"/>
        <w:rPr>
          <w:i/>
          <w:color w:val="000000"/>
        </w:rPr>
      </w:pPr>
      <w:r>
        <w:rPr>
          <w:i/>
          <w:color w:val="000000"/>
        </w:rPr>
        <w:t>PART 1</w:t>
      </w:r>
      <w:r w:rsidR="00324ACF">
        <w:rPr>
          <w:i/>
          <w:color w:val="000000"/>
        </w:rPr>
        <w:t xml:space="preserve"> </w:t>
      </w:r>
      <w:r>
        <w:rPr>
          <w:i/>
          <w:color w:val="000000"/>
        </w:rPr>
        <w:t>GENERAL</w:t>
      </w:r>
    </w:p>
    <w:p w:rsidR="00980DCD" w:rsidRDefault="00980DCD" w:rsidP="00980DCD">
      <w:pPr>
        <w:pStyle w:val="CSILevel2N"/>
        <w:rPr>
          <w:i/>
          <w:color w:val="000000"/>
        </w:rPr>
      </w:pPr>
      <w:r>
        <w:rPr>
          <w:rStyle w:val="Global"/>
          <w:i/>
          <w:color w:val="000000"/>
        </w:rPr>
        <w:t>1.01</w:t>
      </w:r>
      <w:r>
        <w:rPr>
          <w:b w:val="0"/>
          <w:i/>
          <w:color w:val="000000"/>
        </w:rPr>
        <w:tab/>
      </w:r>
      <w:r>
        <w:rPr>
          <w:i/>
          <w:color w:val="000000"/>
        </w:rPr>
        <w:t>SECTION INCLUDES</w:t>
      </w:r>
    </w:p>
    <w:p w:rsidR="00980DCD" w:rsidRDefault="00980DCD" w:rsidP="00980DCD">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980DCD" w:rsidRDefault="00980DCD" w:rsidP="00980DCD">
      <w:pPr>
        <w:pStyle w:val="CSILevel4N"/>
        <w:numPr>
          <w:ilvl w:val="0"/>
          <w:numId w:val="6"/>
        </w:numPr>
        <w:rPr>
          <w:i/>
          <w:color w:val="000000"/>
        </w:rPr>
      </w:pPr>
      <w:r>
        <w:rPr>
          <w:i/>
          <w:color w:val="000000"/>
        </w:rPr>
        <w:t>The Prime Contractor shall ensure that the continuous air barrier around the building enclosure is achieved with the following characteristics:</w:t>
      </w:r>
    </w:p>
    <w:p w:rsidR="00980DCD" w:rsidRDefault="00980DCD" w:rsidP="00980DCD">
      <w:pPr>
        <w:pStyle w:val="CSILevel5N"/>
        <w:numPr>
          <w:ilvl w:val="1"/>
          <w:numId w:val="6"/>
        </w:numPr>
        <w:rPr>
          <w:i/>
          <w:color w:val="000000"/>
        </w:rPr>
      </w:pPr>
      <w:r>
        <w:rPr>
          <w:i/>
          <w:color w:val="000000"/>
        </w:rPr>
        <w:t>It must be continuous, with all joints, penetrations, and air paths sealed.</w:t>
      </w:r>
    </w:p>
    <w:p w:rsidR="00980DCD" w:rsidRDefault="00980DCD" w:rsidP="00980DCD">
      <w:pPr>
        <w:pStyle w:val="CSILevel5N"/>
        <w:numPr>
          <w:ilvl w:val="1"/>
          <w:numId w:val="6"/>
        </w:numPr>
        <w:rPr>
          <w:i/>
          <w:color w:val="000000"/>
        </w:rPr>
      </w:pPr>
      <w:r>
        <w:rPr>
          <w:i/>
          <w:color w:val="000000"/>
        </w:rPr>
        <w:t>It must be structurally supported.</w:t>
      </w:r>
    </w:p>
    <w:p w:rsidR="00980DCD" w:rsidRDefault="00F638CF" w:rsidP="00980DCD">
      <w:pPr>
        <w:pStyle w:val="CSILevel5N"/>
        <w:numPr>
          <w:ilvl w:val="1"/>
          <w:numId w:val="6"/>
        </w:numPr>
        <w:tabs>
          <w:tab w:val="clear" w:pos="1780"/>
          <w:tab w:val="left" w:pos="2070"/>
        </w:tabs>
        <w:rPr>
          <w:i/>
          <w:color w:val="000000"/>
        </w:rPr>
      </w:pPr>
      <w:r>
        <w:rPr>
          <w:i/>
          <w:color w:val="000000"/>
        </w:rPr>
        <w:t>It must be connected</w:t>
      </w:r>
      <w:r w:rsidR="002552BA">
        <w:rPr>
          <w:i/>
          <w:color w:val="000000"/>
        </w:rPr>
        <w:t xml:space="preserve"> and continuous</w:t>
      </w:r>
      <w:r w:rsidR="00980DCD">
        <w:rPr>
          <w:i/>
          <w:color w:val="000000"/>
        </w:rPr>
        <w:t xml:space="preserve"> between foundation &amp; walls, walls &amp; windows/doors, different wall systems, wall &amp; roof.</w:t>
      </w:r>
    </w:p>
    <w:p w:rsidR="00980DCD" w:rsidRDefault="00980DCD" w:rsidP="00980DCD">
      <w:pPr>
        <w:pStyle w:val="CSILevel2N"/>
        <w:rPr>
          <w:i/>
          <w:color w:val="000000"/>
        </w:rPr>
      </w:pPr>
      <w:r>
        <w:rPr>
          <w:i/>
          <w:color w:val="000000"/>
        </w:rPr>
        <w:t>1.02</w:t>
      </w:r>
      <w:r>
        <w:rPr>
          <w:i/>
          <w:color w:val="000000"/>
        </w:rPr>
        <w:tab/>
        <w:t>RESPONSIBILITIES</w:t>
      </w:r>
    </w:p>
    <w:p w:rsidR="00980DCD" w:rsidRDefault="00980DCD" w:rsidP="00980DCD">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1A37BB" w:rsidRDefault="001A37BB" w:rsidP="001A37BB">
      <w:pPr>
        <w:pStyle w:val="CSILevel1N"/>
        <w:rPr>
          <w:i/>
          <w:color w:val="000000"/>
        </w:rPr>
      </w:pPr>
      <w:r>
        <w:rPr>
          <w:i/>
          <w:color w:val="000000"/>
        </w:rPr>
        <w:t>PART 2 – PRODUCTS – [not used]</w:t>
      </w:r>
    </w:p>
    <w:p w:rsidR="001A37BB" w:rsidRDefault="001A37BB" w:rsidP="001A37BB">
      <w:pPr>
        <w:pStyle w:val="CSILevel1N"/>
        <w:rPr>
          <w:i/>
          <w:color w:val="000000"/>
        </w:rPr>
      </w:pPr>
      <w:r>
        <w:rPr>
          <w:i/>
          <w:color w:val="000000"/>
        </w:rPr>
        <w:t>PART 3 – EXECUTION – [not used]</w:t>
      </w:r>
    </w:p>
    <w:p w:rsidR="001A37BB" w:rsidRDefault="001A37BB" w:rsidP="001A37BB">
      <w:pPr>
        <w:pStyle w:val="CSILevel0"/>
        <w:keepNext w:val="0"/>
        <w:rPr>
          <w:i/>
          <w:color w:val="000000"/>
        </w:rPr>
      </w:pPr>
      <w:r>
        <w:rPr>
          <w:i/>
          <w:color w:val="000000"/>
        </w:rPr>
        <w:t>END OF SECTION</w:t>
      </w:r>
    </w:p>
    <w:p w:rsidR="00646881" w:rsidRDefault="00646881">
      <w:pPr>
        <w:pStyle w:val="CSILevel0"/>
        <w:keepNext w:val="0"/>
        <w:rPr>
          <w:color w:val="000000"/>
        </w:rPr>
      </w:pPr>
    </w:p>
    <w:p w:rsidR="00B41055" w:rsidRDefault="00B41055">
      <w:pPr>
        <w:pStyle w:val="CSILevel0"/>
        <w:keepNext w:val="0"/>
        <w:rPr>
          <w:color w:val="000000"/>
        </w:rPr>
      </w:pPr>
      <w:r>
        <w:rPr>
          <w:color w:val="000000"/>
        </w:rPr>
        <w:t>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PART 1</w:t>
      </w:r>
      <w:r w:rsidR="00324ACF">
        <w:rPr>
          <w:color w:val="000000"/>
        </w:rPr>
        <w:t xml:space="preserve"> </w:t>
      </w:r>
      <w:r>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482FF2">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B85B21" w:rsidRDefault="00B41055">
      <w:pPr>
        <w:pStyle w:val="CSILevel3N"/>
        <w:rPr>
          <w:color w:val="000000"/>
        </w:rPr>
      </w:pPr>
      <w:r>
        <w:rPr>
          <w:rStyle w:val="Global"/>
          <w:color w:val="000000"/>
        </w:rPr>
        <w:t>A.</w:t>
      </w:r>
      <w:r>
        <w:rPr>
          <w:color w:val="000000"/>
        </w:rPr>
        <w:tab/>
      </w:r>
      <w:r w:rsidR="00B85B21">
        <w:rPr>
          <w:color w:val="000000"/>
        </w:rPr>
        <w:t>ASTM C272 - Standard Test Method for Water Absorption of Core Materials for Sandwich Constructions; 2018.</w:t>
      </w:r>
    </w:p>
    <w:p w:rsidR="00B41055" w:rsidRDefault="00B85B21">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B85B21">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t>B.</w:t>
      </w:r>
      <w:r>
        <w:rPr>
          <w:color w:val="000000"/>
        </w:rPr>
        <w:tab/>
        <w:t>Product Data:</w:t>
      </w:r>
      <w:r w:rsidR="00324ACF">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pPr>
        <w:pStyle w:val="CSILevel3N"/>
        <w:rPr>
          <w:color w:val="000000"/>
        </w:rPr>
      </w:pPr>
      <w:r>
        <w:rPr>
          <w:rStyle w:val="Global"/>
          <w:color w:val="000000"/>
        </w:rPr>
        <w:t>C.</w:t>
      </w:r>
      <w:r>
        <w:rPr>
          <w:color w:val="000000"/>
        </w:rPr>
        <w:tab/>
        <w:t xml:space="preserve">Warranty: Provide Manufacturer's </w:t>
      </w:r>
      <w:r>
        <w:rPr>
          <w:rStyle w:val="Choice"/>
          <w:color w:val="000000"/>
        </w:rPr>
        <w:t xml:space="preserve">Limited Thermal Warranty </w:t>
      </w:r>
      <w:r>
        <w:rPr>
          <w:color w:val="000000"/>
        </w:rPr>
        <w:t>for extruded polystyrene insulation.</w:t>
      </w:r>
    </w:p>
    <w:p w:rsidR="00B41055" w:rsidRDefault="00B41055">
      <w:pPr>
        <w:pStyle w:val="CSILevel2N"/>
        <w:rPr>
          <w:color w:val="000000"/>
        </w:rPr>
      </w:pPr>
      <w:r>
        <w:rPr>
          <w:rStyle w:val="Global"/>
          <w:color w:val="000000"/>
        </w:rPr>
        <w:lastRenderedPageBreak/>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F638CF" w:rsidRDefault="00F638CF">
      <w:pPr>
        <w:pStyle w:val="CSILevel3N"/>
        <w:rPr>
          <w:color w:val="000000"/>
        </w:rPr>
      </w:pPr>
    </w:p>
    <w:p w:rsidR="00B41055" w:rsidRDefault="00B41055">
      <w:pPr>
        <w:pStyle w:val="CSILevel1N"/>
        <w:rPr>
          <w:color w:val="000000"/>
        </w:rPr>
      </w:pPr>
      <w:r>
        <w:rPr>
          <w:color w:val="000000"/>
        </w:rPr>
        <w:t>PART 2</w:t>
      </w:r>
      <w:r w:rsidR="00324ACF">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910869">
      <w:pPr>
        <w:pStyle w:val="CSILevel3N"/>
        <w:rPr>
          <w:color w:val="000000"/>
        </w:rPr>
      </w:pPr>
      <w:r>
        <w:rPr>
          <w:rStyle w:val="Global"/>
          <w:color w:val="000000"/>
        </w:rPr>
        <w:t>A</w:t>
      </w:r>
      <w:r w:rsidR="00B41055">
        <w:rPr>
          <w:rStyle w:val="Global"/>
          <w:color w:val="000000"/>
        </w:rPr>
        <w:t>.</w:t>
      </w:r>
      <w:r w:rsidR="00B41055">
        <w:rPr>
          <w:color w:val="000000"/>
        </w:rPr>
        <w:tab/>
        <w:t>Insulation Under Concrete Slabs:</w:t>
      </w:r>
      <w:r w:rsidR="00324ACF">
        <w:rPr>
          <w:color w:val="000000"/>
        </w:rPr>
        <w:t xml:space="preserve"> </w:t>
      </w:r>
      <w:r w:rsidR="00B41055">
        <w:rPr>
          <w:rStyle w:val="Choice"/>
          <w:color w:val="000000"/>
        </w:rPr>
        <w:t>Extruded polystyrene</w:t>
      </w:r>
      <w:r w:rsidR="00B41055">
        <w:rPr>
          <w:color w:val="000000"/>
        </w:rPr>
        <w:t xml:space="preserv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027DCF" w:rsidRDefault="00755F72" w:rsidP="00027DCF">
      <w:pPr>
        <w:pStyle w:val="CSILevel3N"/>
        <w:rPr>
          <w:color w:val="000000"/>
        </w:rPr>
      </w:pPr>
      <w:r>
        <w:rPr>
          <w:color w:val="000000"/>
        </w:rPr>
        <w:t>A</w:t>
      </w:r>
      <w:r w:rsidR="00027DCF">
        <w:rPr>
          <w:color w:val="000000"/>
        </w:rPr>
        <w:t>.</w:t>
      </w:r>
      <w:r w:rsidR="00027DCF">
        <w:rPr>
          <w:color w:val="000000"/>
        </w:rPr>
        <w:tab/>
        <w:t>Extruded Polystyrene Board Insulation:</w:t>
      </w:r>
      <w:r w:rsidR="00324ACF">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C55CFC" w:rsidP="008007D9">
      <w:pPr>
        <w:pStyle w:val="CSILevel5N"/>
        <w:numPr>
          <w:ilvl w:val="1"/>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8007D9" w:rsidRPr="008007D9">
        <w:rPr>
          <w:rStyle w:val="Choice"/>
          <w:b/>
          <w:color w:val="000000"/>
        </w:rPr>
        <w:t xml:space="preserve">DuPont™ Styrofoam™ Brand </w:t>
      </w:r>
      <w:proofErr w:type="spellStart"/>
      <w:r w:rsidR="008007D9" w:rsidRPr="008007D9">
        <w:rPr>
          <w:rStyle w:val="Choice"/>
          <w:b/>
          <w:color w:val="000000"/>
        </w:rPr>
        <w:t>Freezermate</w:t>
      </w:r>
      <w:proofErr w:type="spellEnd"/>
      <w:r w:rsidR="008007D9" w:rsidRPr="008007D9">
        <w:rPr>
          <w:rStyle w:val="Choice"/>
          <w:b/>
          <w:color w:val="000000"/>
        </w:rPr>
        <w:t>™ 30</w:t>
      </w:r>
      <w:r w:rsidR="008007D9">
        <w:rPr>
          <w:rStyle w:val="Choice"/>
          <w:b/>
          <w:color w:val="000000"/>
        </w:rPr>
        <w:t xml:space="preserve"> </w:t>
      </w:r>
      <w:r w:rsidR="008007D9" w:rsidRPr="008007D9">
        <w:rPr>
          <w:rStyle w:val="Choice"/>
          <w:b/>
          <w:color w:val="000000"/>
        </w:rPr>
        <w:t>Extruded Polystyrene Insulation</w:t>
      </w:r>
      <w:r w:rsidR="008007D9" w:rsidRPr="008007D9">
        <w:rPr>
          <w:color w:val="000000"/>
        </w:rPr>
        <w:t xml:space="preserve">: </w:t>
      </w:r>
      <w:r>
        <w:rPr>
          <w:color w:val="000000"/>
        </w:rPr>
        <w:t>building.dupont.com/commercial</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324ACF">
        <w:rPr>
          <w:color w:val="000000"/>
        </w:rPr>
        <w:t xml:space="preserve"> </w:t>
      </w:r>
      <w:hyperlink r:id="rId9" w:history="1">
        <w:r w:rsidRPr="00993FED">
          <w:rPr>
            <w:color w:val="000000"/>
          </w:rPr>
          <w:t>ASTM C578</w:t>
        </w:r>
      </w:hyperlink>
      <w:r w:rsidRPr="00993FED">
        <w:rPr>
          <w:rStyle w:val="Choice"/>
          <w:color w:val="000000"/>
        </w:rPr>
        <w:t xml:space="preserve">, </w:t>
      </w:r>
      <w:r w:rsidR="0098560F">
        <w:rPr>
          <w:rStyle w:val="Choice"/>
          <w:color w:val="000000"/>
        </w:rPr>
        <w:t>Type VI - 30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324ACF">
        <w:rPr>
          <w:color w:val="000000"/>
        </w:rPr>
        <w:t xml:space="preserve"> </w:t>
      </w:r>
      <w:r w:rsidRPr="00993FED">
        <w:rPr>
          <w:rStyle w:val="Choice"/>
          <w:color w:val="000000"/>
        </w:rPr>
        <w:t>Class A - 0 to 25</w:t>
      </w:r>
      <w:r w:rsidRPr="00993FED">
        <w:rPr>
          <w:color w:val="000000"/>
        </w:rPr>
        <w:t xml:space="preserve">, when tested in accordance with </w:t>
      </w:r>
      <w:hyperlink r:id="rId10" w:history="1">
        <w:r w:rsidRPr="00993FED">
          <w:rPr>
            <w:color w:val="000000"/>
          </w:rPr>
          <w:t>ASTM E84</w:t>
        </w:r>
      </w:hyperlink>
      <w:r w:rsidRPr="00993FED">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324ACF">
        <w:rPr>
          <w:color w:val="000000"/>
        </w:rPr>
        <w:t xml:space="preserve"> </w:t>
      </w:r>
      <w:r w:rsidRPr="00993FED">
        <w:rPr>
          <w:color w:val="000000"/>
        </w:rPr>
        <w:t>450</w:t>
      </w:r>
      <w:r>
        <w:rPr>
          <w:color w:val="000000"/>
        </w:rPr>
        <w:t xml:space="preserve"> or less, when tested in accordance with </w:t>
      </w:r>
      <w:hyperlink r:id="rId11" w:history="1">
        <w:r>
          <w:rPr>
            <w:color w:val="000000"/>
          </w:rPr>
          <w:t>ASTM E84</w:t>
        </w:r>
      </w:hyperlink>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324ACF">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00B853D2" w:rsidRPr="00130910">
        <w:rPr>
          <w:color w:val="000000"/>
          <w:highlight w:val="yellow"/>
        </w:rPr>
        <w:t xml:space="preserve">24" </w:t>
      </w:r>
      <w:r w:rsidR="00B853D2" w:rsidRPr="00130910">
        <w:rPr>
          <w:b/>
          <w:color w:val="000000"/>
          <w:highlight w:val="yellow"/>
        </w:rPr>
        <w:t>[OR]</w:t>
      </w:r>
      <w:r w:rsidR="00B853D2" w:rsidRPr="00130910">
        <w:rPr>
          <w:color w:val="000000"/>
          <w:highlight w:val="yellow"/>
        </w:rPr>
        <w:t xml:space="preserve"> 48”</w:t>
      </w:r>
      <w:r w:rsidR="00B853D2">
        <w:rPr>
          <w:color w:val="000000"/>
        </w:rPr>
        <w:t xml:space="preserve"> </w:t>
      </w:r>
      <w:r>
        <w:rPr>
          <w:color w:val="000000"/>
        </w:rPr>
        <w:t>wide by 96" long</w:t>
      </w:r>
      <w:r w:rsidR="00B853D2">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324ACF">
        <w:rPr>
          <w:color w:val="000000"/>
        </w:rPr>
        <w:t xml:space="preserve"> </w:t>
      </w:r>
      <w:r>
        <w:rPr>
          <w:rStyle w:val="Choice"/>
          <w:color w:val="000000"/>
        </w:rPr>
        <w:t>Square</w:t>
      </w:r>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Sustainability: </w:t>
      </w:r>
      <w:r w:rsidR="00501C55">
        <w:rPr>
          <w:color w:val="000000"/>
        </w:rPr>
        <w:t>Third party listed Environmental Product Declaration certificate</w:t>
      </w:r>
      <w:r>
        <w:rPr>
          <w:color w:val="000000"/>
        </w:rPr>
        <w:t>.</w:t>
      </w:r>
    </w:p>
    <w:p w:rsidR="00B85B21" w:rsidRDefault="00B85B21"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Water Absorption: ASTM C272, 0.1% max, by volume.</w:t>
      </w:r>
    </w:p>
    <w:p w:rsidR="00027DCF" w:rsidRPr="00993FED" w:rsidRDefault="00C12E63" w:rsidP="00C12E63">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755F72" w:rsidP="00027DCF">
      <w:pPr>
        <w:pStyle w:val="CSILevel3N"/>
        <w:rPr>
          <w:color w:val="000000"/>
        </w:rPr>
      </w:pPr>
      <w:r>
        <w:rPr>
          <w:color w:val="000000"/>
        </w:rPr>
        <w:t>B</w:t>
      </w:r>
      <w:r w:rsidR="00027DCF">
        <w:rPr>
          <w:color w:val="000000"/>
        </w:rPr>
        <w:t>.</w:t>
      </w:r>
      <w:r w:rsidR="00027DCF">
        <w:rPr>
          <w:color w:val="000000"/>
        </w:rPr>
        <w:tab/>
        <w:t>Extruded Polystyrene Board Insulation:</w:t>
      </w:r>
      <w:r w:rsidR="00324ACF">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C55CFC" w:rsidP="00027DCF">
      <w:pPr>
        <w:pStyle w:val="CSILevel5N"/>
        <w:numPr>
          <w:ilvl w:val="1"/>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8007D9" w:rsidRPr="008007D9">
        <w:rPr>
          <w:rStyle w:val="Choice"/>
          <w:b/>
          <w:color w:val="000000"/>
        </w:rPr>
        <w:t xml:space="preserve">DuPont™ Styrofoam™ </w:t>
      </w:r>
      <w:r w:rsidR="008007D9">
        <w:rPr>
          <w:rStyle w:val="Choice"/>
          <w:b/>
          <w:color w:val="000000"/>
        </w:rPr>
        <w:t xml:space="preserve">Brand </w:t>
      </w:r>
      <w:proofErr w:type="spellStart"/>
      <w:r w:rsidR="008007D9">
        <w:rPr>
          <w:rStyle w:val="Choice"/>
          <w:b/>
          <w:color w:val="000000"/>
        </w:rPr>
        <w:t>Freezermate</w:t>
      </w:r>
      <w:proofErr w:type="spellEnd"/>
      <w:r w:rsidR="008007D9">
        <w:rPr>
          <w:rStyle w:val="Choice"/>
          <w:b/>
          <w:color w:val="000000"/>
        </w:rPr>
        <w:t>™ 4</w:t>
      </w:r>
      <w:r w:rsidR="008007D9" w:rsidRPr="008007D9">
        <w:rPr>
          <w:rStyle w:val="Choice"/>
          <w:b/>
          <w:color w:val="000000"/>
        </w:rPr>
        <w:t>0</w:t>
      </w:r>
      <w:r w:rsidR="008007D9">
        <w:rPr>
          <w:rStyle w:val="Choice"/>
          <w:b/>
          <w:color w:val="000000"/>
        </w:rPr>
        <w:t xml:space="preserve"> </w:t>
      </w:r>
      <w:r w:rsidR="008007D9" w:rsidRPr="008007D9">
        <w:rPr>
          <w:rStyle w:val="Choice"/>
          <w:b/>
          <w:color w:val="000000"/>
        </w:rPr>
        <w:t>Extruded Polystyrene Insulation</w:t>
      </w:r>
      <w:r w:rsidR="008007D9" w:rsidRPr="008007D9">
        <w:rPr>
          <w:color w:val="000000"/>
        </w:rPr>
        <w:t xml:space="preserve">: </w:t>
      </w:r>
      <w:r>
        <w:rPr>
          <w:color w:val="000000"/>
        </w:rPr>
        <w:t>building.dupont.com/commercial</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324ACF">
        <w:rPr>
          <w:color w:val="000000"/>
        </w:rPr>
        <w:t xml:space="preserve"> </w:t>
      </w:r>
      <w:hyperlink r:id="rId12" w:history="1">
        <w:r w:rsidRPr="00993FED">
          <w:rPr>
            <w:color w:val="000000"/>
          </w:rPr>
          <w:t>ASTM C578</w:t>
        </w:r>
      </w:hyperlink>
      <w:r w:rsidRPr="00993FED">
        <w:rPr>
          <w:rStyle w:val="Choice"/>
          <w:color w:val="000000"/>
        </w:rPr>
        <w:t xml:space="preserve">, </w:t>
      </w:r>
      <w:r w:rsidR="0098560F">
        <w:rPr>
          <w:rStyle w:val="Choice"/>
          <w:color w:val="000000"/>
        </w:rPr>
        <w:t>Type V</w:t>
      </w:r>
      <w:r>
        <w:rPr>
          <w:rStyle w:val="Choice"/>
          <w:color w:val="000000"/>
        </w:rPr>
        <w:t>I - 40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324ACF">
        <w:rPr>
          <w:color w:val="000000"/>
        </w:rPr>
        <w:t xml:space="preserve"> </w:t>
      </w:r>
      <w:r w:rsidRPr="00993FED">
        <w:rPr>
          <w:rStyle w:val="Choice"/>
          <w:color w:val="000000"/>
        </w:rPr>
        <w:t>Class A - 0 to 25</w:t>
      </w:r>
      <w:r w:rsidRPr="00993FED">
        <w:rPr>
          <w:color w:val="000000"/>
        </w:rPr>
        <w:t xml:space="preserve">, when tested in accordance with </w:t>
      </w:r>
      <w:hyperlink r:id="rId13" w:history="1">
        <w:r w:rsidRPr="00993FED">
          <w:rPr>
            <w:color w:val="000000"/>
          </w:rPr>
          <w:t>ASTM E84</w:t>
        </w:r>
      </w:hyperlink>
      <w:r w:rsidRPr="00993FED">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324ACF">
        <w:rPr>
          <w:color w:val="000000"/>
        </w:rPr>
        <w:t xml:space="preserve"> </w:t>
      </w:r>
      <w:r w:rsidRPr="00993FED">
        <w:rPr>
          <w:color w:val="000000"/>
        </w:rPr>
        <w:t>450</w:t>
      </w:r>
      <w:r>
        <w:rPr>
          <w:color w:val="000000"/>
        </w:rPr>
        <w:t xml:space="preserve"> or less, when tested in accordance with </w:t>
      </w:r>
      <w:hyperlink r:id="rId14" w:history="1">
        <w:r>
          <w:rPr>
            <w:color w:val="000000"/>
          </w:rPr>
          <w:t>ASTM E84</w:t>
        </w:r>
      </w:hyperlink>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324ACF">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00B853D2" w:rsidRPr="00130910">
        <w:rPr>
          <w:color w:val="000000"/>
          <w:highlight w:val="yellow"/>
        </w:rPr>
        <w:t xml:space="preserve">24" </w:t>
      </w:r>
      <w:r w:rsidR="00B853D2" w:rsidRPr="00130910">
        <w:rPr>
          <w:b/>
          <w:color w:val="000000"/>
          <w:highlight w:val="yellow"/>
        </w:rPr>
        <w:t>[OR]</w:t>
      </w:r>
      <w:r w:rsidR="00B853D2" w:rsidRPr="00130910">
        <w:rPr>
          <w:color w:val="000000"/>
          <w:highlight w:val="yellow"/>
        </w:rPr>
        <w:t xml:space="preserve"> 48”</w:t>
      </w:r>
      <w:r>
        <w:rPr>
          <w:color w:val="000000"/>
        </w:rPr>
        <w:t xml:space="preserve"> wide by 96" long</w:t>
      </w:r>
      <w:r w:rsidR="00B853D2">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324ACF">
        <w:rPr>
          <w:color w:val="000000"/>
        </w:rPr>
        <w:t xml:space="preserve"> </w:t>
      </w:r>
      <w:r>
        <w:rPr>
          <w:rStyle w:val="Choice"/>
          <w:color w:val="000000"/>
        </w:rPr>
        <w:t>Square</w:t>
      </w:r>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501C55" w:rsidRDefault="00501C55" w:rsidP="00501C55">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Sustainability: Third party listed Environmental Product Declaration certificate.</w:t>
      </w:r>
    </w:p>
    <w:p w:rsidR="00B85B21" w:rsidRDefault="00B85B21" w:rsidP="00501C55">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Water Absorption: ASTM C272, 0.1% max, by volume.</w:t>
      </w:r>
    </w:p>
    <w:p w:rsidR="00027DCF" w:rsidRPr="00993FED" w:rsidRDefault="00C12E63" w:rsidP="00C12E63">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755F72" w:rsidP="00027DCF">
      <w:pPr>
        <w:pStyle w:val="CSILevel3N"/>
        <w:rPr>
          <w:color w:val="000000"/>
        </w:rPr>
      </w:pPr>
      <w:r>
        <w:rPr>
          <w:color w:val="000000"/>
        </w:rPr>
        <w:t>C</w:t>
      </w:r>
      <w:r w:rsidR="00027DCF">
        <w:rPr>
          <w:color w:val="000000"/>
        </w:rPr>
        <w:t>.</w:t>
      </w:r>
      <w:r w:rsidR="00027DCF">
        <w:rPr>
          <w:color w:val="000000"/>
        </w:rPr>
        <w:tab/>
        <w:t>Extruded Polystyrene Board Insulation:</w:t>
      </w:r>
      <w:r w:rsidR="00324ACF">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C55CFC" w:rsidP="00027DCF">
      <w:pPr>
        <w:pStyle w:val="CSILevel5N"/>
        <w:numPr>
          <w:ilvl w:val="1"/>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lastRenderedPageBreak/>
        <w:t>DuPont de Nemours Inc.</w:t>
      </w:r>
      <w:r w:rsidR="00027DCF">
        <w:rPr>
          <w:color w:val="000000"/>
        </w:rPr>
        <w:t xml:space="preserve">; </w:t>
      </w:r>
      <w:r w:rsidR="008007D9" w:rsidRPr="008007D9">
        <w:rPr>
          <w:rStyle w:val="Choice"/>
          <w:b/>
          <w:color w:val="000000"/>
        </w:rPr>
        <w:t xml:space="preserve">DuPont™ Styrofoam™ Brand </w:t>
      </w:r>
      <w:proofErr w:type="spellStart"/>
      <w:r w:rsidR="008007D9" w:rsidRPr="008007D9">
        <w:rPr>
          <w:rStyle w:val="Choice"/>
          <w:b/>
          <w:color w:val="000000"/>
        </w:rPr>
        <w:t>Freezermate</w:t>
      </w:r>
      <w:proofErr w:type="spellEnd"/>
      <w:r w:rsidR="008007D9" w:rsidRPr="008007D9">
        <w:rPr>
          <w:rStyle w:val="Choice"/>
          <w:b/>
          <w:color w:val="000000"/>
        </w:rPr>
        <w:t xml:space="preserve">™ </w:t>
      </w:r>
      <w:r w:rsidR="008007D9">
        <w:rPr>
          <w:rStyle w:val="Choice"/>
          <w:b/>
          <w:color w:val="000000"/>
        </w:rPr>
        <w:t>60</w:t>
      </w:r>
      <w:r w:rsidR="008007D9">
        <w:rPr>
          <w:rStyle w:val="Choice"/>
          <w:b/>
          <w:color w:val="000000"/>
        </w:rPr>
        <w:t xml:space="preserve"> </w:t>
      </w:r>
      <w:r w:rsidR="008007D9" w:rsidRPr="008007D9">
        <w:rPr>
          <w:rStyle w:val="Choice"/>
          <w:b/>
          <w:color w:val="000000"/>
        </w:rPr>
        <w:t>Extruded Polystyrene Insulation</w:t>
      </w:r>
      <w:r w:rsidR="008007D9" w:rsidRPr="008007D9">
        <w:rPr>
          <w:color w:val="000000"/>
        </w:rPr>
        <w:t xml:space="preserve">: </w:t>
      </w:r>
      <w:r>
        <w:rPr>
          <w:color w:val="000000"/>
        </w:rPr>
        <w:t>building.dupont.com/commercial</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324ACF">
        <w:rPr>
          <w:color w:val="000000"/>
        </w:rPr>
        <w:t xml:space="preserve"> </w:t>
      </w:r>
      <w:hyperlink r:id="rId15" w:history="1">
        <w:r w:rsidRPr="00993FED">
          <w:rPr>
            <w:color w:val="000000"/>
          </w:rPr>
          <w:t>ASTM C578</w:t>
        </w:r>
      </w:hyperlink>
      <w:r w:rsidRPr="00993FED">
        <w:rPr>
          <w:rStyle w:val="Choice"/>
          <w:color w:val="000000"/>
        </w:rPr>
        <w:t xml:space="preserve">, </w:t>
      </w:r>
      <w:r>
        <w:rPr>
          <w:rStyle w:val="Choice"/>
          <w:color w:val="000000"/>
        </w:rPr>
        <w:t>Type V</w:t>
      </w:r>
      <w:r w:rsidR="0098560F">
        <w:rPr>
          <w:rStyle w:val="Choice"/>
          <w:color w:val="000000"/>
        </w:rPr>
        <w:t>II - 6</w:t>
      </w:r>
      <w:r>
        <w:rPr>
          <w:rStyle w:val="Choice"/>
          <w:color w:val="000000"/>
        </w:rPr>
        <w:t>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324ACF">
        <w:rPr>
          <w:color w:val="000000"/>
        </w:rPr>
        <w:t xml:space="preserve"> </w:t>
      </w:r>
      <w:r w:rsidRPr="00993FED">
        <w:rPr>
          <w:rStyle w:val="Choice"/>
          <w:color w:val="000000"/>
        </w:rPr>
        <w:t>Class A - 0 to 25</w:t>
      </w:r>
      <w:r w:rsidRPr="00993FED">
        <w:rPr>
          <w:color w:val="000000"/>
        </w:rPr>
        <w:t xml:space="preserve">, when tested in accordance with </w:t>
      </w:r>
      <w:hyperlink r:id="rId16" w:history="1">
        <w:r w:rsidRPr="00993FED">
          <w:rPr>
            <w:color w:val="000000"/>
          </w:rPr>
          <w:t>ASTM E84</w:t>
        </w:r>
      </w:hyperlink>
      <w:r w:rsidRPr="00993FED">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324ACF">
        <w:rPr>
          <w:color w:val="000000"/>
        </w:rPr>
        <w:t xml:space="preserve"> </w:t>
      </w:r>
      <w:r w:rsidRPr="00993FED">
        <w:rPr>
          <w:color w:val="000000"/>
        </w:rPr>
        <w:t>450</w:t>
      </w:r>
      <w:r>
        <w:rPr>
          <w:color w:val="000000"/>
        </w:rPr>
        <w:t xml:space="preserve"> or less, when tested in accordance with </w:t>
      </w:r>
      <w:hyperlink r:id="rId17" w:history="1">
        <w:r>
          <w:rPr>
            <w:color w:val="000000"/>
          </w:rPr>
          <w:t>ASTM E84</w:t>
        </w:r>
      </w:hyperlink>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324ACF">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Pr="00130910">
        <w:rPr>
          <w:color w:val="000000"/>
          <w:highlight w:val="yellow"/>
        </w:rPr>
        <w:t xml:space="preserve">24" </w:t>
      </w:r>
      <w:r w:rsidR="00130910" w:rsidRPr="00130910">
        <w:rPr>
          <w:b/>
          <w:color w:val="000000"/>
          <w:highlight w:val="yellow"/>
        </w:rPr>
        <w:t>[OR]</w:t>
      </w:r>
      <w:r w:rsidR="00130910" w:rsidRPr="00130910">
        <w:rPr>
          <w:color w:val="000000"/>
          <w:highlight w:val="yellow"/>
        </w:rPr>
        <w:t xml:space="preserve"> 48”</w:t>
      </w:r>
      <w:r w:rsidR="00130910">
        <w:rPr>
          <w:color w:val="000000"/>
        </w:rPr>
        <w:t xml:space="preserve"> </w:t>
      </w:r>
      <w:r>
        <w:rPr>
          <w:color w:val="000000"/>
        </w:rPr>
        <w:t>wide by 96" long</w:t>
      </w:r>
      <w:r w:rsidR="00130910">
        <w:rPr>
          <w:color w:val="000000"/>
        </w:rPr>
        <w:t xml:space="preserve">. </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324ACF">
        <w:rPr>
          <w:color w:val="000000"/>
        </w:rPr>
        <w:t xml:space="preserve"> </w:t>
      </w:r>
      <w:r>
        <w:rPr>
          <w:rStyle w:val="Choice"/>
          <w:color w:val="000000"/>
        </w:rPr>
        <w:t>Square</w:t>
      </w:r>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501C55" w:rsidRDefault="00501C55" w:rsidP="00501C55">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Sustainability: Third party listed Environmental Product Declaration certificate.</w:t>
      </w:r>
    </w:p>
    <w:p w:rsidR="00B85B21" w:rsidRDefault="00B85B21" w:rsidP="00501C55">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Water Absorption: ASTM C272, 0.1% max, by volume.</w:t>
      </w:r>
    </w:p>
    <w:p w:rsidR="001F0B9C" w:rsidRDefault="001F0B9C" w:rsidP="001F0B9C">
      <w:pPr>
        <w:pStyle w:val="CSILevel2N"/>
        <w:rPr>
          <w:color w:val="000000"/>
        </w:rPr>
      </w:pPr>
      <w:r>
        <w:rPr>
          <w:color w:val="000000"/>
        </w:rPr>
        <w:t>2.03</w:t>
      </w:r>
      <w:r>
        <w:rPr>
          <w:color w:val="000000"/>
        </w:rPr>
        <w:tab/>
        <w:t>ACCESSORIES</w:t>
      </w:r>
    </w:p>
    <w:p w:rsidR="001F0B9C" w:rsidRDefault="001F0B9C" w:rsidP="001F0B9C">
      <w:pPr>
        <w:pStyle w:val="CSILevel3N"/>
        <w:rPr>
          <w:color w:val="000000"/>
        </w:rPr>
      </w:pPr>
      <w:r>
        <w:rPr>
          <w:rStyle w:val="Global"/>
          <w:color w:val="000000"/>
        </w:rPr>
        <w:t>A.</w:t>
      </w:r>
      <w:r>
        <w:rPr>
          <w:color w:val="000000"/>
        </w:rPr>
        <w:tab/>
        <w:t>Penetration Filler</w:t>
      </w:r>
    </w:p>
    <w:p w:rsidR="001F0B9C" w:rsidRDefault="001F0B9C" w:rsidP="001F0B9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1F0B9C" w:rsidRDefault="001F0B9C" w:rsidP="001F0B9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 xml:space="preserve">The </w:t>
      </w:r>
      <w:r w:rsidR="00C55CFC">
        <w:rPr>
          <w:color w:val="000000"/>
        </w:rPr>
        <w:t>DuPont de Nemours Inc.</w:t>
      </w:r>
      <w:r>
        <w:rPr>
          <w:color w:val="000000"/>
        </w:rPr>
        <w:t xml:space="preserve">; </w:t>
      </w:r>
      <w:r w:rsidR="008007D9">
        <w:rPr>
          <w:color w:val="000000"/>
        </w:rPr>
        <w:t>DuPont™ Great Stuff Pro™ Gaps &amp; Cracks Polyurethane Foam Sealant*</w:t>
      </w:r>
      <w:r>
        <w:rPr>
          <w:color w:val="000000"/>
        </w:rPr>
        <w:t>.</w:t>
      </w:r>
    </w:p>
    <w:p w:rsidR="001F0B9C" w:rsidRDefault="001F0B9C" w:rsidP="001F0B9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 xml:space="preserve">The </w:t>
      </w:r>
      <w:r w:rsidR="00C55CFC">
        <w:rPr>
          <w:color w:val="000000"/>
        </w:rPr>
        <w:t>DuPont de Nemours Inc.</w:t>
      </w:r>
      <w:r>
        <w:rPr>
          <w:color w:val="000000"/>
        </w:rPr>
        <w:t xml:space="preserve">; </w:t>
      </w:r>
      <w:r w:rsidR="008007D9">
        <w:rPr>
          <w:color w:val="000000"/>
        </w:rPr>
        <w:t>DuPont™ Great Stuff Pro™ Window &amp; Door Polyurethane Foam Sealant*</w:t>
      </w:r>
      <w:r>
        <w:rPr>
          <w:color w:val="000000"/>
        </w:rPr>
        <w:t>.</w:t>
      </w:r>
    </w:p>
    <w:p w:rsidR="001F0B9C" w:rsidRDefault="001F0B9C" w:rsidP="0013091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 xml:space="preserve">The </w:t>
      </w:r>
      <w:r w:rsidR="00C55CFC">
        <w:rPr>
          <w:color w:val="000000"/>
        </w:rPr>
        <w:t>DuPont de Nemours Inc.</w:t>
      </w:r>
      <w:r>
        <w:rPr>
          <w:color w:val="000000"/>
        </w:rPr>
        <w:t xml:space="preserve">; </w:t>
      </w:r>
      <w:r w:rsidR="008007D9">
        <w:rPr>
          <w:color w:val="000000"/>
        </w:rPr>
        <w:t>DuPont™ Froth-Pak™ Foam Insulation*</w:t>
      </w:r>
      <w:r>
        <w:rPr>
          <w:color w:val="000000"/>
        </w:rPr>
        <w:t xml:space="preserve"> two component, quick-cure polyurethane foam.</w:t>
      </w:r>
    </w:p>
    <w:p w:rsidR="00F638CF" w:rsidRDefault="00F638CF" w:rsidP="00130910">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B41055" w:rsidRDefault="00B41055">
      <w:pPr>
        <w:pStyle w:val="CSILevel1N"/>
        <w:rPr>
          <w:color w:val="000000"/>
        </w:rPr>
      </w:pPr>
      <w:r>
        <w:rPr>
          <w:color w:val="000000"/>
        </w:rPr>
        <w:t>PART 3</w:t>
      </w:r>
      <w:r w:rsidR="00324ACF">
        <w:rPr>
          <w:color w:val="000000"/>
        </w:rPr>
        <w:t xml:space="preserve"> </w:t>
      </w:r>
      <w:r>
        <w:rPr>
          <w:color w:val="000000"/>
        </w:rPr>
        <w:t>EXECUTION</w:t>
      </w:r>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Default="00B41055">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B41055" w:rsidRDefault="00B41055">
      <w:pPr>
        <w:pStyle w:val="CSILevel2N"/>
        <w:rPr>
          <w:color w:val="000000"/>
        </w:rPr>
      </w:pPr>
      <w:r w:rsidRPr="00027DCF">
        <w:rPr>
          <w:rStyle w:val="Global"/>
          <w:color w:val="000000"/>
        </w:rPr>
        <w:t>3.02</w:t>
      </w:r>
      <w:r w:rsidRPr="00027DCF">
        <w:rPr>
          <w:b w:val="0"/>
          <w:color w:val="000000"/>
        </w:rPr>
        <w:tab/>
      </w:r>
      <w:r w:rsidRPr="00027DCF">
        <w:rPr>
          <w:color w:val="000000"/>
        </w:rPr>
        <w:t>BOARD INSTALLATION UNDER CONCRETE SLABS</w:t>
      </w:r>
    </w:p>
    <w:p w:rsidR="00B41055" w:rsidRDefault="00B41055">
      <w:pPr>
        <w:pStyle w:val="CSILevel3N"/>
        <w:rPr>
          <w:color w:val="000000"/>
        </w:rPr>
      </w:pPr>
      <w:r>
        <w:rPr>
          <w:rStyle w:val="Global"/>
          <w:color w:val="000000"/>
        </w:rPr>
        <w:t>A.</w:t>
      </w:r>
      <w:r>
        <w:rPr>
          <w:color w:val="000000"/>
        </w:rPr>
        <w:tab/>
        <w:t>Place insulation under slabs on grade after base for slab has been compacted.</w:t>
      </w:r>
    </w:p>
    <w:p w:rsidR="00B41055" w:rsidRDefault="00B41055">
      <w:pPr>
        <w:pStyle w:val="CSILevel3N"/>
        <w:rPr>
          <w:color w:val="000000"/>
        </w:rPr>
      </w:pPr>
      <w:r>
        <w:rPr>
          <w:rStyle w:val="Global"/>
          <w:color w:val="000000"/>
        </w:rPr>
        <w:t>B.</w:t>
      </w:r>
      <w:r>
        <w:rPr>
          <w:color w:val="000000"/>
        </w:rPr>
        <w:tab/>
        <w:t>Cut and fit insulation tightly to protrusions or interruptions to the insulation plane.</w:t>
      </w:r>
    </w:p>
    <w:p w:rsidR="00B41055" w:rsidRDefault="00B41055">
      <w:pPr>
        <w:pStyle w:val="CSILevel3N"/>
        <w:rPr>
          <w:color w:val="000000"/>
        </w:rPr>
      </w:pPr>
      <w:r>
        <w:rPr>
          <w:rStyle w:val="Global"/>
          <w:color w:val="000000"/>
        </w:rPr>
        <w:t>C.</w:t>
      </w:r>
      <w:r>
        <w:rPr>
          <w:color w:val="000000"/>
        </w:rPr>
        <w:tab/>
        <w:t>Prevent insulation from being displaced or damaged while</w:t>
      </w:r>
      <w:r>
        <w:rPr>
          <w:rStyle w:val="Choice"/>
          <w:color w:val="000000"/>
        </w:rPr>
        <w:t xml:space="preserve"> placing vapor retarder and</w:t>
      </w:r>
      <w:r>
        <w:rPr>
          <w:color w:val="000000"/>
        </w:rPr>
        <w:t xml:space="preserve"> placing slab.</w:t>
      </w:r>
    </w:p>
    <w:p w:rsidR="00B41055" w:rsidRDefault="00B41055">
      <w:pPr>
        <w:pStyle w:val="CSILevel2N"/>
        <w:rPr>
          <w:color w:val="000000"/>
        </w:rPr>
      </w:pPr>
      <w:r>
        <w:rPr>
          <w:rStyle w:val="Global"/>
          <w:color w:val="000000"/>
        </w:rPr>
        <w:t>3.0</w:t>
      </w:r>
      <w:r w:rsidR="00910869">
        <w:rPr>
          <w:rStyle w:val="Global"/>
          <w:color w:val="000000"/>
        </w:rPr>
        <w:t>3</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910869">
        <w:rPr>
          <w:rStyle w:val="Global"/>
          <w:color w:val="000000"/>
        </w:rPr>
        <w:t>4</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BE7177" w:rsidRPr="0057305F" w:rsidRDefault="00BE7177" w:rsidP="00BE7177">
      <w:pPr>
        <w:spacing w:after="240"/>
        <w:rPr>
          <w:rFonts w:ascii="Arial" w:hAnsi="Arial" w:cs="Arial"/>
          <w:color w:val="44546A" w:themeColor="text2"/>
          <w:sz w:val="15"/>
          <w:szCs w:val="15"/>
        </w:rPr>
      </w:pPr>
      <w:r w:rsidRPr="0057305F">
        <w:rPr>
          <w:rFonts w:ascii="Arial" w:hAnsi="Arial" w:cs="Arial"/>
          <w:b/>
          <w:color w:val="44546A" w:themeColor="text2"/>
          <w:sz w:val="15"/>
          <w:szCs w:val="15"/>
        </w:rPr>
        <w:lastRenderedPageBreak/>
        <w:t>NOTICE</w:t>
      </w:r>
      <w:r w:rsidRPr="0057305F">
        <w:rPr>
          <w:rFonts w:ascii="Arial" w:hAnsi="Arial" w:cs="Arial"/>
          <w:color w:val="44546A" w:themeColor="text2"/>
          <w:sz w:val="15"/>
          <w:szCs w:val="15"/>
        </w:rPr>
        <w:t xml:space="preserve">: No freedom from any patent owned by </w:t>
      </w:r>
      <w:r w:rsidR="00C55CFC">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w:t>
      </w:r>
      <w:proofErr w:type="gramStart"/>
      <w:r w:rsidRPr="0057305F">
        <w:rPr>
          <w:rFonts w:ascii="Arial" w:hAnsi="Arial" w:cs="Arial"/>
          <w:color w:val="44546A" w:themeColor="text2"/>
          <w:sz w:val="15"/>
          <w:szCs w:val="15"/>
        </w:rPr>
        <w:t>are in compliance with</w:t>
      </w:r>
      <w:proofErr w:type="gramEnd"/>
      <w:r w:rsidRPr="0057305F">
        <w:rPr>
          <w:rFonts w:ascii="Arial" w:hAnsi="Arial" w:cs="Arial"/>
          <w:color w:val="44546A" w:themeColor="text2"/>
          <w:sz w:val="15"/>
          <w:szCs w:val="15"/>
        </w:rPr>
        <w:t xml:space="preserve"> applicable laws and other government enactments. The product shown in this literature may not be available for sale and/or available in all geographies where </w:t>
      </w:r>
      <w:r w:rsidR="00C55CFC">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is represented. The claims made may not have been approved for use in all countries or regions. </w:t>
      </w:r>
      <w:r w:rsidR="00C55CFC">
        <w:rPr>
          <w:rFonts w:ascii="Arial" w:hAnsi="Arial" w:cs="Arial"/>
          <w:color w:val="44546A" w:themeColor="text2"/>
          <w:sz w:val="15"/>
          <w:szCs w:val="15"/>
        </w:rPr>
        <w:t xml:space="preserve">DuPont </w:t>
      </w:r>
      <w:bookmarkStart w:id="0" w:name="_GoBack"/>
      <w:r w:rsidRPr="0057305F">
        <w:rPr>
          <w:rFonts w:ascii="Arial" w:hAnsi="Arial" w:cs="Arial"/>
          <w:color w:val="44546A" w:themeColor="text2"/>
          <w:sz w:val="15"/>
          <w:szCs w:val="15"/>
        </w:rPr>
        <w:t>assumes no obligation or liability for the information in this document. References to “</w:t>
      </w:r>
      <w:r w:rsidR="00A26B89">
        <w:rPr>
          <w:rFonts w:ascii="Arial" w:hAnsi="Arial" w:cs="Arial"/>
          <w:color w:val="44546A" w:themeColor="text2"/>
          <w:sz w:val="15"/>
          <w:szCs w:val="15"/>
        </w:rPr>
        <w:t>DuPont</w:t>
      </w:r>
      <w:r w:rsidRPr="0057305F">
        <w:rPr>
          <w:rFonts w:ascii="Arial" w:hAnsi="Arial" w:cs="Arial"/>
          <w:color w:val="44546A" w:themeColor="text2"/>
          <w:sz w:val="15"/>
          <w:szCs w:val="15"/>
        </w:rPr>
        <w:t xml:space="preserve">” or the “Company” mean the </w:t>
      </w:r>
      <w:r w:rsidR="00C55CFC">
        <w:rPr>
          <w:rFonts w:ascii="Arial" w:hAnsi="Arial" w:cs="Arial"/>
          <w:color w:val="44546A" w:themeColor="text2"/>
          <w:sz w:val="15"/>
          <w:szCs w:val="15"/>
        </w:rPr>
        <w:t xml:space="preserve">DuPont </w:t>
      </w:r>
      <w:r w:rsidRPr="0057305F">
        <w:rPr>
          <w:rFonts w:ascii="Arial" w:hAnsi="Arial" w:cs="Arial"/>
          <w:color w:val="44546A" w:themeColor="text2"/>
          <w:sz w:val="15"/>
          <w:szCs w:val="15"/>
        </w:rPr>
        <w:t xml:space="preserve">legal </w:t>
      </w:r>
      <w:bookmarkEnd w:id="0"/>
      <w:r w:rsidRPr="0057305F">
        <w:rPr>
          <w:rFonts w:ascii="Arial" w:hAnsi="Arial" w:cs="Arial"/>
          <w:color w:val="44546A" w:themeColor="text2"/>
          <w:sz w:val="15"/>
          <w:szCs w:val="15"/>
        </w:rPr>
        <w:t xml:space="preserve">entity selling the products to Customer unless otherwise expressly noted. NO EXPRESS WARRANTIES ARE GIVEN EXCEPT FOR ANY APPLICABLE WRITTEN WARRANTIES SPECIFICALLY PROVIDED BY DOW. ALL IMPLIED WARRANTIES INCLUDING THOSE OF MERCHANTABILITY AND FITNESS FOR A </w:t>
      </w:r>
      <w:proofErr w:type="gramStart"/>
      <w:r w:rsidRPr="0057305F">
        <w:rPr>
          <w:rFonts w:ascii="Arial" w:hAnsi="Arial" w:cs="Arial"/>
          <w:color w:val="44546A" w:themeColor="text2"/>
          <w:sz w:val="15"/>
          <w:szCs w:val="15"/>
        </w:rPr>
        <w:t>PARTICULAR PURPOSE</w:t>
      </w:r>
      <w:proofErr w:type="gramEnd"/>
      <w:r w:rsidRPr="0057305F">
        <w:rPr>
          <w:rFonts w:ascii="Arial" w:hAnsi="Arial" w:cs="Arial"/>
          <w:color w:val="44546A" w:themeColor="text2"/>
          <w:sz w:val="15"/>
          <w:szCs w:val="15"/>
        </w:rPr>
        <w:t xml:space="preserve"> ARE EXPRESSLY EXCLUDED. </w:t>
      </w:r>
    </w:p>
    <w:p w:rsidR="008A3AB6" w:rsidRPr="008A3AB6" w:rsidRDefault="008A3AB6" w:rsidP="008A3AB6">
      <w:pPr>
        <w:spacing w:after="240"/>
        <w:rPr>
          <w:rFonts w:ascii="Arial" w:hAnsi="Arial" w:cs="Arial"/>
          <w:color w:val="44546A"/>
          <w:sz w:val="15"/>
          <w:szCs w:val="15"/>
        </w:rPr>
      </w:pPr>
      <w:r w:rsidRPr="008A3AB6">
        <w:rPr>
          <w:rFonts w:ascii="Arial" w:hAnsi="Arial" w:cs="Arial"/>
          <w:b/>
          <w:color w:val="44546A"/>
          <w:sz w:val="15"/>
          <w:szCs w:val="15"/>
        </w:rPr>
        <w:t>DuPont™ Styrofoam™ Brand Spray Polyurethane Foam*</w:t>
      </w:r>
      <w:r w:rsidRPr="008A3AB6">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8A3AB6">
        <w:rPr>
          <w:rFonts w:ascii="Arial" w:hAnsi="Arial" w:cs="Arial"/>
          <w:color w:val="44546A"/>
          <w:sz w:val="15"/>
          <w:szCs w:val="15"/>
        </w:rPr>
        <w:br/>
      </w:r>
      <w:r w:rsidRPr="008A3AB6">
        <w:rPr>
          <w:rFonts w:ascii="Arial" w:hAnsi="Arial" w:cs="Arial"/>
          <w:b/>
          <w:color w:val="44546A"/>
          <w:sz w:val="15"/>
          <w:szCs w:val="15"/>
        </w:rPr>
        <w:t>CAUTION</w:t>
      </w:r>
      <w:r w:rsidRPr="008A3AB6">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8A3AB6" w:rsidRPr="008A3AB6" w:rsidRDefault="008A3AB6" w:rsidP="008A3AB6">
      <w:pPr>
        <w:spacing w:after="240"/>
        <w:rPr>
          <w:rFonts w:ascii="Arial" w:hAnsi="Arial" w:cs="Arial"/>
          <w:bCs/>
          <w:color w:val="44546A"/>
          <w:sz w:val="15"/>
          <w:szCs w:val="15"/>
        </w:rPr>
      </w:pPr>
      <w:r w:rsidRPr="008A3AB6">
        <w:rPr>
          <w:rFonts w:ascii="Arial" w:hAnsi="Arial" w:cs="Arial"/>
          <w:b/>
          <w:color w:val="44546A"/>
          <w:sz w:val="15"/>
          <w:szCs w:val="15"/>
        </w:rPr>
        <w:t>DuPont™ Great Stuff Pro™ Polyurethane Foam Sealants and Adhesives*</w:t>
      </w:r>
      <w:r w:rsidRPr="008A3AB6">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8A3AB6">
        <w:rPr>
          <w:rFonts w:ascii="Arial" w:hAnsi="Arial" w:cs="Arial"/>
          <w:color w:val="44546A"/>
          <w:sz w:val="15"/>
          <w:szCs w:val="15"/>
        </w:rPr>
        <w:br/>
      </w:r>
      <w:r w:rsidRPr="008A3AB6">
        <w:rPr>
          <w:rFonts w:ascii="Arial" w:hAnsi="Arial" w:cs="Arial"/>
          <w:b/>
          <w:color w:val="44546A"/>
          <w:sz w:val="15"/>
          <w:szCs w:val="15"/>
        </w:rPr>
        <w:t>CAUTION</w:t>
      </w:r>
      <w:r w:rsidRPr="008A3AB6">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8A3AB6">
        <w:rPr>
          <w:rFonts w:ascii="Arial" w:hAnsi="Arial" w:cs="Arial"/>
          <w:color w:val="44546A"/>
          <w:sz w:val="15"/>
          <w:szCs w:val="15"/>
        </w:rPr>
        <w:br/>
      </w:r>
      <w:r w:rsidRPr="008A3AB6">
        <w:rPr>
          <w:rFonts w:ascii="Arial" w:hAnsi="Arial" w:cs="Arial"/>
          <w:color w:val="44546A"/>
          <w:sz w:val="15"/>
          <w:szCs w:val="15"/>
        </w:rPr>
        <w:br/>
      </w:r>
      <w:r w:rsidRPr="008A3AB6">
        <w:rPr>
          <w:rFonts w:ascii="Arial" w:hAnsi="Arial" w:cs="Arial"/>
          <w:b/>
          <w:bCs/>
          <w:color w:val="44546A"/>
          <w:sz w:val="15"/>
          <w:szCs w:val="15"/>
        </w:rPr>
        <w:t>DuPont Polyurethane Foam Insulation and Sealant*</w:t>
      </w:r>
      <w:r w:rsidRPr="008A3AB6">
        <w:rPr>
          <w:rFonts w:ascii="Arial" w:hAnsi="Arial" w:cs="Arial"/>
          <w:color w:val="44546A"/>
          <w:sz w:val="15"/>
          <w:szCs w:val="15"/>
        </w:rPr>
        <w:br/>
      </w:r>
      <w:r w:rsidRPr="008A3AB6">
        <w:rPr>
          <w:rFonts w:ascii="Arial" w:hAnsi="Arial" w:cs="Arial"/>
          <w:b/>
          <w:color w:val="44546A"/>
          <w:sz w:val="15"/>
          <w:szCs w:val="15"/>
        </w:rPr>
        <w:t>CAUTION</w:t>
      </w:r>
      <w:r w:rsidRPr="008A3AB6">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8A3AB6">
        <w:rPr>
          <w:rFonts w:ascii="Arial" w:hAnsi="Arial" w:cs="Arial"/>
          <w:color w:val="44546A"/>
          <w:sz w:val="15"/>
          <w:szCs w:val="15"/>
        </w:rPr>
        <w:br/>
      </w:r>
      <w:r w:rsidRPr="008A3AB6">
        <w:rPr>
          <w:rFonts w:ascii="Arial" w:hAnsi="Arial" w:cs="Arial"/>
          <w:b/>
          <w:color w:val="44546A"/>
          <w:sz w:val="15"/>
          <w:szCs w:val="15"/>
        </w:rPr>
        <w:t>CAUTION</w:t>
      </w:r>
      <w:r w:rsidRPr="008A3AB6">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8A3AB6" w:rsidRPr="008A3AB6" w:rsidRDefault="008A3AB6" w:rsidP="008A3AB6">
      <w:pPr>
        <w:spacing w:after="240"/>
        <w:rPr>
          <w:rFonts w:ascii="Arial" w:hAnsi="Arial" w:cs="Arial"/>
          <w:bCs/>
          <w:color w:val="44546A"/>
          <w:sz w:val="15"/>
          <w:szCs w:val="15"/>
        </w:rPr>
      </w:pPr>
      <w:r w:rsidRPr="008A3AB6">
        <w:rPr>
          <w:rFonts w:ascii="Arial" w:hAnsi="Arial" w:cs="Arial"/>
          <w:b/>
          <w:color w:val="44546A"/>
          <w:sz w:val="15"/>
          <w:szCs w:val="15"/>
        </w:rPr>
        <w:t xml:space="preserve">DuPont™ </w:t>
      </w:r>
      <w:proofErr w:type="spellStart"/>
      <w:r w:rsidRPr="008A3AB6">
        <w:rPr>
          <w:rFonts w:ascii="Arial" w:hAnsi="Arial" w:cs="Arial"/>
          <w:b/>
          <w:color w:val="44546A"/>
          <w:sz w:val="15"/>
          <w:szCs w:val="15"/>
        </w:rPr>
        <w:t>LiquidArmor</w:t>
      </w:r>
      <w:proofErr w:type="spellEnd"/>
      <w:r w:rsidRPr="008A3AB6">
        <w:rPr>
          <w:rFonts w:ascii="Arial" w:hAnsi="Arial" w:cs="Arial"/>
          <w:b/>
          <w:color w:val="44546A"/>
          <w:sz w:val="15"/>
          <w:szCs w:val="15"/>
        </w:rPr>
        <w:t>™ Flashing and Sealant*</w:t>
      </w:r>
      <w:r w:rsidRPr="008A3AB6">
        <w:rPr>
          <w:rFonts w:ascii="Arial" w:hAnsi="Arial" w:cs="Arial"/>
          <w:b/>
          <w:color w:val="44546A"/>
          <w:sz w:val="15"/>
          <w:szCs w:val="15"/>
          <w:vertAlign w:val="superscript"/>
        </w:rPr>
        <w:br/>
      </w:r>
      <w:r w:rsidRPr="008A3AB6">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8A3AB6" w:rsidRPr="008A3AB6" w:rsidRDefault="008A3AB6" w:rsidP="008A3AB6">
      <w:pPr>
        <w:spacing w:after="240"/>
        <w:rPr>
          <w:rFonts w:ascii="Arial" w:hAnsi="Arial" w:cs="Arial"/>
          <w:color w:val="44546A"/>
          <w:sz w:val="15"/>
          <w:szCs w:val="15"/>
        </w:rPr>
      </w:pPr>
      <w:r w:rsidRPr="008A3AB6">
        <w:rPr>
          <w:rFonts w:ascii="Arial" w:hAnsi="Arial" w:cs="Arial"/>
          <w:b/>
          <w:color w:val="44546A"/>
          <w:sz w:val="15"/>
          <w:szCs w:val="15"/>
        </w:rPr>
        <w:t xml:space="preserve">DuPont™ </w:t>
      </w:r>
      <w:proofErr w:type="spellStart"/>
      <w:r w:rsidRPr="008A3AB6">
        <w:rPr>
          <w:rFonts w:ascii="Arial" w:hAnsi="Arial" w:cs="Arial"/>
          <w:b/>
          <w:color w:val="44546A"/>
          <w:sz w:val="15"/>
          <w:szCs w:val="15"/>
        </w:rPr>
        <w:t>Thermax</w:t>
      </w:r>
      <w:r w:rsidRPr="008A3AB6">
        <w:rPr>
          <w:rFonts w:ascii="Arial" w:hAnsi="Arial" w:cs="Arial"/>
          <w:b/>
          <w:color w:val="44546A"/>
          <w:sz w:val="15"/>
          <w:szCs w:val="15"/>
          <w:vertAlign w:val="superscript"/>
        </w:rPr>
        <w:t>TM</w:t>
      </w:r>
      <w:proofErr w:type="spellEnd"/>
      <w:r w:rsidRPr="008A3AB6">
        <w:rPr>
          <w:rFonts w:ascii="Arial" w:hAnsi="Arial" w:cs="Arial"/>
          <w:b/>
          <w:color w:val="44546A"/>
          <w:sz w:val="15"/>
          <w:szCs w:val="15"/>
        </w:rPr>
        <w:t xml:space="preserve"> Brand Polyisocyanurate Insulation*</w:t>
      </w:r>
      <w:r w:rsidRPr="008A3AB6">
        <w:rPr>
          <w:rFonts w:ascii="Arial" w:hAnsi="Arial" w:cs="Arial"/>
          <w:b/>
          <w:color w:val="44546A"/>
          <w:sz w:val="15"/>
          <w:szCs w:val="15"/>
        </w:rPr>
        <w:br/>
        <w:t>CAUTION</w:t>
      </w:r>
      <w:r w:rsidRPr="008A3AB6">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8A3AB6">
        <w:rPr>
          <w:rFonts w:ascii="Arial" w:hAnsi="Arial" w:cs="Arial"/>
          <w:color w:val="44546A"/>
          <w:sz w:val="15"/>
          <w:szCs w:val="15"/>
        </w:rPr>
        <w:t>),  call</w:t>
      </w:r>
      <w:proofErr w:type="gramEnd"/>
      <w:r w:rsidRPr="008A3AB6">
        <w:rPr>
          <w:rFonts w:ascii="Arial" w:hAnsi="Arial" w:cs="Arial"/>
          <w:color w:val="44546A"/>
          <w:sz w:val="15"/>
          <w:szCs w:val="15"/>
        </w:rPr>
        <w:t xml:space="preserve"> DuPont at 1-866-583-2583, or contact your local building inspector. In an emergency, call 1-989-636-4400.</w:t>
      </w:r>
    </w:p>
    <w:p w:rsidR="008A3AB6" w:rsidRPr="008A3AB6" w:rsidRDefault="008A3AB6" w:rsidP="008A3AB6">
      <w:pPr>
        <w:spacing w:after="240"/>
        <w:rPr>
          <w:rFonts w:ascii="Arial" w:hAnsi="Arial" w:cs="Arial"/>
          <w:color w:val="44546A"/>
          <w:sz w:val="15"/>
          <w:szCs w:val="15"/>
        </w:rPr>
      </w:pPr>
      <w:r w:rsidRPr="008A3AB6">
        <w:rPr>
          <w:rFonts w:ascii="Arial" w:hAnsi="Arial" w:cs="Arial"/>
          <w:b/>
          <w:color w:val="44546A"/>
          <w:sz w:val="15"/>
          <w:szCs w:val="15"/>
        </w:rPr>
        <w:t xml:space="preserve">DuPont™ </w:t>
      </w:r>
      <w:proofErr w:type="spellStart"/>
      <w:r w:rsidRPr="008A3AB6">
        <w:rPr>
          <w:rFonts w:ascii="Arial" w:hAnsi="Arial" w:cs="Arial"/>
          <w:b/>
          <w:color w:val="44546A"/>
          <w:sz w:val="15"/>
          <w:szCs w:val="15"/>
        </w:rPr>
        <w:t>Styrofoam</w:t>
      </w:r>
      <w:r w:rsidRPr="008A3AB6">
        <w:rPr>
          <w:rFonts w:ascii="Arial" w:hAnsi="Arial" w:cs="Arial"/>
          <w:b/>
          <w:color w:val="44546A"/>
          <w:sz w:val="15"/>
          <w:szCs w:val="15"/>
          <w:vertAlign w:val="superscript"/>
        </w:rPr>
        <w:t>TM</w:t>
      </w:r>
      <w:proofErr w:type="spellEnd"/>
      <w:r w:rsidRPr="008A3AB6">
        <w:rPr>
          <w:rFonts w:ascii="Arial" w:hAnsi="Arial" w:cs="Arial"/>
          <w:b/>
          <w:color w:val="44546A"/>
          <w:sz w:val="15"/>
          <w:szCs w:val="15"/>
        </w:rPr>
        <w:t xml:space="preserve"> Extruded Polystyrene Foam Insulation*</w:t>
      </w:r>
      <w:r w:rsidRPr="008A3AB6">
        <w:rPr>
          <w:rFonts w:ascii="Arial" w:hAnsi="Arial" w:cs="Arial"/>
          <w:b/>
          <w:color w:val="44546A"/>
          <w:sz w:val="15"/>
          <w:szCs w:val="15"/>
        </w:rPr>
        <w:br/>
        <w:t>CAUTION</w:t>
      </w:r>
      <w:r w:rsidRPr="008A3AB6">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8A3AB6" w:rsidRPr="008A3AB6" w:rsidRDefault="008A3AB6" w:rsidP="008A3AB6">
      <w:pPr>
        <w:spacing w:after="240"/>
        <w:rPr>
          <w:rFonts w:ascii="Arial" w:hAnsi="Arial" w:cs="Arial"/>
          <w:color w:val="44546A"/>
          <w:sz w:val="15"/>
          <w:szCs w:val="15"/>
        </w:rPr>
      </w:pPr>
      <w:r w:rsidRPr="008A3AB6">
        <w:rPr>
          <w:rFonts w:ascii="Arial" w:hAnsi="Arial" w:cs="Arial"/>
          <w:b/>
          <w:color w:val="44546A"/>
          <w:sz w:val="15"/>
          <w:szCs w:val="15"/>
        </w:rPr>
        <w:t>WARNING</w:t>
      </w:r>
      <w:r w:rsidRPr="008A3AB6">
        <w:rPr>
          <w:rFonts w:ascii="Arial" w:hAnsi="Arial" w:cs="Arial"/>
          <w:color w:val="44546A"/>
          <w:sz w:val="15"/>
          <w:szCs w:val="15"/>
        </w:rPr>
        <w:t>: Rigid foam insulation does not constitute a working walkable surface or qualify as a fall protection product.</w:t>
      </w:r>
    </w:p>
    <w:p w:rsidR="008A3AB6" w:rsidRPr="008A3AB6" w:rsidRDefault="008A3AB6" w:rsidP="008A3AB6">
      <w:pPr>
        <w:spacing w:after="240"/>
        <w:rPr>
          <w:rFonts w:ascii="Arial" w:hAnsi="Arial" w:cs="Arial"/>
          <w:color w:val="44546A"/>
          <w:sz w:val="15"/>
          <w:szCs w:val="15"/>
        </w:rPr>
      </w:pPr>
      <w:r w:rsidRPr="008A3AB6">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8A3AB6" w:rsidRPr="008A3AB6" w:rsidRDefault="008A3AB6" w:rsidP="008A3AB6">
      <w:pPr>
        <w:spacing w:after="240"/>
        <w:rPr>
          <w:rFonts w:ascii="Arial" w:hAnsi="Arial" w:cs="Arial"/>
          <w:color w:val="44546A"/>
          <w:sz w:val="15"/>
          <w:szCs w:val="15"/>
        </w:rPr>
      </w:pPr>
      <w:r w:rsidRPr="008A3AB6">
        <w:rPr>
          <w:rFonts w:ascii="Arial" w:hAnsi="Arial" w:cs="Arial"/>
          <w:color w:val="44546A"/>
          <w:sz w:val="15"/>
          <w:szCs w:val="15"/>
        </w:rPr>
        <w:t>*A former product of The Dow Chemical Company</w:t>
      </w:r>
    </w:p>
    <w:p w:rsidR="008A3AB6" w:rsidRPr="008A3AB6" w:rsidRDefault="008A3AB6" w:rsidP="008A3AB6">
      <w:pPr>
        <w:rPr>
          <w:rFonts w:ascii="Arial" w:hAnsi="Arial" w:cs="Arial"/>
          <w:color w:val="44546A"/>
          <w:sz w:val="15"/>
          <w:szCs w:val="15"/>
        </w:rPr>
      </w:pPr>
      <w:r w:rsidRPr="008A3AB6">
        <w:rPr>
          <w:rFonts w:ascii="Arial" w:hAnsi="Arial" w:cs="Arial"/>
          <w:color w:val="44546A"/>
          <w:sz w:val="15"/>
          <w:szCs w:val="15"/>
        </w:rPr>
        <w:t xml:space="preserve">DuPont™, the DuPont Oval Logo, and all trademarks and service marks denoted with ™, </w:t>
      </w:r>
      <w:r w:rsidRPr="008A3AB6">
        <w:rPr>
          <w:rFonts w:ascii="Calibri" w:hAnsi="Calibri" w:cs="Calibri"/>
          <w:color w:val="44546A"/>
          <w:sz w:val="15"/>
          <w:szCs w:val="15"/>
        </w:rPr>
        <w:t>℠</w:t>
      </w:r>
      <w:r w:rsidRPr="008A3AB6">
        <w:rPr>
          <w:rFonts w:ascii="Arial" w:hAnsi="Arial" w:cs="Arial"/>
          <w:color w:val="44546A"/>
          <w:sz w:val="15"/>
          <w:szCs w:val="15"/>
        </w:rPr>
        <w:t xml:space="preserve"> or ® are owned by affiliates of DuPont de Nemours, Inc. unless otherwise noted. © 2019 DuPont. All rights reserved.</w:t>
      </w:r>
    </w:p>
    <w:p w:rsidR="00BE7177" w:rsidRPr="0057305F" w:rsidRDefault="00BE7177" w:rsidP="00BE7177">
      <w:pPr>
        <w:autoSpaceDE w:val="0"/>
        <w:autoSpaceDN w:val="0"/>
        <w:adjustRightInd w:val="0"/>
        <w:spacing w:after="240"/>
        <w:jc w:val="right"/>
        <w:rPr>
          <w:rFonts w:ascii="Arial" w:hAnsi="Arial" w:cs="Arial"/>
          <w:color w:val="44546A" w:themeColor="text2"/>
          <w:sz w:val="15"/>
          <w:szCs w:val="15"/>
        </w:rPr>
      </w:pPr>
      <w:r>
        <w:rPr>
          <w:rFonts w:ascii="Arial" w:hAnsi="Arial" w:cs="Arial"/>
          <w:color w:val="44546A" w:themeColor="text2"/>
          <w:sz w:val="15"/>
          <w:szCs w:val="15"/>
        </w:rPr>
        <w:t xml:space="preserve">Form No. </w:t>
      </w:r>
      <w:r w:rsidR="00482FF2" w:rsidRPr="00482FF2">
        <w:rPr>
          <w:rFonts w:ascii="Arial" w:hAnsi="Arial" w:cs="Arial"/>
          <w:color w:val="44546A" w:themeColor="text2"/>
          <w:sz w:val="15"/>
          <w:szCs w:val="15"/>
        </w:rPr>
        <w:t>43-D100404-enNA-0619</w:t>
      </w:r>
    </w:p>
    <w:sectPr w:rsidR="00BE7177" w:rsidRPr="0057305F" w:rsidSect="00BA342D">
      <w:headerReference w:type="default" r:id="rId18"/>
      <w:footerReference w:type="default" r:id="rId19"/>
      <w:headerReference w:type="first" r:id="rId20"/>
      <w:footerReference w:type="first" r:id="rId21"/>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A9" w:rsidRDefault="004C6BA9">
      <w:r>
        <w:separator/>
      </w:r>
    </w:p>
  </w:endnote>
  <w:endnote w:type="continuationSeparator" w:id="0">
    <w:p w:rsidR="004C6BA9" w:rsidRDefault="004C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8007D9">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8007D9">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A9" w:rsidRDefault="004C6BA9">
      <w:r>
        <w:separator/>
      </w:r>
    </w:p>
  </w:footnote>
  <w:footnote w:type="continuationSeparator" w:id="0">
    <w:p w:rsidR="004C6BA9" w:rsidRDefault="004C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C55CFC" w:rsidP="00C55CFC">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10416EBD" wp14:editId="36C5761B">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7D48C5" w:rsidP="00BA342D">
    <w:pPr>
      <w:pStyle w:val="Normal0"/>
      <w:pBdr>
        <w:between w:val="single" w:sz="4" w:space="1" w:color="auto"/>
      </w:pBdr>
      <w:tabs>
        <w:tab w:val="center" w:pos="4665"/>
        <w:tab w:val="right" w:pos="9360"/>
      </w:tabs>
      <w:jc w:val="right"/>
      <w:rPr>
        <w:i/>
        <w:sz w:val="20"/>
        <w:lang w:bidi="en-US"/>
      </w:rPr>
    </w:pPr>
    <w:r w:rsidRPr="007D48C5">
      <w:rPr>
        <w:b/>
        <w:color w:val="000000" w:themeColor="text1"/>
        <w:sz w:val="20"/>
        <w:lang w:bidi="en-US"/>
      </w:rPr>
      <w:t xml:space="preserve">DuPont™ Styrofoam™ Brand </w:t>
    </w:r>
    <w:proofErr w:type="spellStart"/>
    <w:r w:rsidRPr="007D48C5">
      <w:rPr>
        <w:b/>
        <w:color w:val="000000" w:themeColor="text1"/>
        <w:sz w:val="20"/>
        <w:lang w:bidi="en-US"/>
      </w:rPr>
      <w:t>Freezermate</w:t>
    </w:r>
    <w:proofErr w:type="spellEnd"/>
    <w:r w:rsidRPr="007D48C5">
      <w:rPr>
        <w:b/>
        <w:color w:val="000000" w:themeColor="text1"/>
        <w:sz w:val="20"/>
        <w:lang w:bidi="en-US"/>
      </w:rPr>
      <w:t>™ 30, 40 and 60 Extruded Polystyrene Insulation</w:t>
    </w:r>
    <w:r w:rsidR="008007D9">
      <w:rPr>
        <w:b/>
        <w:color w:val="000000" w:themeColor="text1"/>
        <w:sz w:val="20"/>
        <w:lang w:bidi="en-US"/>
      </w:rPr>
      <w:t>*</w:t>
    </w:r>
    <w:r w:rsidR="00BE7177">
      <w:rPr>
        <w:b/>
        <w:color w:val="000000" w:themeColor="text1"/>
        <w:sz w:val="20"/>
        <w:lang w:bidi="en-US"/>
      </w:rPr>
      <w:br/>
    </w:r>
    <w:r w:rsidR="009B0F0C" w:rsidRPr="00C66242">
      <w:rPr>
        <w:i/>
        <w:color w:val="000000" w:themeColor="text1"/>
        <w:sz w:val="20"/>
        <w:lang w:bidi="en-US"/>
      </w:rPr>
      <w:t xml:space="preserve">Insulation </w:t>
    </w:r>
    <w:r w:rsidR="00BE7177" w:rsidRPr="00C66242">
      <w:rPr>
        <w:i/>
        <w:color w:val="000000" w:themeColor="text1"/>
        <w:sz w:val="20"/>
        <w:lang w:bidi="en-US"/>
      </w:rPr>
      <w:t>for Under Slab</w:t>
    </w:r>
    <w:r w:rsidR="00755F72">
      <w:rPr>
        <w:i/>
        <w:color w:val="000000" w:themeColor="text1"/>
        <w:sz w:val="20"/>
        <w:lang w:bidi="en-US"/>
      </w:rPr>
      <w:t xml:space="preserve"> in Low Temperature Applications</w:t>
    </w:r>
  </w:p>
  <w:p w:rsidR="00B41055" w:rsidRPr="00C66242" w:rsidRDefault="00B41055">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482FF2"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00646881" w:rsidRPr="007F0368">
      <w:rPr>
        <w:b/>
        <w:color w:val="000000" w:themeColor="text1"/>
        <w:lang w:bidi="en-US"/>
      </w:rPr>
      <w:t>™</w:t>
    </w:r>
    <w:r w:rsidR="00646881" w:rsidRPr="007F0368">
      <w:rPr>
        <w:b/>
        <w:color w:val="000000" w:themeColor="text1"/>
        <w:sz w:val="20"/>
        <w:lang w:bidi="en-US"/>
      </w:rPr>
      <w:t xml:space="preserve"> Brand </w:t>
    </w:r>
    <w:r w:rsidR="00646881">
      <w:rPr>
        <w:b/>
        <w:color w:val="000000" w:themeColor="text1"/>
        <w:sz w:val="20"/>
        <w:lang w:bidi="en-US"/>
      </w:rPr>
      <w:t xml:space="preserve">XPS </w:t>
    </w:r>
    <w:r w:rsidR="00646881"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A79"/>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A9D650D"/>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CFA04D4"/>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27DCF"/>
    <w:rsid w:val="000524E0"/>
    <w:rsid w:val="00055313"/>
    <w:rsid w:val="00087876"/>
    <w:rsid w:val="00130910"/>
    <w:rsid w:val="001426C9"/>
    <w:rsid w:val="00174C31"/>
    <w:rsid w:val="001834FA"/>
    <w:rsid w:val="001A37BB"/>
    <w:rsid w:val="001F0B9C"/>
    <w:rsid w:val="002552BA"/>
    <w:rsid w:val="002559AE"/>
    <w:rsid w:val="002651C0"/>
    <w:rsid w:val="002C59B8"/>
    <w:rsid w:val="00324ACF"/>
    <w:rsid w:val="003258CF"/>
    <w:rsid w:val="003342A4"/>
    <w:rsid w:val="003A60D6"/>
    <w:rsid w:val="003D5C99"/>
    <w:rsid w:val="003F7299"/>
    <w:rsid w:val="00472E29"/>
    <w:rsid w:val="00482FF2"/>
    <w:rsid w:val="004C471B"/>
    <w:rsid w:val="004C6BA9"/>
    <w:rsid w:val="00501C55"/>
    <w:rsid w:val="00522DB8"/>
    <w:rsid w:val="00581CB1"/>
    <w:rsid w:val="00585FAD"/>
    <w:rsid w:val="005E3DB8"/>
    <w:rsid w:val="005E77CC"/>
    <w:rsid w:val="00621E00"/>
    <w:rsid w:val="00646881"/>
    <w:rsid w:val="006524CC"/>
    <w:rsid w:val="006B72B1"/>
    <w:rsid w:val="006C6669"/>
    <w:rsid w:val="006E16C6"/>
    <w:rsid w:val="00721844"/>
    <w:rsid w:val="00755F72"/>
    <w:rsid w:val="0079175E"/>
    <w:rsid w:val="007924B8"/>
    <w:rsid w:val="007B51E7"/>
    <w:rsid w:val="007D48C5"/>
    <w:rsid w:val="008007D9"/>
    <w:rsid w:val="00857F65"/>
    <w:rsid w:val="00870FDB"/>
    <w:rsid w:val="008A3AB6"/>
    <w:rsid w:val="008C45DD"/>
    <w:rsid w:val="00910869"/>
    <w:rsid w:val="009807E8"/>
    <w:rsid w:val="00980DCD"/>
    <w:rsid w:val="009852FD"/>
    <w:rsid w:val="0098560F"/>
    <w:rsid w:val="00987574"/>
    <w:rsid w:val="009B0F0C"/>
    <w:rsid w:val="009E0CB4"/>
    <w:rsid w:val="00A170E6"/>
    <w:rsid w:val="00A26B89"/>
    <w:rsid w:val="00A91996"/>
    <w:rsid w:val="00B41055"/>
    <w:rsid w:val="00B853D2"/>
    <w:rsid w:val="00B85B21"/>
    <w:rsid w:val="00BA342D"/>
    <w:rsid w:val="00BE7177"/>
    <w:rsid w:val="00C12E63"/>
    <w:rsid w:val="00C32AA7"/>
    <w:rsid w:val="00C55CFC"/>
    <w:rsid w:val="00C66242"/>
    <w:rsid w:val="00D1775A"/>
    <w:rsid w:val="00DA0C60"/>
    <w:rsid w:val="00DA5986"/>
    <w:rsid w:val="00E66332"/>
    <w:rsid w:val="00E679F7"/>
    <w:rsid w:val="00F638CF"/>
    <w:rsid w:val="00FC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17B6B"/>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229">
      <w:bodyDiv w:val="1"/>
      <w:marLeft w:val="0"/>
      <w:marRight w:val="0"/>
      <w:marTop w:val="0"/>
      <w:marBottom w:val="0"/>
      <w:divBdr>
        <w:top w:val="none" w:sz="0" w:space="0" w:color="auto"/>
        <w:left w:val="none" w:sz="0" w:space="0" w:color="auto"/>
        <w:bottom w:val="none" w:sz="0" w:space="0" w:color="auto"/>
        <w:right w:val="none" w:sz="0" w:space="0" w:color="auto"/>
      </w:divBdr>
    </w:div>
    <w:div w:id="177043180">
      <w:bodyDiv w:val="1"/>
      <w:marLeft w:val="0"/>
      <w:marRight w:val="0"/>
      <w:marTop w:val="0"/>
      <w:marBottom w:val="0"/>
      <w:divBdr>
        <w:top w:val="none" w:sz="0" w:space="0" w:color="auto"/>
        <w:left w:val="none" w:sz="0" w:space="0" w:color="auto"/>
        <w:bottom w:val="none" w:sz="0" w:space="0" w:color="auto"/>
        <w:right w:val="none" w:sz="0" w:space="0" w:color="auto"/>
      </w:divBdr>
    </w:div>
    <w:div w:id="338966355">
      <w:bodyDiv w:val="1"/>
      <w:marLeft w:val="0"/>
      <w:marRight w:val="0"/>
      <w:marTop w:val="0"/>
      <w:marBottom w:val="0"/>
      <w:divBdr>
        <w:top w:val="none" w:sz="0" w:space="0" w:color="auto"/>
        <w:left w:val="none" w:sz="0" w:space="0" w:color="auto"/>
        <w:bottom w:val="none" w:sz="0" w:space="0" w:color="auto"/>
        <w:right w:val="none" w:sz="0" w:space="0" w:color="auto"/>
      </w:divBdr>
    </w:div>
    <w:div w:id="968629813">
      <w:bodyDiv w:val="1"/>
      <w:marLeft w:val="0"/>
      <w:marRight w:val="0"/>
      <w:marTop w:val="0"/>
      <w:marBottom w:val="0"/>
      <w:divBdr>
        <w:top w:val="none" w:sz="0" w:space="0" w:color="auto"/>
        <w:left w:val="none" w:sz="0" w:space="0" w:color="auto"/>
        <w:bottom w:val="none" w:sz="0" w:space="0" w:color="auto"/>
        <w:right w:val="none" w:sz="0" w:space="0" w:color="auto"/>
      </w:divBdr>
    </w:div>
    <w:div w:id="970138742">
      <w:bodyDiv w:val="1"/>
      <w:marLeft w:val="0"/>
      <w:marRight w:val="0"/>
      <w:marTop w:val="0"/>
      <w:marBottom w:val="0"/>
      <w:divBdr>
        <w:top w:val="none" w:sz="0" w:space="0" w:color="auto"/>
        <w:left w:val="none" w:sz="0" w:space="0" w:color="auto"/>
        <w:bottom w:val="none" w:sz="0" w:space="0" w:color="auto"/>
        <w:right w:val="none" w:sz="0" w:space="0" w:color="auto"/>
      </w:divBdr>
    </w:div>
    <w:div w:id="1446266900">
      <w:bodyDiv w:val="1"/>
      <w:marLeft w:val="0"/>
      <w:marRight w:val="0"/>
      <w:marTop w:val="0"/>
      <w:marBottom w:val="0"/>
      <w:divBdr>
        <w:top w:val="none" w:sz="0" w:space="0" w:color="auto"/>
        <w:left w:val="none" w:sz="0" w:space="0" w:color="auto"/>
        <w:bottom w:val="none" w:sz="0" w:space="0" w:color="auto"/>
        <w:right w:val="none" w:sz="0" w:space="0" w:color="auto"/>
      </w:divBdr>
    </w:div>
    <w:div w:id="1529492036">
      <w:bodyDiv w:val="1"/>
      <w:marLeft w:val="0"/>
      <w:marRight w:val="0"/>
      <w:marTop w:val="0"/>
      <w:marBottom w:val="0"/>
      <w:divBdr>
        <w:top w:val="none" w:sz="0" w:space="0" w:color="auto"/>
        <w:left w:val="none" w:sz="0" w:space="0" w:color="auto"/>
        <w:bottom w:val="none" w:sz="0" w:space="0" w:color="auto"/>
        <w:right w:val="none" w:sz="0" w:space="0" w:color="auto"/>
      </w:divBdr>
    </w:div>
    <w:div w:id="1790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global.ihs.com/doc_detail.cfm?rid=BSD&amp;document_name=ASTM%20C578" TargetMode="External"/><Relationship Id="rId17" Type="http://schemas.openxmlformats.org/officeDocument/2006/relationships/hyperlink" Target="https://global.ihs.com/doc_detail.cfm?rid=BSD&amp;document_name=ASTM%20E84" TargetMode="Externa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hyperlink" Target="http://global.ihs.com/doc_detail.cfm?rid=BSD&amp;document_name=ASTM%20C578" TargetMode="External"/><Relationship Id="rId23" Type="http://schemas.openxmlformats.org/officeDocument/2006/relationships/theme" Target="theme/theme1.xml"/><Relationship Id="rId10" Type="http://schemas.openxmlformats.org/officeDocument/2006/relationships/hyperlink" Target="https://global.ihs.com/doc_detail.cfm?rid=BSD&amp;document_name=ASTM%20E8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13754</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6</cp:revision>
  <dcterms:created xsi:type="dcterms:W3CDTF">2019-06-02T16:41:00Z</dcterms:created>
  <dcterms:modified xsi:type="dcterms:W3CDTF">2019-08-25T12:04:00Z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2019-05-10T16:57:25Z</vt:filetime>
  </property>
  <property fmtid="{D5CDD505-2E9C-101B-9397-08002B2CF9AE}" pid="9" name="Last_Reviewed_Date">
    <vt:lpwstr/>
  </property>
  <property fmtid="{D5CDD505-2E9C-101B-9397-08002B2CF9AE}" pid="10" name="Retention_Review_Frequency">
    <vt:lpwstr/>
  </property>
</Properties>
</file>