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104F" w14:textId="77777777" w:rsidR="00552CC6" w:rsidRPr="00EF29BF" w:rsidRDefault="00552CC6" w:rsidP="00552CC6">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r w:rsidRPr="00EF29BF">
        <w:rPr>
          <w:lang w:val="en-CA"/>
        </w:rPr>
        <w:fldChar w:fldCharType="begin"/>
      </w:r>
      <w:r w:rsidRPr="00EF29BF">
        <w:rPr>
          <w:lang w:val="en-CA"/>
        </w:rPr>
        <w:instrText xml:space="preserve"> SEQ CHAPTER \h \r 1</w:instrText>
      </w:r>
      <w:r w:rsidRPr="00EF29BF">
        <w:rPr>
          <w:lang w:val="en-CA"/>
        </w:rPr>
        <w:fldChar w:fldCharType="end"/>
      </w:r>
      <w:r w:rsidRPr="00EF29BF">
        <w:rPr>
          <w:rFonts w:cs="Arial"/>
          <w:b/>
          <w:bCs/>
        </w:rPr>
        <w:t>SECTION 07 91 0</w:t>
      </w:r>
      <w:r>
        <w:rPr>
          <w:rFonts w:cs="Arial"/>
          <w:b/>
          <w:bCs/>
        </w:rPr>
        <w:t>6</w:t>
      </w:r>
    </w:p>
    <w:p w14:paraId="28FE5575" w14:textId="77777777" w:rsidR="00552CC6" w:rsidRPr="00EF29BF" w:rsidRDefault="00552CC6" w:rsidP="00552CC6">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p>
    <w:p w14:paraId="40212A2B" w14:textId="77777777" w:rsidR="00552CC6" w:rsidRDefault="00552CC6" w:rsidP="00552CC6">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r w:rsidRPr="00BB0A7C">
        <w:rPr>
          <w:rFonts w:cs="Arial"/>
          <w:b/>
          <w:bCs/>
        </w:rPr>
        <w:t>DECK AND PARKING JOINT SEALS</w:t>
      </w:r>
    </w:p>
    <w:p w14:paraId="535B8F98" w14:textId="77777777" w:rsidR="00552CC6" w:rsidRDefault="00552CC6" w:rsidP="00552CC6">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p>
    <w:p w14:paraId="7AA0A5D0" w14:textId="77777777" w:rsidR="00552CC6" w:rsidRPr="007800C7" w:rsidRDefault="00552CC6" w:rsidP="00552CC6">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sz w:val="24"/>
          <w:szCs w:val="24"/>
        </w:rPr>
      </w:pPr>
      <w:r w:rsidRPr="007800C7">
        <w:rPr>
          <w:rFonts w:cs="Arial"/>
          <w:b/>
          <w:bCs/>
          <w:sz w:val="24"/>
          <w:szCs w:val="24"/>
        </w:rPr>
        <w:t>Sika Emseal</w:t>
      </w:r>
    </w:p>
    <w:p w14:paraId="0006167A" w14:textId="77777777" w:rsidR="00552CC6" w:rsidRPr="00EF29BF" w:rsidRDefault="00552CC6" w:rsidP="00552CC6">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p w14:paraId="0498E7D1" w14:textId="77777777" w:rsidR="00552CC6" w:rsidRPr="00EF29BF" w:rsidRDefault="00552CC6" w:rsidP="00552CC6">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r w:rsidRPr="00EF29BF">
        <w:rPr>
          <w:rFonts w:cs="Arial"/>
          <w:color w:val="0000FF"/>
        </w:rPr>
        <w:t>This section includes editing notes to assist the user in editing the section to suit project requirements. These notes are included as hidden text, and can be revealed or hidden by the following method in Microsoft Word:</w:t>
      </w:r>
    </w:p>
    <w:p w14:paraId="7901F7D1" w14:textId="77777777" w:rsidR="00552CC6" w:rsidRPr="00EF29BF" w:rsidRDefault="00552CC6" w:rsidP="00552CC6">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p w14:paraId="5B8D11F1" w14:textId="77777777" w:rsidR="00552CC6" w:rsidRDefault="00552CC6" w:rsidP="00552CC6">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r w:rsidRPr="00EF29BF">
        <w:rPr>
          <w:rFonts w:cs="Arial"/>
          <w:color w:val="0000FF"/>
        </w:rPr>
        <w:t>Display the FILE tab on the ribbon, click OPTIONS, then DISPLAY. Select or deselect HIDDEN TEXT.</w:t>
      </w:r>
    </w:p>
    <w:p w14:paraId="4DF62C7B" w14:textId="77777777" w:rsidR="00552CC6" w:rsidRDefault="00552CC6" w:rsidP="00552CC6">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p w14:paraId="78155408" w14:textId="77777777" w:rsidR="00552CC6" w:rsidRPr="00B81480" w:rsidRDefault="00552CC6" w:rsidP="00552CC6">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 xml:space="preserve">This guide specification section has been prepared by </w:t>
      </w:r>
      <w:r>
        <w:rPr>
          <w:rFonts w:cs="Arial"/>
          <w:vanish/>
          <w:color w:val="0000FF"/>
        </w:rPr>
        <w:t xml:space="preserve">Sika </w:t>
      </w:r>
      <w:r w:rsidRPr="00B81480">
        <w:rPr>
          <w:rFonts w:cs="Arial"/>
          <w:vanish/>
          <w:color w:val="0000FF"/>
        </w:rPr>
        <w:t xml:space="preserve">Emseal for use in the preparation of a project specification section covering preformed joint seals for use expansion joints in exterior </w:t>
      </w:r>
      <w:r>
        <w:rPr>
          <w:rFonts w:cs="Arial"/>
          <w:vanish/>
          <w:color w:val="0000FF"/>
        </w:rPr>
        <w:t>deck and parking applications</w:t>
      </w:r>
      <w:r w:rsidRPr="00B81480">
        <w:rPr>
          <w:rFonts w:cs="Arial"/>
          <w:vanish/>
          <w:color w:val="0000FF"/>
        </w:rPr>
        <w:t>.</w:t>
      </w:r>
    </w:p>
    <w:p w14:paraId="65459F94" w14:textId="77777777" w:rsidR="00552CC6" w:rsidRPr="00B81480" w:rsidRDefault="00552CC6" w:rsidP="00552CC6">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3B07E787" w14:textId="77777777" w:rsidR="00552CC6" w:rsidRPr="00B81480" w:rsidRDefault="00552CC6" w:rsidP="00552CC6">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The following should be noted in using this specification:</w:t>
      </w:r>
    </w:p>
    <w:p w14:paraId="3949FC10" w14:textId="77777777" w:rsidR="00552CC6" w:rsidRPr="00B81480" w:rsidRDefault="00552CC6" w:rsidP="00552CC6">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p>
    <w:p w14:paraId="6657B95E" w14:textId="77777777" w:rsidR="00552CC6" w:rsidRPr="00B81480" w:rsidRDefault="00552CC6" w:rsidP="00552CC6">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Hypertext links to specific websites are included after manufacturer names and names of organizations whose standards are referenced within the text, to assist in product selection and further research. Hypertext links are contained in parenthesis and shown in blue, e.g.:</w:t>
      </w:r>
    </w:p>
    <w:p w14:paraId="4E6F36E5" w14:textId="77777777" w:rsidR="00552CC6" w:rsidRPr="00B81480" w:rsidRDefault="00552CC6" w:rsidP="00552CC6">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1B99D0AD" w14:textId="77777777" w:rsidR="00552CC6" w:rsidRPr="00B81480" w:rsidRDefault="00552CC6" w:rsidP="00552CC6">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vanish/>
        </w:rPr>
        <w:tab/>
      </w:r>
      <w:r w:rsidRPr="00B81480">
        <w:rPr>
          <w:vanish/>
        </w:rPr>
        <w:tab/>
      </w:r>
      <w:hyperlink r:id="rId7" w:history="1">
        <w:r w:rsidRPr="00B81480">
          <w:rPr>
            <w:rStyle w:val="Hyperlink"/>
            <w:rFonts w:cs="Arial"/>
            <w:vanish/>
          </w:rPr>
          <w:t>(www.astm.org</w:t>
        </w:r>
      </w:hyperlink>
      <w:r w:rsidRPr="00B81480">
        <w:rPr>
          <w:rFonts w:cs="Arial"/>
          <w:vanish/>
          <w:color w:val="0000FF"/>
        </w:rPr>
        <w:t>)</w:t>
      </w:r>
    </w:p>
    <w:p w14:paraId="76E73C62" w14:textId="77777777" w:rsidR="00552CC6" w:rsidRPr="00B81480" w:rsidRDefault="00552CC6" w:rsidP="00552CC6">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20047D01" w14:textId="77777777" w:rsidR="00552CC6" w:rsidRPr="00B81480" w:rsidRDefault="00552CC6" w:rsidP="00552CC6">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Items requiring user input are enclosed within brackets and included as red text, e.g.:</w:t>
      </w:r>
    </w:p>
    <w:p w14:paraId="673C5D83" w14:textId="77777777" w:rsidR="00552CC6" w:rsidRPr="00B81480" w:rsidRDefault="00552CC6" w:rsidP="00552CC6">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11DC55BE" w14:textId="77777777" w:rsidR="00552CC6" w:rsidRPr="00B81480" w:rsidRDefault="00552CC6" w:rsidP="00552CC6">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rPr>
          <w:rFonts w:cs="Arial"/>
          <w:vanish/>
          <w:color w:val="0000FF"/>
        </w:rPr>
      </w:pPr>
      <w:r w:rsidRPr="00B81480">
        <w:rPr>
          <w:rFonts w:cs="Arial"/>
          <w:vanish/>
          <w:color w:val="0000FF"/>
        </w:rPr>
        <w:tab/>
      </w:r>
      <w:r w:rsidRPr="00B81480">
        <w:rPr>
          <w:rFonts w:cs="Arial"/>
          <w:vanish/>
          <w:color w:val="0000FF"/>
        </w:rPr>
        <w:tab/>
        <w:t xml:space="preserve">Section </w:t>
      </w:r>
      <w:r w:rsidRPr="00B81480">
        <w:rPr>
          <w:rFonts w:cs="Arial"/>
          <w:vanish/>
          <w:color w:val="FF0000"/>
        </w:rPr>
        <w:t>[09 00 00] [__ __ __.]</w:t>
      </w:r>
    </w:p>
    <w:p w14:paraId="4CD203C2" w14:textId="77777777" w:rsidR="00552CC6" w:rsidRPr="00B81480" w:rsidRDefault="00552CC6" w:rsidP="00552CC6">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2FE709FC" w14:textId="77777777" w:rsidR="00552CC6" w:rsidRPr="00B81480" w:rsidRDefault="00552CC6" w:rsidP="00552CC6">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Optional paragraphs are separated by an "OR" statement included as red text, e.g.:</w:t>
      </w:r>
    </w:p>
    <w:p w14:paraId="4D76E096" w14:textId="77777777" w:rsidR="00552CC6" w:rsidRPr="00B81480" w:rsidRDefault="00552CC6" w:rsidP="00552CC6">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6492C4BD" w14:textId="77777777" w:rsidR="00552CC6" w:rsidRPr="00B81480" w:rsidRDefault="00552CC6" w:rsidP="00552CC6">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vanish/>
          <w:color w:val="0000FF"/>
        </w:rPr>
      </w:pPr>
      <w:r w:rsidRPr="00B81480">
        <w:rPr>
          <w:rFonts w:cs="Arial"/>
          <w:vanish/>
          <w:color w:val="FF0000"/>
        </w:rPr>
        <w:t>**** OR ****</w:t>
      </w:r>
    </w:p>
    <w:p w14:paraId="6D92763A" w14:textId="77777777" w:rsidR="00552CC6" w:rsidRPr="00B81480" w:rsidRDefault="00552CC6" w:rsidP="00552CC6">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26CE7AAB" w14:textId="77777777" w:rsidR="00552CC6" w:rsidRPr="00B81480" w:rsidRDefault="00552CC6" w:rsidP="00552CC6">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 xml:space="preserve">Sustainable requirements are included for projects requiring LEED certification, and are included as green text. For additional information on LEED, visit the U.S. Green Building Council website at </w:t>
      </w:r>
      <w:hyperlink r:id="rId8" w:history="1">
        <w:r w:rsidRPr="00B81480">
          <w:rPr>
            <w:rStyle w:val="SYSHYPERTEXT"/>
            <w:rFonts w:cs="Arial"/>
            <w:vanish/>
          </w:rPr>
          <w:t>www.usgbc.org</w:t>
        </w:r>
      </w:hyperlink>
      <w:r w:rsidRPr="00B81480">
        <w:rPr>
          <w:rFonts w:cs="Arial"/>
          <w:vanish/>
          <w:color w:val="0000FF"/>
        </w:rPr>
        <w:t>.</w:t>
      </w:r>
    </w:p>
    <w:p w14:paraId="5A44C5AA" w14:textId="77777777" w:rsidR="00552CC6" w:rsidRPr="00B81480" w:rsidRDefault="00552CC6" w:rsidP="00552CC6">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1B5FF8E8" w14:textId="77777777" w:rsidR="00552CC6" w:rsidRPr="00B81480" w:rsidRDefault="00552CC6" w:rsidP="00552CC6">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 xml:space="preserve">For assistance on the use of the products in this section, contact </w:t>
      </w:r>
      <w:r>
        <w:rPr>
          <w:rFonts w:cs="Arial"/>
          <w:vanish/>
          <w:color w:val="0000FF"/>
        </w:rPr>
        <w:t xml:space="preserve">Sika </w:t>
      </w:r>
      <w:r w:rsidRPr="00B81480">
        <w:rPr>
          <w:rFonts w:cs="Arial"/>
          <w:vanish/>
          <w:color w:val="0000FF"/>
        </w:rPr>
        <w:t xml:space="preserve">Emseal by calling 800-526-8365, by email at </w:t>
      </w:r>
      <w:hyperlink r:id="rId9" w:history="1">
        <w:r w:rsidRPr="00B81480">
          <w:rPr>
            <w:rStyle w:val="SYSHYPERTEXT"/>
            <w:rFonts w:cs="Arial"/>
            <w:vanish/>
          </w:rPr>
          <w:t>techinfo@emseal.com</w:t>
        </w:r>
      </w:hyperlink>
      <w:r w:rsidRPr="00B81480">
        <w:rPr>
          <w:rFonts w:cs="Arial"/>
          <w:vanish/>
          <w:color w:val="0000FF"/>
        </w:rPr>
        <w:t xml:space="preserve">, or visit their website at </w:t>
      </w:r>
      <w:hyperlink r:id="rId10" w:history="1">
        <w:r w:rsidRPr="00B81480">
          <w:rPr>
            <w:rStyle w:val="SYSHYPERTEXT"/>
            <w:rFonts w:cs="Arial"/>
            <w:vanish/>
          </w:rPr>
          <w:t>www.emseal.com</w:t>
        </w:r>
      </w:hyperlink>
      <w:r w:rsidRPr="00B81480">
        <w:rPr>
          <w:rFonts w:cs="Arial"/>
          <w:vanish/>
          <w:color w:val="0000FF"/>
        </w:rPr>
        <w:t>.</w:t>
      </w:r>
    </w:p>
    <w:p w14:paraId="5F8D8E80" w14:textId="77777777" w:rsidR="00933F11" w:rsidRPr="00BB0A7C" w:rsidRDefault="00933F11" w:rsidP="00933F11">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color w:val="0070C0"/>
        </w:rPr>
      </w:pPr>
    </w:p>
    <w:p w14:paraId="0906C25A" w14:textId="77777777" w:rsidR="0078164B" w:rsidRPr="00BB0A7C"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color w:val="0000FF"/>
        </w:rPr>
      </w:pPr>
    </w:p>
    <w:p w14:paraId="4A0E5A1D" w14:textId="2E52C01D" w:rsidR="0078164B" w:rsidRPr="00BB0A7C" w:rsidRDefault="00F614FF" w:rsidP="00F614FF">
      <w:pPr>
        <w:pStyle w:val="Level1"/>
      </w:pPr>
      <w:r w:rsidRPr="00BB0A7C">
        <w:t xml:space="preserve"> </w:t>
      </w:r>
      <w:r w:rsidRPr="00BB0A7C">
        <w:tab/>
      </w:r>
      <w:r w:rsidR="000D04E7" w:rsidRPr="00BB0A7C">
        <w:t>GENERAL</w:t>
      </w:r>
    </w:p>
    <w:p w14:paraId="23A3EF3E" w14:textId="77777777" w:rsidR="0078164B" w:rsidRPr="00BB0A7C" w:rsidRDefault="0078164B">
      <w:pPr>
        <w:widowControl/>
        <w:spacing w:line="2" w:lineRule="exact"/>
      </w:pPr>
    </w:p>
    <w:p w14:paraId="631DD5CB"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017D88F" w14:textId="30E46810" w:rsidR="0078164B" w:rsidRPr="00BB0A7C" w:rsidRDefault="00F614FF" w:rsidP="00F614FF">
      <w:pPr>
        <w:pStyle w:val="Level2"/>
      </w:pPr>
      <w:r w:rsidRPr="00BB0A7C">
        <w:t xml:space="preserve"> </w:t>
      </w:r>
      <w:r w:rsidRPr="00BB0A7C">
        <w:tab/>
      </w:r>
      <w:r w:rsidR="000D04E7" w:rsidRPr="00BB0A7C">
        <w:t>ADMINISTRATIVE REQUIREMENTS</w:t>
      </w:r>
    </w:p>
    <w:p w14:paraId="0DDBC1F7"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2ACD64E" w14:textId="7777777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a pre-installation conference to review the work of this section prior to installation.</w:t>
      </w:r>
    </w:p>
    <w:p w14:paraId="7BA6434D"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3470E06D" w14:textId="4C1C6663" w:rsidR="0078164B" w:rsidRPr="00BB0A7C" w:rsidRDefault="00F614FF" w:rsidP="00F614FF">
      <w:pPr>
        <w:pStyle w:val="Level3"/>
      </w:pPr>
      <w:r w:rsidRPr="00BB0A7C">
        <w:t xml:space="preserve"> </w:t>
      </w:r>
      <w:r w:rsidRPr="00BB0A7C">
        <w:tab/>
      </w:r>
      <w:r w:rsidR="000D04E7" w:rsidRPr="00BB0A7C">
        <w:t>Pre-Installation Conference:</w:t>
      </w:r>
    </w:p>
    <w:p w14:paraId="695E8E63" w14:textId="6460F2E9" w:rsidR="0078164B" w:rsidRPr="00BB0A7C" w:rsidRDefault="00F614FF" w:rsidP="0039430A">
      <w:pPr>
        <w:pStyle w:val="Level4"/>
      </w:pPr>
      <w:r w:rsidRPr="00BB0A7C">
        <w:t xml:space="preserve"> </w:t>
      </w:r>
      <w:r w:rsidRPr="00BB0A7C">
        <w:tab/>
      </w:r>
      <w:r w:rsidR="000D04E7" w:rsidRPr="00BB0A7C">
        <w:t xml:space="preserve">Convene at Project site </w:t>
      </w:r>
      <w:r w:rsidR="000D04E7" w:rsidRPr="00BB0A7C">
        <w:rPr>
          <w:color w:val="FF0000"/>
        </w:rPr>
        <w:t>[2] [__]</w:t>
      </w:r>
      <w:r w:rsidR="000D04E7" w:rsidRPr="00BB0A7C">
        <w:t xml:space="preserve"> weeks prior to beginning work of this Section.</w:t>
      </w:r>
    </w:p>
    <w:p w14:paraId="6B894F2B" w14:textId="064ABAD7" w:rsidR="0078164B" w:rsidRPr="00BB0A7C" w:rsidRDefault="00F614FF" w:rsidP="00947AE0">
      <w:pPr>
        <w:pStyle w:val="Level4"/>
      </w:pPr>
      <w:r w:rsidRPr="00BB0A7C">
        <w:t xml:space="preserve"> </w:t>
      </w:r>
      <w:r w:rsidRPr="00BB0A7C">
        <w:tab/>
      </w:r>
      <w:r w:rsidR="000D04E7" w:rsidRPr="00BB0A7C">
        <w:t xml:space="preserve">Attendance: </w:t>
      </w:r>
      <w:r w:rsidR="000D04E7" w:rsidRPr="00BB0A7C">
        <w:rPr>
          <w:color w:val="FF0000"/>
        </w:rPr>
        <w:t>[Architect,] [Contractor,] [Construction Manager,]</w:t>
      </w:r>
      <w:r w:rsidR="000D04E7" w:rsidRPr="00BB0A7C">
        <w:t xml:space="preserve"> joint seal installer, and related trades</w:t>
      </w:r>
    </w:p>
    <w:p w14:paraId="0743F60B" w14:textId="066E9927" w:rsidR="00437889" w:rsidRPr="00BB0A7C" w:rsidRDefault="00F614FF" w:rsidP="00947AE0">
      <w:pPr>
        <w:pStyle w:val="Level4"/>
        <w:rPr>
          <w:color w:val="000000"/>
        </w:rPr>
      </w:pPr>
      <w:r w:rsidRPr="00BB0A7C">
        <w:t xml:space="preserve"> </w:t>
      </w:r>
      <w:r w:rsidRPr="00BB0A7C">
        <w:tab/>
      </w:r>
      <w:r w:rsidR="000D04E7" w:rsidRPr="00BB0A7C">
        <w:t xml:space="preserve">Review and discuss: </w:t>
      </w:r>
    </w:p>
    <w:p w14:paraId="7B34F663" w14:textId="6F521958" w:rsidR="00437889" w:rsidRPr="00BB0A7C" w:rsidRDefault="00F614FF" w:rsidP="00947AE0">
      <w:pPr>
        <w:pStyle w:val="Level5"/>
        <w:rPr>
          <w:color w:val="000000"/>
        </w:rPr>
      </w:pPr>
      <w:r w:rsidRPr="00BB0A7C">
        <w:t xml:space="preserve"> </w:t>
      </w:r>
      <w:r w:rsidRPr="00BB0A7C">
        <w:tab/>
      </w:r>
      <w:r w:rsidR="000D04E7" w:rsidRPr="00BB0A7C">
        <w:t xml:space="preserve">Joint seal manufacturer’s requirements, project conditions, </w:t>
      </w:r>
      <w:r w:rsidR="0039430A" w:rsidRPr="00BB0A7C">
        <w:t xml:space="preserve">substrate requirements </w:t>
      </w:r>
      <w:r w:rsidR="000D04E7" w:rsidRPr="00BB0A7C">
        <w:t xml:space="preserve">allowable </w:t>
      </w:r>
      <w:r w:rsidR="000D04E7" w:rsidRPr="00BB0A7C">
        <w:rPr>
          <w:color w:val="000000"/>
        </w:rPr>
        <w:t>structural movement at joints, and protection of completed work</w:t>
      </w:r>
      <w:r w:rsidR="00437889" w:rsidRPr="00BB0A7C">
        <w:rPr>
          <w:color w:val="000000"/>
        </w:rPr>
        <w:t>.</w:t>
      </w:r>
    </w:p>
    <w:p w14:paraId="3B3171FF" w14:textId="54495BD6" w:rsidR="00437889" w:rsidRPr="00BB0A7C" w:rsidRDefault="00F614FF" w:rsidP="00947AE0">
      <w:pPr>
        <w:pStyle w:val="Level5"/>
      </w:pPr>
      <w:r w:rsidRPr="00BB0A7C">
        <w:t xml:space="preserve"> </w:t>
      </w:r>
      <w:r w:rsidRPr="00BB0A7C">
        <w:tab/>
      </w:r>
      <w:r w:rsidR="00437889" w:rsidRPr="00BB0A7C">
        <w:t>Transitions in plane and direction, and requirement for continuity of seal through watertight transitions from wall expansion joint to other interfacing expansion joint systems at adjacent construction.</w:t>
      </w:r>
    </w:p>
    <w:p w14:paraId="10392607"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7B7491D6" w14:textId="60A80898" w:rsidR="0078164B" w:rsidRPr="00BB0A7C" w:rsidRDefault="00F614FF" w:rsidP="00947AE0">
      <w:pPr>
        <w:pStyle w:val="Level2"/>
      </w:pPr>
      <w:r w:rsidRPr="00BB0A7C">
        <w:t xml:space="preserve"> </w:t>
      </w:r>
      <w:r w:rsidRPr="00BB0A7C">
        <w:tab/>
      </w:r>
      <w:r w:rsidR="000D04E7" w:rsidRPr="00BB0A7C">
        <w:t>SUBMITTALS</w:t>
      </w:r>
    </w:p>
    <w:p w14:paraId="420BC0E5"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57F3D84C" w14:textId="2E298EAE" w:rsidR="0078164B" w:rsidRPr="00BB0A7C" w:rsidRDefault="00F614FF" w:rsidP="00947AE0">
      <w:pPr>
        <w:pStyle w:val="Level3"/>
      </w:pPr>
      <w:r w:rsidRPr="00BB0A7C">
        <w:t xml:space="preserve"> </w:t>
      </w:r>
      <w:r w:rsidRPr="00BB0A7C">
        <w:tab/>
      </w:r>
      <w:r w:rsidR="000D04E7" w:rsidRPr="00BB0A7C">
        <w:t>Action Submittals:</w:t>
      </w:r>
    </w:p>
    <w:p w14:paraId="74D34B82" w14:textId="19622EBD" w:rsidR="00F87CD6" w:rsidRPr="00BB0A7C" w:rsidRDefault="00F614FF" w:rsidP="00947AE0">
      <w:pPr>
        <w:pStyle w:val="Level4"/>
      </w:pPr>
      <w:r w:rsidRPr="00BB0A7C">
        <w:t xml:space="preserve"> </w:t>
      </w:r>
      <w:r w:rsidRPr="00BB0A7C">
        <w:tab/>
      </w:r>
      <w:r w:rsidR="000D04E7" w:rsidRPr="00BB0A7C">
        <w:t xml:space="preserve">Shop Drawings: </w:t>
      </w:r>
    </w:p>
    <w:p w14:paraId="40BDC3E9" w14:textId="67B85DF7" w:rsidR="0078164B" w:rsidRPr="00BB0A7C" w:rsidRDefault="00F614FF" w:rsidP="00947AE0">
      <w:pPr>
        <w:pStyle w:val="Level5"/>
      </w:pPr>
      <w:r w:rsidRPr="00BB0A7C">
        <w:lastRenderedPageBreak/>
        <w:t xml:space="preserve"> </w:t>
      </w:r>
      <w:r w:rsidRPr="00BB0A7C">
        <w:tab/>
      </w:r>
      <w:r w:rsidR="000D04E7" w:rsidRPr="00BB0A7C">
        <w:t>Indicate joint locations, dimensions, and adjacent construction.</w:t>
      </w:r>
    </w:p>
    <w:p w14:paraId="683FA946" w14:textId="5518A273" w:rsidR="00F87CD6" w:rsidRPr="00BB0A7C" w:rsidRDefault="00F614FF" w:rsidP="00947AE0">
      <w:pPr>
        <w:pStyle w:val="Level5"/>
      </w:pPr>
      <w:r w:rsidRPr="00BB0A7C">
        <w:t xml:space="preserve"> </w:t>
      </w:r>
      <w:r w:rsidRPr="00BB0A7C">
        <w:tab/>
      </w:r>
      <w:r w:rsidR="00F87CD6" w:rsidRPr="00BB0A7C">
        <w:t>Provide details for transitions in plane and direction for continuity of seal through watertight transitions from wall expansion joint to other interfacing expansion joint systems at adjacent construction.</w:t>
      </w:r>
    </w:p>
    <w:p w14:paraId="4B11957D" w14:textId="580FA80F" w:rsidR="0078164B" w:rsidRPr="00BB0A7C" w:rsidRDefault="00947AE0" w:rsidP="00947AE0">
      <w:pPr>
        <w:pStyle w:val="Level4"/>
      </w:pPr>
      <w:r w:rsidRPr="00BB0A7C">
        <w:t xml:space="preserve"> </w:t>
      </w:r>
      <w:r w:rsidRPr="00BB0A7C">
        <w:tab/>
      </w:r>
      <w:r w:rsidR="000D04E7" w:rsidRPr="00BB0A7C">
        <w:t>Product Data: Material description and application instructions.</w:t>
      </w:r>
    </w:p>
    <w:p w14:paraId="7CA0C010" w14:textId="3A745059" w:rsidR="0078164B" w:rsidRPr="00BB0A7C" w:rsidRDefault="00947AE0" w:rsidP="00947AE0">
      <w:pPr>
        <w:pStyle w:val="Level4"/>
      </w:pPr>
      <w:r w:rsidRPr="00BB0A7C">
        <w:t xml:space="preserve"> </w:t>
      </w:r>
      <w:r w:rsidRPr="00BB0A7C">
        <w:tab/>
      </w:r>
      <w:r w:rsidR="000D04E7" w:rsidRPr="00BB0A7C">
        <w:t xml:space="preserve">Samples: </w:t>
      </w:r>
    </w:p>
    <w:p w14:paraId="3DF515FB" w14:textId="4781D30A" w:rsidR="0078164B" w:rsidRPr="00BB0A7C" w:rsidRDefault="00947AE0" w:rsidP="00947AE0">
      <w:pPr>
        <w:pStyle w:val="Level5"/>
      </w:pPr>
      <w:r w:rsidRPr="00BB0A7C">
        <w:t xml:space="preserve"> </w:t>
      </w:r>
      <w:r w:rsidRPr="00BB0A7C">
        <w:tab/>
      </w:r>
      <w:r w:rsidR="000D04E7" w:rsidRPr="00BB0A7C">
        <w:t xml:space="preserve">Minimum </w:t>
      </w:r>
      <w:r w:rsidR="000D04E7" w:rsidRPr="00BB0A7C">
        <w:rPr>
          <w:color w:val="FF0000"/>
        </w:rPr>
        <w:t>[2 x 2] [__ x __]</w:t>
      </w:r>
      <w:r w:rsidR="000D04E7" w:rsidRPr="00BB0A7C">
        <w:t xml:space="preserve"> inch joint seal samples showing available colors.</w:t>
      </w:r>
    </w:p>
    <w:p w14:paraId="7E5914DF" w14:textId="0AEC0967" w:rsidR="0078164B" w:rsidRPr="00BB0A7C" w:rsidRDefault="00947AE0" w:rsidP="00947AE0">
      <w:pPr>
        <w:pStyle w:val="Level5"/>
      </w:pPr>
      <w:r w:rsidRPr="00BB0A7C">
        <w:t xml:space="preserve"> </w:t>
      </w:r>
      <w:r w:rsidRPr="00BB0A7C">
        <w:tab/>
      </w:r>
      <w:r w:rsidR="000D04E7" w:rsidRPr="00BB0A7C">
        <w:t xml:space="preserve">Minimum </w:t>
      </w:r>
      <w:r w:rsidR="000D04E7" w:rsidRPr="00BB0A7C">
        <w:rPr>
          <w:color w:val="FF0000"/>
        </w:rPr>
        <w:t>[6] [__]</w:t>
      </w:r>
      <w:r w:rsidR="000D04E7" w:rsidRPr="00BB0A7C">
        <w:t xml:space="preserve"> inch long samples </w:t>
      </w:r>
      <w:r w:rsidR="000D04E7" w:rsidRPr="00BB0A7C">
        <w:rPr>
          <w:color w:val="FF0000"/>
        </w:rPr>
        <w:t>[of each joint seal]</w:t>
      </w:r>
      <w:r w:rsidR="000D04E7" w:rsidRPr="00BB0A7C">
        <w:t>.</w:t>
      </w:r>
    </w:p>
    <w:p w14:paraId="3A82B549"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371782D" w14:textId="4EE8CAA6" w:rsidR="0078164B" w:rsidRPr="00BB0A7C" w:rsidRDefault="00947AE0" w:rsidP="00947AE0">
      <w:pPr>
        <w:pStyle w:val="Level3"/>
      </w:pPr>
      <w:r w:rsidRPr="00BB0A7C">
        <w:t xml:space="preserve"> </w:t>
      </w:r>
      <w:r w:rsidRPr="00BB0A7C">
        <w:tab/>
      </w:r>
      <w:r w:rsidR="000D04E7" w:rsidRPr="00BB0A7C">
        <w:t>Informational Submittals:</w:t>
      </w:r>
    </w:p>
    <w:p w14:paraId="1D18001A" w14:textId="19B02497" w:rsidR="0078164B" w:rsidRPr="00BB0A7C" w:rsidRDefault="00947AE0" w:rsidP="00947AE0">
      <w:pPr>
        <w:pStyle w:val="Level4"/>
      </w:pPr>
      <w:r w:rsidRPr="00BB0A7C">
        <w:t xml:space="preserve"> </w:t>
      </w:r>
      <w:r w:rsidRPr="00BB0A7C">
        <w:tab/>
      </w:r>
      <w:r w:rsidR="000D04E7" w:rsidRPr="00BB0A7C">
        <w:t>Manufacturer’s certification that:</w:t>
      </w:r>
    </w:p>
    <w:p w14:paraId="3CC8A090" w14:textId="4897A76B" w:rsidR="0078164B" w:rsidRPr="00BB0A7C" w:rsidRDefault="00947AE0" w:rsidP="00947AE0">
      <w:pPr>
        <w:pStyle w:val="Level5"/>
      </w:pPr>
      <w:r w:rsidRPr="00BB0A7C">
        <w:t xml:space="preserve"> </w:t>
      </w:r>
      <w:r w:rsidRPr="00BB0A7C">
        <w:tab/>
      </w:r>
      <w:r w:rsidR="000D04E7" w:rsidRPr="00BB0A7C">
        <w:t>Products are capable of withstanding temperature of 150 degrees F (65 degrees C) for 3 hours while compressed to minimum of movement capability dimension without evidence of bleeding of impregnation medium from material.</w:t>
      </w:r>
    </w:p>
    <w:p w14:paraId="77C49A36" w14:textId="1E059B81" w:rsidR="0078164B" w:rsidRPr="00BB0A7C" w:rsidRDefault="00947AE0" w:rsidP="00947AE0">
      <w:pPr>
        <w:pStyle w:val="Level5"/>
      </w:pPr>
      <w:r w:rsidRPr="00BB0A7C">
        <w:t xml:space="preserve"> </w:t>
      </w:r>
      <w:r w:rsidRPr="00BB0A7C">
        <w:tab/>
      </w:r>
      <w:r w:rsidR="000D04E7" w:rsidRPr="00BB0A7C">
        <w:t>Same material after heat stability test and after cooling to room temperature will self-expand to maximum of movement capability dimension within 24 hours at 68 degrees F (20 degrees C).</w:t>
      </w:r>
    </w:p>
    <w:p w14:paraId="4C5D0B05"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87C8CF8" w14:textId="7777777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projects requiring sustainable documentation.</w:t>
      </w:r>
    </w:p>
    <w:p w14:paraId="4D38CAE1"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16CBE9D7" w14:textId="134C4490" w:rsidR="0078164B" w:rsidRPr="00BB0A7C" w:rsidRDefault="00947AE0" w:rsidP="00947AE0">
      <w:pPr>
        <w:pStyle w:val="Level3"/>
      </w:pPr>
      <w:r w:rsidRPr="00BB0A7C">
        <w:t xml:space="preserve"> </w:t>
      </w:r>
      <w:r w:rsidRPr="00BB0A7C">
        <w:tab/>
      </w:r>
      <w:r w:rsidR="000D04E7" w:rsidRPr="00BB0A7C">
        <w:t>Sustainable Design Submittals: Refer to Division 01.</w:t>
      </w:r>
    </w:p>
    <w:p w14:paraId="27D69740"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E754A4A" w14:textId="3FCDD414" w:rsidR="0078164B" w:rsidRPr="00BB0A7C" w:rsidRDefault="00947AE0" w:rsidP="00947AE0">
      <w:pPr>
        <w:pStyle w:val="Level2"/>
      </w:pPr>
      <w:r w:rsidRPr="00BB0A7C">
        <w:t xml:space="preserve"> </w:t>
      </w:r>
      <w:r w:rsidRPr="00BB0A7C">
        <w:tab/>
      </w:r>
      <w:r w:rsidR="000D04E7" w:rsidRPr="00BB0A7C">
        <w:t>QUALITY ASSURANCE</w:t>
      </w:r>
    </w:p>
    <w:p w14:paraId="24AFE322"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AA958B6" w14:textId="047E629B" w:rsidR="0078164B" w:rsidRPr="00BB0A7C" w:rsidRDefault="00947AE0" w:rsidP="00947AE0">
      <w:pPr>
        <w:pStyle w:val="Level3"/>
      </w:pPr>
      <w:r w:rsidRPr="00BB0A7C">
        <w:t xml:space="preserve"> </w:t>
      </w:r>
      <w:r w:rsidRPr="00BB0A7C">
        <w:tab/>
      </w:r>
      <w:r w:rsidR="000D04E7" w:rsidRPr="00BB0A7C">
        <w:t xml:space="preserve">Manufacturer Qualifications: </w:t>
      </w:r>
    </w:p>
    <w:p w14:paraId="1DBCEAED" w14:textId="3EA20B36" w:rsidR="0078164B" w:rsidRPr="00BB0A7C" w:rsidRDefault="00947AE0" w:rsidP="00947AE0">
      <w:pPr>
        <w:pStyle w:val="Level4"/>
      </w:pPr>
      <w:r w:rsidRPr="00BB0A7C">
        <w:t xml:space="preserve"> </w:t>
      </w:r>
      <w:r w:rsidRPr="00BB0A7C">
        <w:tab/>
      </w:r>
      <w:r w:rsidR="000D04E7" w:rsidRPr="00BB0A7C">
        <w:t xml:space="preserve">Minimum </w:t>
      </w:r>
      <w:r w:rsidR="000D04E7" w:rsidRPr="00BB0A7C">
        <w:rPr>
          <w:color w:val="FF0000"/>
        </w:rPr>
        <w:t>[10] [15] [__]</w:t>
      </w:r>
      <w:r w:rsidR="000D04E7" w:rsidRPr="00BB0A7C">
        <w:t xml:space="preserve"> years </w:t>
      </w:r>
      <w:r w:rsidR="000D04E7" w:rsidRPr="00BB0A7C">
        <w:rPr>
          <w:color w:val="FF0000"/>
        </w:rPr>
        <w:t>[documented]</w:t>
      </w:r>
      <w:r w:rsidR="000D04E7" w:rsidRPr="00BB0A7C">
        <w:t xml:space="preserve"> experience in production of specified materials.</w:t>
      </w:r>
    </w:p>
    <w:p w14:paraId="738D5166" w14:textId="112D11F0" w:rsidR="0078164B" w:rsidRPr="00BB0A7C" w:rsidRDefault="00947AE0" w:rsidP="00947AE0">
      <w:pPr>
        <w:pStyle w:val="Level4"/>
      </w:pPr>
      <w:r w:rsidRPr="00BB0A7C">
        <w:t xml:space="preserve"> </w:t>
      </w:r>
      <w:r w:rsidRPr="00BB0A7C">
        <w:tab/>
      </w:r>
      <w:r w:rsidR="000D04E7" w:rsidRPr="00BB0A7C">
        <w:t>Certified to ISO 9001 and 14001.</w:t>
      </w:r>
    </w:p>
    <w:p w14:paraId="0F78A4F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25CD186" w14:textId="287D89B9" w:rsidR="0078164B" w:rsidRPr="00BB0A7C" w:rsidRDefault="00947AE0" w:rsidP="00947AE0">
      <w:pPr>
        <w:pStyle w:val="Level3"/>
      </w:pPr>
      <w:r w:rsidRPr="00BB0A7C">
        <w:t xml:space="preserve"> </w:t>
      </w:r>
      <w:r w:rsidRPr="00BB0A7C">
        <w:tab/>
      </w:r>
      <w:r w:rsidR="000D04E7" w:rsidRPr="00BB0A7C">
        <w:t xml:space="preserve">Installer Qualifications: Minimum </w:t>
      </w:r>
      <w:r w:rsidR="000D04E7" w:rsidRPr="00BB0A7C">
        <w:rPr>
          <w:color w:val="FF0000"/>
        </w:rPr>
        <w:t>[2] [__]</w:t>
      </w:r>
      <w:r w:rsidR="000D04E7" w:rsidRPr="00BB0A7C">
        <w:t xml:space="preserve"> years </w:t>
      </w:r>
      <w:r w:rsidR="000D04E7" w:rsidRPr="00BB0A7C">
        <w:rPr>
          <w:color w:val="FF0000"/>
        </w:rPr>
        <w:t>[documented]</w:t>
      </w:r>
      <w:r w:rsidR="000D04E7" w:rsidRPr="00BB0A7C">
        <w:t xml:space="preserve"> experience in work of this Section.</w:t>
      </w:r>
    </w:p>
    <w:p w14:paraId="5DDED3F3"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875FC0D" w14:textId="2962CEF0" w:rsidR="0078164B" w:rsidRPr="00BB0A7C" w:rsidRDefault="00947AE0" w:rsidP="00947AE0">
      <w:pPr>
        <w:pStyle w:val="Level2"/>
      </w:pPr>
      <w:r w:rsidRPr="00BB0A7C">
        <w:t xml:space="preserve"> </w:t>
      </w:r>
      <w:r w:rsidRPr="00BB0A7C">
        <w:tab/>
      </w:r>
      <w:r w:rsidR="000D04E7" w:rsidRPr="00BB0A7C">
        <w:t>DELIVERY, STORAGE AND HANDLING</w:t>
      </w:r>
    </w:p>
    <w:p w14:paraId="71535257"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48AC8B8" w14:textId="59353A5C" w:rsidR="0078164B" w:rsidRPr="00BB0A7C" w:rsidRDefault="00947AE0" w:rsidP="00947AE0">
      <w:pPr>
        <w:pStyle w:val="Level3"/>
      </w:pPr>
      <w:r w:rsidRPr="00BB0A7C">
        <w:t xml:space="preserve"> </w:t>
      </w:r>
      <w:r w:rsidRPr="00BB0A7C">
        <w:tab/>
      </w:r>
      <w:r w:rsidR="000D04E7" w:rsidRPr="00BB0A7C">
        <w:t>In accordance with manufacturer’s instructions.</w:t>
      </w:r>
    </w:p>
    <w:p w14:paraId="7B431115"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56F35574" w14:textId="3B393F3A" w:rsidR="0078164B" w:rsidRPr="00BB0A7C" w:rsidRDefault="00947AE0" w:rsidP="00947AE0">
      <w:pPr>
        <w:pStyle w:val="Level1"/>
      </w:pPr>
      <w:r w:rsidRPr="00BB0A7C">
        <w:t xml:space="preserve"> </w:t>
      </w:r>
      <w:r w:rsidRPr="00BB0A7C">
        <w:tab/>
      </w:r>
      <w:r w:rsidR="000D04E7" w:rsidRPr="00BB0A7C">
        <w:t>PRODUCTS</w:t>
      </w:r>
    </w:p>
    <w:p w14:paraId="502222AC"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8991107" w14:textId="655C7EB3" w:rsidR="0078164B" w:rsidRPr="00BB0A7C" w:rsidRDefault="00947AE0" w:rsidP="00947AE0">
      <w:pPr>
        <w:pStyle w:val="Level2"/>
      </w:pPr>
      <w:r w:rsidRPr="00BB0A7C">
        <w:t xml:space="preserve"> </w:t>
      </w:r>
      <w:r w:rsidRPr="00BB0A7C">
        <w:tab/>
      </w:r>
      <w:r w:rsidR="000D04E7" w:rsidRPr="00BB0A7C">
        <w:t>MANUFACTURERS</w:t>
      </w:r>
    </w:p>
    <w:p w14:paraId="332F0CA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F04B3EA" w14:textId="0D5756F9" w:rsidR="0078164B" w:rsidRPr="00BB0A7C" w:rsidRDefault="00947AE0" w:rsidP="00947AE0">
      <w:pPr>
        <w:pStyle w:val="Level3"/>
      </w:pPr>
      <w:r w:rsidRPr="00BB0A7C">
        <w:t xml:space="preserve"> </w:t>
      </w:r>
      <w:r w:rsidRPr="00BB0A7C">
        <w:tab/>
      </w:r>
      <w:r w:rsidR="000D04E7" w:rsidRPr="00BB0A7C">
        <w:t>Contract Documents are based on products by</w:t>
      </w:r>
      <w:r w:rsidR="00552CC6">
        <w:t xml:space="preserve"> Sika </w:t>
      </w:r>
      <w:r w:rsidR="000D04E7" w:rsidRPr="00BB0A7C">
        <w:t xml:space="preserve">Emseal, 800-526-8365, </w:t>
      </w:r>
      <w:hyperlink r:id="rId11" w:history="1">
        <w:r w:rsidR="000D04E7" w:rsidRPr="00BB0A7C">
          <w:rPr>
            <w:rStyle w:val="SYSHYPERTEXT"/>
            <w:rFonts w:cs="Arial"/>
          </w:rPr>
          <w:t>www.emseal.com</w:t>
        </w:r>
      </w:hyperlink>
      <w:r w:rsidR="000D04E7" w:rsidRPr="00BB0A7C">
        <w:t>.</w:t>
      </w:r>
    </w:p>
    <w:p w14:paraId="16E54109" w14:textId="77777777" w:rsidR="00B81480" w:rsidRPr="00BB0A7C" w:rsidRDefault="00B81480" w:rsidP="009310A4"/>
    <w:p w14:paraId="2337DEF0" w14:textId="5CA22FA6" w:rsidR="00B81480" w:rsidRPr="00BB0A7C" w:rsidRDefault="00947AE0" w:rsidP="00947AE0">
      <w:pPr>
        <w:pStyle w:val="Level3"/>
      </w:pPr>
      <w:r w:rsidRPr="00BB0A7C">
        <w:t xml:space="preserve"> </w:t>
      </w:r>
      <w:r w:rsidRPr="00BB0A7C">
        <w:tab/>
      </w:r>
      <w:r w:rsidR="00B81480" w:rsidRPr="00BB0A7C">
        <w:t xml:space="preserve">Substitutions: </w:t>
      </w:r>
      <w:r w:rsidR="00B81480" w:rsidRPr="00BB0A7C">
        <w:rPr>
          <w:color w:val="FF0000"/>
        </w:rPr>
        <w:t>[Refer to Division 01.] [Not permitted.]</w:t>
      </w:r>
    </w:p>
    <w:p w14:paraId="5343D87F"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CD55926" w14:textId="1DA8B0DF" w:rsidR="0078164B" w:rsidRPr="00BB0A7C" w:rsidRDefault="00947AE0" w:rsidP="00947AE0">
      <w:pPr>
        <w:pStyle w:val="Level2"/>
      </w:pPr>
      <w:r w:rsidRPr="00BB0A7C">
        <w:t xml:space="preserve"> </w:t>
      </w:r>
      <w:r w:rsidRPr="00BB0A7C">
        <w:tab/>
      </w:r>
      <w:r w:rsidR="000D04E7" w:rsidRPr="00BB0A7C">
        <w:t>MATERIALS</w:t>
      </w:r>
    </w:p>
    <w:p w14:paraId="4FC9FEEA"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3C2FF8D4" w14:textId="7937A783" w:rsidR="00660FAA" w:rsidRPr="004E3F1D" w:rsidRDefault="00660FAA" w:rsidP="00660FAA">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a pick and tamper resistant, 3-hour fire-rated, watertight expansion joint seal. This joint seal is suitable for use in joints from 1/2 inch to 4 inches in width.</w:t>
      </w:r>
    </w:p>
    <w:p w14:paraId="1769A938" w14:textId="77777777" w:rsidR="00660FAA" w:rsidRPr="004E3F1D" w:rsidRDefault="00660FAA" w:rsidP="00660FAA">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4B8D98C4" w14:textId="77777777" w:rsidR="00660FAA" w:rsidRPr="00BB0A7C" w:rsidRDefault="00660FAA" w:rsidP="009D4F16">
      <w:pPr>
        <w:pStyle w:val="Level3"/>
      </w:pPr>
      <w:r w:rsidRPr="00BB0A7C">
        <w:t xml:space="preserve"> </w:t>
      </w:r>
      <w:r w:rsidRPr="00BB0A7C">
        <w:tab/>
        <w:t>Deck and Parking Joint Seal:</w:t>
      </w:r>
    </w:p>
    <w:p w14:paraId="122A85BA" w14:textId="0AEE5965" w:rsidR="00660FAA" w:rsidRPr="00BB0A7C" w:rsidRDefault="00660FAA" w:rsidP="00660FAA">
      <w:pPr>
        <w:pStyle w:val="Level4"/>
      </w:pPr>
      <w:r w:rsidRPr="00BB0A7C">
        <w:t xml:space="preserve"> </w:t>
      </w:r>
      <w:r w:rsidRPr="00BB0A7C">
        <w:tab/>
        <w:t xml:space="preserve">Source: Emshield </w:t>
      </w:r>
      <w:proofErr w:type="spellStart"/>
      <w:r w:rsidRPr="00BB0A7C">
        <w:t>SecuritySeal</w:t>
      </w:r>
      <w:proofErr w:type="spellEnd"/>
      <w:r w:rsidRPr="00BB0A7C">
        <w:t xml:space="preserve"> SSF</w:t>
      </w:r>
      <w:r w:rsidR="0039430A" w:rsidRPr="00BB0A7C">
        <w:t>3</w:t>
      </w:r>
      <w:r w:rsidR="00552CC6">
        <w:t xml:space="preserve"> by Sika Emseal</w:t>
      </w:r>
      <w:r w:rsidRPr="00BB0A7C">
        <w:t>.</w:t>
      </w:r>
    </w:p>
    <w:p w14:paraId="1872E10F" w14:textId="77777777" w:rsidR="003D5AFE" w:rsidRPr="00BB0A7C" w:rsidRDefault="003D5AFE" w:rsidP="003D5AFE">
      <w:pPr>
        <w:pStyle w:val="Level4"/>
        <w:rPr>
          <w:color w:val="000000"/>
        </w:rPr>
      </w:pPr>
      <w:r w:rsidRPr="00BB0A7C">
        <w:tab/>
        <w:t xml:space="preserve">Description: </w:t>
      </w:r>
      <w:r w:rsidRPr="00BB0A7C">
        <w:rPr>
          <w:rFonts w:cs="Arial"/>
        </w:rPr>
        <w:t xml:space="preserve">Dual-sided, pick resistant, watertight, hardened flexible polyurethane sealing surface, </w:t>
      </w:r>
      <w:r w:rsidRPr="00BB0A7C">
        <w:t>factory coated on underside with intumescent fireproofing material,</w:t>
      </w:r>
      <w:r w:rsidRPr="00BB0A7C">
        <w:rPr>
          <w:rFonts w:cs="Arial"/>
        </w:rPr>
        <w:t xml:space="preserve"> adhered to fire-retardant impregnated foam backing</w:t>
      </w:r>
    </w:p>
    <w:p w14:paraId="60BB9755" w14:textId="77777777" w:rsidR="00660FAA" w:rsidRPr="00BB0A7C" w:rsidRDefault="00660FAA" w:rsidP="00660FAA">
      <w:pPr>
        <w:pStyle w:val="Level4"/>
        <w:rPr>
          <w:color w:val="000000"/>
        </w:rPr>
      </w:pPr>
      <w:r w:rsidRPr="00BB0A7C">
        <w:rPr>
          <w:color w:val="000000"/>
        </w:rPr>
        <w:t xml:space="preserve"> </w:t>
      </w:r>
      <w:r w:rsidRPr="00BB0A7C">
        <w:rPr>
          <w:color w:val="000000"/>
        </w:rPr>
        <w:tab/>
        <w:t>Form: Precompressed to less than nominal material size for installation into designed joint size equal to material nominal size.</w:t>
      </w:r>
    </w:p>
    <w:p w14:paraId="17A980C8" w14:textId="10790379" w:rsidR="00660FAA" w:rsidRPr="00BB0A7C" w:rsidRDefault="00660FAA" w:rsidP="00660FAA">
      <w:pPr>
        <w:pStyle w:val="Level4"/>
        <w:rPr>
          <w:color w:val="000000"/>
        </w:rPr>
      </w:pPr>
      <w:r w:rsidRPr="00BB0A7C">
        <w:tab/>
        <w:t xml:space="preserve">Fire protection rating: </w:t>
      </w:r>
      <w:r w:rsidR="006766D6">
        <w:t>3</w:t>
      </w:r>
      <w:r w:rsidRPr="00BB0A7C">
        <w:t xml:space="preserve"> hours, tested to UL 2079.</w:t>
      </w:r>
    </w:p>
    <w:p w14:paraId="1EE72CF4" w14:textId="46F77891" w:rsidR="00660FAA" w:rsidRPr="00BB0A7C" w:rsidRDefault="00660FAA" w:rsidP="00133FAB">
      <w:pPr>
        <w:pStyle w:val="Level4"/>
      </w:pPr>
      <w:r w:rsidRPr="00BB0A7C">
        <w:t xml:space="preserve"> </w:t>
      </w:r>
      <w:r w:rsidRPr="00BB0A7C">
        <w:tab/>
        <w:t xml:space="preserve">Movement capability: </w:t>
      </w:r>
      <w:proofErr w:type="gramStart"/>
      <w:r w:rsidRPr="00BB0A7C">
        <w:t>Plus</w:t>
      </w:r>
      <w:proofErr w:type="gramEnd"/>
      <w:r w:rsidRPr="00BB0A7C">
        <w:t xml:space="preserve"> or minus </w:t>
      </w:r>
      <w:r w:rsidR="003D5AFE" w:rsidRPr="00BB0A7C">
        <w:t>25</w:t>
      </w:r>
      <w:r w:rsidRPr="00BB0A7C">
        <w:t xml:space="preserve"> percent</w:t>
      </w:r>
      <w:r w:rsidR="0039430A" w:rsidRPr="00BB0A7C">
        <w:t xml:space="preserve">, total </w:t>
      </w:r>
      <w:r w:rsidR="003D5AFE" w:rsidRPr="00BB0A7C">
        <w:t>5</w:t>
      </w:r>
      <w:r w:rsidR="0039430A" w:rsidRPr="00BB0A7C">
        <w:t>0 percent</w:t>
      </w:r>
      <w:r w:rsidRPr="00BB0A7C">
        <w:t>.</w:t>
      </w:r>
    </w:p>
    <w:p w14:paraId="25B44716" w14:textId="5E118FEF" w:rsidR="00660FAA" w:rsidRPr="00BB0A7C" w:rsidRDefault="00660FAA" w:rsidP="00660FAA">
      <w:pPr>
        <w:pStyle w:val="Level4"/>
      </w:pPr>
      <w:r w:rsidRPr="00BB0A7C">
        <w:t xml:space="preserve"> </w:t>
      </w:r>
      <w:r w:rsidRPr="00BB0A7C">
        <w:tab/>
        <w:t xml:space="preserve">Color: </w:t>
      </w:r>
      <w:r w:rsidRPr="00BB0A7C">
        <w:rPr>
          <w:color w:val="FF0000"/>
        </w:rPr>
        <w:t xml:space="preserve">[____.] [To be selected from </w:t>
      </w:r>
      <w:r w:rsidR="00552CC6">
        <w:rPr>
          <w:color w:val="FF0000"/>
        </w:rPr>
        <w:t>Sika Emseal</w:t>
      </w:r>
      <w:r w:rsidRPr="00BB0A7C">
        <w:rPr>
          <w:color w:val="FF0000"/>
        </w:rPr>
        <w:t xml:space="preserve"> full color range.]</w:t>
      </w:r>
    </w:p>
    <w:p w14:paraId="5E7E8ABC" w14:textId="77777777" w:rsidR="003D5AFE" w:rsidRPr="00BB0A7C" w:rsidRDefault="003D5AFE" w:rsidP="003D5AFE">
      <w:pPr>
        <w:pStyle w:val="Level4"/>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t>Adhesive: Epoxy type, furnished by joint seal manufacturer.</w:t>
      </w:r>
    </w:p>
    <w:p w14:paraId="56243949" w14:textId="77777777" w:rsidR="00CB04E0" w:rsidRPr="00BB0A7C" w:rsidRDefault="00CB04E0" w:rsidP="00CB04E0">
      <w:pPr>
        <w:pStyle w:val="SpecPara4"/>
      </w:pPr>
      <w:r w:rsidRPr="00BB0A7C">
        <w:lastRenderedPageBreak/>
        <w:t xml:space="preserve">       Polyurethane sealant: Field applied corner bead at face of seal to substrate interface, furnished by joint seal manufacturer, in same material and color as used in factory coating.</w:t>
      </w:r>
    </w:p>
    <w:p w14:paraId="1017E48C" w14:textId="5425D5A1" w:rsidR="00660FAA" w:rsidRPr="00BB0A7C" w:rsidRDefault="003D5AFE" w:rsidP="003D5AFE">
      <w:pPr>
        <w:pStyle w:val="Level4"/>
      </w:pPr>
      <w:r w:rsidRPr="00BB0A7C">
        <w:t xml:space="preserve"> </w:t>
      </w:r>
      <w:r w:rsidRPr="00BB0A7C">
        <w:tab/>
        <w:t>Intumescent Sealant: Field applied to face of joints, furnished by joint seal manufacturer.</w:t>
      </w:r>
    </w:p>
    <w:p w14:paraId="4A81534F" w14:textId="77777777" w:rsidR="003D5AFE" w:rsidRPr="00BB0A7C" w:rsidRDefault="003D5AFE" w:rsidP="003D5AFE">
      <w:pPr>
        <w:pStyle w:val="Level4"/>
        <w:numPr>
          <w:ilvl w:val="0"/>
          <w:numId w:val="0"/>
        </w:numPr>
      </w:pPr>
    </w:p>
    <w:p w14:paraId="7FA78242" w14:textId="77777777" w:rsidR="00660FAA" w:rsidRPr="00BB0A7C" w:rsidRDefault="00660FAA" w:rsidP="00660FAA">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rPr>
      </w:pPr>
      <w:r w:rsidRPr="00BB0A7C">
        <w:rPr>
          <w:rFonts w:cs="Arial"/>
          <w:color w:val="FF0000"/>
        </w:rPr>
        <w:t>**** OR ****</w:t>
      </w:r>
    </w:p>
    <w:p w14:paraId="14B55DC7" w14:textId="77777777" w:rsidR="00937DFB" w:rsidRPr="00BB0A7C" w:rsidRDefault="00937DFB" w:rsidP="00937DFB">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DEFD061" w14:textId="77777777" w:rsidR="00950AD4" w:rsidRPr="00BB0A7C" w:rsidRDefault="00950AD4" w:rsidP="00950AD4">
      <w:pPr>
        <w:pStyle w:val="Level4"/>
        <w:numPr>
          <w:ilvl w:val="0"/>
          <w:numId w:val="0"/>
        </w:numPr>
        <w:rPr>
          <w:bCs/>
          <w:color w:val="000000"/>
        </w:rPr>
      </w:pPr>
    </w:p>
    <w:p w14:paraId="0F26C36B" w14:textId="43FEC2DD" w:rsidR="0078164B" w:rsidRPr="00BB0A7C" w:rsidRDefault="00FF0326" w:rsidP="00FF0326">
      <w:pPr>
        <w:pStyle w:val="Level1"/>
      </w:pPr>
      <w:r w:rsidRPr="00BB0A7C">
        <w:tab/>
      </w:r>
      <w:r w:rsidR="000D04E7" w:rsidRPr="00BB0A7C">
        <w:t>EXECUTION</w:t>
      </w:r>
    </w:p>
    <w:p w14:paraId="5D238F86"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3845F59A" w14:textId="4CD81890" w:rsidR="0078164B" w:rsidRPr="00BB0A7C" w:rsidRDefault="00FF0326" w:rsidP="00FF0326">
      <w:pPr>
        <w:pStyle w:val="Level2"/>
      </w:pPr>
      <w:r w:rsidRPr="00BB0A7C">
        <w:t xml:space="preserve"> </w:t>
      </w:r>
      <w:r w:rsidRPr="00BB0A7C">
        <w:tab/>
      </w:r>
      <w:r w:rsidR="000D04E7" w:rsidRPr="00BB0A7C">
        <w:t>PREPARATION</w:t>
      </w:r>
    </w:p>
    <w:p w14:paraId="6EEBDA5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923A9FF" w14:textId="59B5FE90" w:rsidR="0078164B" w:rsidRPr="00BB0A7C" w:rsidRDefault="00FF0326" w:rsidP="00FF0326">
      <w:pPr>
        <w:pStyle w:val="Level3"/>
      </w:pPr>
      <w:r w:rsidRPr="00BB0A7C">
        <w:t xml:space="preserve"> </w:t>
      </w:r>
      <w:r w:rsidRPr="00BB0A7C">
        <w:tab/>
      </w:r>
      <w:r w:rsidR="000D04E7" w:rsidRPr="00BB0A7C">
        <w:t>Clean joints thoroughly; remove loose and foreign matter that could impair adhesion or performance.</w:t>
      </w:r>
    </w:p>
    <w:p w14:paraId="183D819E"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AA2460C" w14:textId="64A027D1" w:rsidR="0078164B" w:rsidRPr="00BB0A7C" w:rsidRDefault="00FF0326" w:rsidP="00FF0326">
      <w:pPr>
        <w:pStyle w:val="Level2"/>
      </w:pPr>
      <w:r w:rsidRPr="00BB0A7C">
        <w:t xml:space="preserve"> </w:t>
      </w:r>
      <w:r w:rsidRPr="00BB0A7C">
        <w:tab/>
      </w:r>
      <w:r w:rsidR="000D04E7" w:rsidRPr="00BB0A7C">
        <w:t>INSTALLATION</w:t>
      </w:r>
    </w:p>
    <w:p w14:paraId="0E65DDF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750097D4" w14:textId="7650C3FB" w:rsidR="0078164B" w:rsidRPr="00BB0A7C" w:rsidRDefault="00FF0326" w:rsidP="00FF0326">
      <w:pPr>
        <w:pStyle w:val="Level3"/>
      </w:pPr>
      <w:r w:rsidRPr="00BB0A7C">
        <w:t xml:space="preserve"> </w:t>
      </w:r>
      <w:r w:rsidRPr="00BB0A7C">
        <w:tab/>
      </w:r>
      <w:r w:rsidR="000D04E7" w:rsidRPr="00BB0A7C">
        <w:t xml:space="preserve">Install joint seal in accordance with </w:t>
      </w:r>
      <w:r w:rsidR="00552CC6">
        <w:t>Sika Emseal</w:t>
      </w:r>
      <w:r w:rsidR="000D04E7" w:rsidRPr="00BB0A7C">
        <w:t xml:space="preserve"> instructions and approved Shop Drawings.</w:t>
      </w:r>
    </w:p>
    <w:p w14:paraId="32CD971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1429A5DF" w14:textId="473EF758" w:rsidR="0078164B" w:rsidRPr="00BB0A7C" w:rsidRDefault="00FF0326" w:rsidP="00FF0326">
      <w:pPr>
        <w:pStyle w:val="Level3"/>
      </w:pPr>
      <w:r w:rsidRPr="00BB0A7C">
        <w:t xml:space="preserve"> </w:t>
      </w:r>
      <w:r w:rsidRPr="00BB0A7C">
        <w:tab/>
      </w:r>
      <w:r w:rsidR="000D04E7" w:rsidRPr="00BB0A7C">
        <w:t>Remove joint seal from precompressed packaging, immediately insert into joint, and allow to expand.</w:t>
      </w:r>
    </w:p>
    <w:p w14:paraId="1CCD1A0E"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2DBF189" w14:textId="7FBD317A" w:rsidR="0078164B" w:rsidRPr="00BB0A7C" w:rsidRDefault="00FF0326" w:rsidP="00FF0326">
      <w:pPr>
        <w:pStyle w:val="Level3"/>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r>
      <w:r w:rsidR="000D04E7" w:rsidRPr="00BB0A7C">
        <w:t>Use temporary retainers if required to maintain joint seals in position until expansion is complete.</w:t>
      </w:r>
    </w:p>
    <w:p w14:paraId="0ACDF13C"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19AC43D2" w14:textId="7777777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A joint seals schedule can be helpful if multiple types of joint seals are required. The following may assist in developing such a schedule. Coordinate with products selected under Part 2.</w:t>
      </w:r>
    </w:p>
    <w:p w14:paraId="00B28B89"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5C9FBBBE" w14:textId="4C2E181C" w:rsidR="0078164B" w:rsidRPr="00BB0A7C" w:rsidRDefault="00FF0326" w:rsidP="00FF0326">
      <w:pPr>
        <w:pStyle w:val="Level2"/>
      </w:pPr>
      <w:r w:rsidRPr="00BB0A7C">
        <w:t xml:space="preserve"> </w:t>
      </w:r>
      <w:r w:rsidRPr="00BB0A7C">
        <w:tab/>
      </w:r>
      <w:r w:rsidR="000D04E7" w:rsidRPr="00BB0A7C">
        <w:t>JOINT SEALS SCHEDULE</w:t>
      </w:r>
    </w:p>
    <w:p w14:paraId="76F251F8"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93F9C9E" w14:textId="69C71FF7" w:rsidR="0078164B" w:rsidRPr="00BB0A7C" w:rsidRDefault="00FF0326" w:rsidP="00FF0326">
      <w:pPr>
        <w:pStyle w:val="Level3"/>
      </w:pPr>
      <w:r w:rsidRPr="00BB0A7C">
        <w:t xml:space="preserve"> </w:t>
      </w:r>
      <w:r w:rsidRPr="00BB0A7C">
        <w:tab/>
      </w:r>
      <w:r w:rsidR="000D04E7" w:rsidRPr="00BB0A7C">
        <w:t xml:space="preserve">Exterior </w:t>
      </w:r>
      <w:r w:rsidR="0082595E" w:rsidRPr="00BB0A7C">
        <w:t xml:space="preserve">Deck </w:t>
      </w:r>
      <w:r w:rsidR="000D04E7" w:rsidRPr="00BB0A7C">
        <w:t xml:space="preserve">Joint Seals at </w:t>
      </w:r>
      <w:r w:rsidR="000D04E7" w:rsidRPr="00BB0A7C">
        <w:rPr>
          <w:color w:val="FF0000"/>
        </w:rPr>
        <w:t>[____]</w:t>
      </w:r>
      <w:r w:rsidR="000D04E7" w:rsidRPr="00BB0A7C">
        <w:t xml:space="preserve">: </w:t>
      </w:r>
      <w:r w:rsidR="000D04E7" w:rsidRPr="00BB0A7C">
        <w:rPr>
          <w:color w:val="FF0000"/>
        </w:rPr>
        <w:t>[</w:t>
      </w:r>
      <w:r w:rsidR="00704F1F">
        <w:rPr>
          <w:color w:val="FF0000"/>
        </w:rPr>
        <w:t>SSF3</w:t>
      </w:r>
      <w:r w:rsidR="00552CC6">
        <w:rPr>
          <w:color w:val="FF0000"/>
        </w:rPr>
        <w:t xml:space="preserve"> by Sika Emseal</w:t>
      </w:r>
      <w:r w:rsidR="000D04E7" w:rsidRPr="00BB0A7C">
        <w:rPr>
          <w:color w:val="FF0000"/>
        </w:rPr>
        <w:t>.] [____.]</w:t>
      </w:r>
    </w:p>
    <w:p w14:paraId="28682740"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3EB69186" w14:textId="6F684EA7" w:rsidR="0078164B" w:rsidRPr="00BB0A7C" w:rsidRDefault="00FF0326" w:rsidP="00FF0326">
      <w:pPr>
        <w:pStyle w:val="Level3"/>
      </w:pPr>
      <w:r w:rsidRPr="00BB0A7C">
        <w:t xml:space="preserve"> </w:t>
      </w:r>
      <w:r w:rsidRPr="00BB0A7C">
        <w:tab/>
      </w:r>
      <w:r w:rsidR="000D04E7" w:rsidRPr="00BB0A7C">
        <w:t xml:space="preserve">Exterior </w:t>
      </w:r>
      <w:r w:rsidR="0082595E" w:rsidRPr="00BB0A7C">
        <w:t>Deck</w:t>
      </w:r>
      <w:r w:rsidR="000D04E7" w:rsidRPr="00BB0A7C">
        <w:t xml:space="preserve"> Joint Seals at </w:t>
      </w:r>
      <w:r w:rsidR="000D04E7" w:rsidRPr="00BB0A7C">
        <w:rPr>
          <w:color w:val="FF0000"/>
        </w:rPr>
        <w:t>[____]</w:t>
      </w:r>
      <w:r w:rsidR="000D04E7" w:rsidRPr="00BB0A7C">
        <w:t xml:space="preserve">: </w:t>
      </w:r>
      <w:r w:rsidR="000D04E7" w:rsidRPr="00BB0A7C">
        <w:rPr>
          <w:color w:val="FF0000"/>
        </w:rPr>
        <w:t>[</w:t>
      </w:r>
      <w:r w:rsidR="0082595E" w:rsidRPr="00BB0A7C">
        <w:rPr>
          <w:color w:val="FF0000"/>
        </w:rPr>
        <w:t>S</w:t>
      </w:r>
      <w:r w:rsidR="00704F1F">
        <w:rPr>
          <w:color w:val="FF0000"/>
        </w:rPr>
        <w:t>S</w:t>
      </w:r>
      <w:r w:rsidR="0082595E" w:rsidRPr="00BB0A7C">
        <w:rPr>
          <w:color w:val="FF0000"/>
        </w:rPr>
        <w:t>F</w:t>
      </w:r>
      <w:r w:rsidR="00704F1F">
        <w:rPr>
          <w:color w:val="FF0000"/>
        </w:rPr>
        <w:t>3</w:t>
      </w:r>
      <w:r w:rsidR="00552CC6">
        <w:rPr>
          <w:color w:val="FF0000"/>
        </w:rPr>
        <w:t xml:space="preserve"> by Sika Emseal</w:t>
      </w:r>
      <w:r w:rsidR="0082595E" w:rsidRPr="00BB0A7C">
        <w:rPr>
          <w:color w:val="FF0000"/>
        </w:rPr>
        <w:t>.</w:t>
      </w:r>
      <w:r w:rsidR="000D04E7" w:rsidRPr="00BB0A7C">
        <w:rPr>
          <w:color w:val="FF0000"/>
        </w:rPr>
        <w:t>] [____.]</w:t>
      </w:r>
    </w:p>
    <w:p w14:paraId="7CF9A242"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FD2C35A"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b/>
          <w:bCs/>
        </w:rPr>
      </w:pPr>
    </w:p>
    <w:p w14:paraId="239D1376" w14:textId="77777777" w:rsidR="000D04E7" w:rsidRPr="00BB0A7C"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pPr>
      <w:r w:rsidRPr="00BB0A7C">
        <w:rPr>
          <w:rFonts w:cs="Arial"/>
        </w:rPr>
        <w:t>END OF SECTION</w:t>
      </w:r>
    </w:p>
    <w:sectPr w:rsidR="000D04E7" w:rsidRPr="00BB0A7C">
      <w:footerReference w:type="default" r:id="rId12"/>
      <w:type w:val="continuous"/>
      <w:pgSz w:w="12240" w:h="15840"/>
      <w:pgMar w:top="720" w:right="1080" w:bottom="720" w:left="108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43314" w14:textId="77777777" w:rsidR="006A4D28" w:rsidRDefault="006A4D28">
      <w:r>
        <w:separator/>
      </w:r>
    </w:p>
  </w:endnote>
  <w:endnote w:type="continuationSeparator" w:id="0">
    <w:p w14:paraId="78457B35" w14:textId="77777777" w:rsidR="006A4D28" w:rsidRDefault="006A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725C" w14:textId="77777777" w:rsidR="00B44B72" w:rsidRDefault="00B44B72">
    <w:pPr>
      <w:widowControl/>
      <w:tabs>
        <w:tab w:val="center" w:pos="5040"/>
        <w:tab w:val="right" w:pos="10078"/>
      </w:tabs>
      <w:rPr>
        <w:rFonts w:cs="Arial"/>
      </w:rPr>
    </w:pPr>
  </w:p>
  <w:p w14:paraId="6D11E2A1" w14:textId="50D339E0" w:rsidR="0078164B" w:rsidRDefault="00B44B72" w:rsidP="00B44B72">
    <w:pPr>
      <w:widowControl/>
      <w:tabs>
        <w:tab w:val="center" w:pos="5040"/>
        <w:tab w:val="right" w:pos="10078"/>
      </w:tabs>
      <w:rPr>
        <w:rFonts w:cs="Arial"/>
      </w:rPr>
    </w:pPr>
    <w:r>
      <w:rPr>
        <w:rFonts w:cs="Arial"/>
      </w:rPr>
      <w:t>[Project]</w:t>
    </w:r>
    <w:r w:rsidR="000D04E7">
      <w:rPr>
        <w:rFonts w:cs="Arial"/>
      </w:rPr>
      <w:tab/>
      <w:t>07 91 0</w:t>
    </w:r>
    <w:r w:rsidR="00AC14FD">
      <w:rPr>
        <w:rFonts w:cs="Arial"/>
      </w:rPr>
      <w:t>6</w:t>
    </w:r>
    <w:r w:rsidR="000D04E7">
      <w:rPr>
        <w:rFonts w:cs="Arial"/>
      </w:rPr>
      <w:t>-</w:t>
    </w:r>
    <w:r w:rsidR="000D04E7">
      <w:rPr>
        <w:rFonts w:cs="Arial"/>
      </w:rPr>
      <w:pgNum/>
    </w:r>
    <w:r w:rsidR="000D04E7">
      <w:rPr>
        <w:rFonts w:cs="Arial"/>
      </w:rPr>
      <w:tab/>
    </w:r>
    <w:r w:rsidR="00AC14FD">
      <w:rPr>
        <w:rFonts w:cs="Arial"/>
      </w:rPr>
      <w:t xml:space="preserve">Deck and Parking </w:t>
    </w:r>
    <w:r w:rsidR="000D04E7">
      <w:rPr>
        <w:rFonts w:cs="Arial"/>
      </w:rPr>
      <w:t>Joint Seals</w:t>
    </w:r>
  </w:p>
  <w:p w14:paraId="526037BE" w14:textId="1A541E0B" w:rsidR="003B2DA7" w:rsidRDefault="003B2DA7" w:rsidP="00B44B72">
    <w:pPr>
      <w:widowControl/>
      <w:tabs>
        <w:tab w:val="center" w:pos="5040"/>
        <w:tab w:val="right" w:pos="10078"/>
      </w:tabs>
      <w:rPr>
        <w:rFonts w:cs="Arial"/>
      </w:rPr>
    </w:pPr>
    <w:r>
      <w:rPr>
        <w:rFonts w:cs="Arial"/>
      </w:rPr>
      <w:t>07/</w:t>
    </w:r>
    <w:r w:rsidR="00933F11">
      <w:rPr>
        <w:rFonts w:cs="Arial"/>
      </w:rPr>
      <w:t>15</w:t>
    </w:r>
    <w:r>
      <w:rPr>
        <w:rFonts w:cs="Arial"/>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451ED" w14:textId="77777777" w:rsidR="006A4D28" w:rsidRDefault="006A4D28">
      <w:r>
        <w:separator/>
      </w:r>
    </w:p>
  </w:footnote>
  <w:footnote w:type="continuationSeparator" w:id="0">
    <w:p w14:paraId="3EA9948F" w14:textId="77777777" w:rsidR="006A4D28" w:rsidRDefault="006A4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5584088"/>
    <w:lvl w:ilvl="0">
      <w:start w:val="1"/>
      <w:numFmt w:val="decimal"/>
      <w:pStyle w:val="SpecPara1"/>
      <w:suff w:val="nothing"/>
      <w:lvlText w:val="PART %1"/>
      <w:lvlJc w:val="left"/>
      <w:pPr>
        <w:ind w:left="0" w:firstLine="0"/>
      </w:pPr>
      <w:rPr>
        <w:rFonts w:hint="default"/>
      </w:rPr>
    </w:lvl>
    <w:lvl w:ilvl="1">
      <w:start w:val="1"/>
      <w:numFmt w:val="decimal"/>
      <w:pStyle w:val="SpecPara2"/>
      <w:suff w:val="nothing"/>
      <w:lvlText w:val="%1.%2"/>
      <w:lvlJc w:val="left"/>
      <w:pPr>
        <w:ind w:left="0" w:firstLine="0"/>
      </w:pPr>
      <w:rPr>
        <w:rFonts w:hint="default"/>
      </w:rPr>
    </w:lvl>
    <w:lvl w:ilvl="2">
      <w:start w:val="1"/>
      <w:numFmt w:val="upperLetter"/>
      <w:pStyle w:val="SpecPara3"/>
      <w:suff w:val="nothing"/>
      <w:lvlText w:val="%3."/>
      <w:lvlJc w:val="left"/>
      <w:pPr>
        <w:ind w:left="0" w:firstLine="0"/>
      </w:pPr>
      <w:rPr>
        <w:rFonts w:hint="default"/>
      </w:rPr>
    </w:lvl>
    <w:lvl w:ilvl="3">
      <w:start w:val="1"/>
      <w:numFmt w:val="decimal"/>
      <w:pStyle w:val="SpecPara4"/>
      <w:suff w:val="nothing"/>
      <w:lvlText w:val="%4."/>
      <w:lvlJc w:val="left"/>
      <w:pPr>
        <w:ind w:left="0" w:firstLine="0"/>
      </w:pPr>
      <w:rPr>
        <w:rFonts w:hint="default"/>
      </w:rPr>
    </w:lvl>
    <w:lvl w:ilvl="4">
      <w:start w:val="1"/>
      <w:numFmt w:val="lowerLetter"/>
      <w:pStyle w:val="Level5"/>
      <w:suff w:val="nothing"/>
      <w:lvlText w:val="%5."/>
      <w:lvlJc w:val="left"/>
      <w:pPr>
        <w:ind w:left="0" w:firstLine="0"/>
      </w:pPr>
      <w:rPr>
        <w:rFonts w:hint="default"/>
        <w:b w:val="0"/>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000002"/>
    <w:multiLevelType w:val="multilevel"/>
    <w:tmpl w:val="70DE8E8E"/>
    <w:lvl w:ilvl="0">
      <w:start w:val="1"/>
      <w:numFmt w:val="decimal"/>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pStyle w:val="SpecPara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EF61E33"/>
    <w:multiLevelType w:val="multilevel"/>
    <w:tmpl w:val="4E30EAEA"/>
    <w:lvl w:ilvl="0">
      <w:start w:val="1"/>
      <w:numFmt w:val="decimal"/>
      <w:lvlText w:val="PART %1"/>
      <w:lvlJc w:val="left"/>
      <w:pPr>
        <w:ind w:left="0" w:firstLine="0"/>
      </w:pPr>
      <w:rPr>
        <w:rFonts w:hint="default"/>
      </w:rPr>
    </w:lvl>
    <w:lvl w:ilvl="1">
      <w:start w:val="1"/>
      <w:numFmt w:val="decimal"/>
      <w:lvlText w:val=".%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151C1386"/>
    <w:multiLevelType w:val="multilevel"/>
    <w:tmpl w:val="85F2254A"/>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38E4506F"/>
    <w:multiLevelType w:val="multilevel"/>
    <w:tmpl w:val="85F2254A"/>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7CE81C3C"/>
    <w:multiLevelType w:val="multilevel"/>
    <w:tmpl w:val="85F2254A"/>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2"/>
  </w:num>
  <w:num w:numId="2">
    <w:abstractNumId w:val="4"/>
  </w:num>
  <w:num w:numId="3">
    <w:abstractNumId w:val="0"/>
  </w:num>
  <w:num w:numId="4">
    <w:abstractNumId w:val="1"/>
  </w:num>
  <w:num w:numId="5">
    <w:abstractNumId w:val="5"/>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BF"/>
    <w:rsid w:val="00011687"/>
    <w:rsid w:val="000328D5"/>
    <w:rsid w:val="00043539"/>
    <w:rsid w:val="0005507B"/>
    <w:rsid w:val="00060978"/>
    <w:rsid w:val="0007233D"/>
    <w:rsid w:val="000C49A4"/>
    <w:rsid w:val="000D04E7"/>
    <w:rsid w:val="000F2A2A"/>
    <w:rsid w:val="0013363D"/>
    <w:rsid w:val="00133FAB"/>
    <w:rsid w:val="00207EAF"/>
    <w:rsid w:val="00235A95"/>
    <w:rsid w:val="00237F29"/>
    <w:rsid w:val="00244537"/>
    <w:rsid w:val="002745C6"/>
    <w:rsid w:val="002F48D4"/>
    <w:rsid w:val="00352EA0"/>
    <w:rsid w:val="00373970"/>
    <w:rsid w:val="00390F39"/>
    <w:rsid w:val="0039430A"/>
    <w:rsid w:val="003B2DA7"/>
    <w:rsid w:val="003B3106"/>
    <w:rsid w:val="003D288E"/>
    <w:rsid w:val="003D5AFE"/>
    <w:rsid w:val="003F4DC2"/>
    <w:rsid w:val="00421C98"/>
    <w:rsid w:val="00437889"/>
    <w:rsid w:val="0046227D"/>
    <w:rsid w:val="0046604A"/>
    <w:rsid w:val="004928E2"/>
    <w:rsid w:val="004E3F1D"/>
    <w:rsid w:val="0051110F"/>
    <w:rsid w:val="00535A68"/>
    <w:rsid w:val="00552CC6"/>
    <w:rsid w:val="00575EBD"/>
    <w:rsid w:val="00591B14"/>
    <w:rsid w:val="005B03C0"/>
    <w:rsid w:val="005C15EC"/>
    <w:rsid w:val="005C5E25"/>
    <w:rsid w:val="005F2601"/>
    <w:rsid w:val="00643A25"/>
    <w:rsid w:val="00646EA7"/>
    <w:rsid w:val="00660FAA"/>
    <w:rsid w:val="006766D6"/>
    <w:rsid w:val="006A4D28"/>
    <w:rsid w:val="006C026F"/>
    <w:rsid w:val="006E772D"/>
    <w:rsid w:val="00704F1F"/>
    <w:rsid w:val="0071516D"/>
    <w:rsid w:val="0078164B"/>
    <w:rsid w:val="007A1B69"/>
    <w:rsid w:val="007F6E5A"/>
    <w:rsid w:val="0080058C"/>
    <w:rsid w:val="00816D91"/>
    <w:rsid w:val="0082595E"/>
    <w:rsid w:val="0083410E"/>
    <w:rsid w:val="008566F1"/>
    <w:rsid w:val="0088511B"/>
    <w:rsid w:val="008E0F13"/>
    <w:rsid w:val="00900996"/>
    <w:rsid w:val="0090664C"/>
    <w:rsid w:val="009310A4"/>
    <w:rsid w:val="00933F11"/>
    <w:rsid w:val="00937DFB"/>
    <w:rsid w:val="00940BA3"/>
    <w:rsid w:val="00944161"/>
    <w:rsid w:val="00947AE0"/>
    <w:rsid w:val="00950118"/>
    <w:rsid w:val="00950AD4"/>
    <w:rsid w:val="009D4F16"/>
    <w:rsid w:val="00A07071"/>
    <w:rsid w:val="00A27AA8"/>
    <w:rsid w:val="00A54BE0"/>
    <w:rsid w:val="00A57410"/>
    <w:rsid w:val="00AB511D"/>
    <w:rsid w:val="00AC14FD"/>
    <w:rsid w:val="00AC1F41"/>
    <w:rsid w:val="00AE4E5F"/>
    <w:rsid w:val="00B44B72"/>
    <w:rsid w:val="00B67CF9"/>
    <w:rsid w:val="00B81480"/>
    <w:rsid w:val="00B966E6"/>
    <w:rsid w:val="00BB0A7C"/>
    <w:rsid w:val="00BD3FBC"/>
    <w:rsid w:val="00C20C89"/>
    <w:rsid w:val="00C3402D"/>
    <w:rsid w:val="00C9191C"/>
    <w:rsid w:val="00CB04E0"/>
    <w:rsid w:val="00CE7455"/>
    <w:rsid w:val="00D01218"/>
    <w:rsid w:val="00D87C13"/>
    <w:rsid w:val="00DC3820"/>
    <w:rsid w:val="00E07B1B"/>
    <w:rsid w:val="00E60670"/>
    <w:rsid w:val="00EB6FA7"/>
    <w:rsid w:val="00EC45CB"/>
    <w:rsid w:val="00EF29BF"/>
    <w:rsid w:val="00EF6D38"/>
    <w:rsid w:val="00F179D9"/>
    <w:rsid w:val="00F22C50"/>
    <w:rsid w:val="00F37A77"/>
    <w:rsid w:val="00F43083"/>
    <w:rsid w:val="00F43983"/>
    <w:rsid w:val="00F44C9C"/>
    <w:rsid w:val="00F614FF"/>
    <w:rsid w:val="00F87CD6"/>
    <w:rsid w:val="00FE6D54"/>
    <w:rsid w:val="00FF0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436F9"/>
  <w14:defaultImageDpi w14:val="96"/>
  <w15:docId w15:val="{337BDA17-4DCA-472A-B688-7E8C94C4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118"/>
    <w:pPr>
      <w:widowControl w:val="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SpecPara1"/>
    <w:link w:val="Level1Char"/>
    <w:qFormat/>
    <w:rsid w:val="00950118"/>
  </w:style>
  <w:style w:type="paragraph" w:customStyle="1" w:styleId="Level2">
    <w:name w:val="Level 2"/>
    <w:basedOn w:val="SpecPara2"/>
    <w:link w:val="Level2Char"/>
    <w:qFormat/>
    <w:rsid w:val="00950118"/>
  </w:style>
  <w:style w:type="paragraph" w:customStyle="1" w:styleId="Level3">
    <w:name w:val="Level 3"/>
    <w:basedOn w:val="SpecPara3"/>
    <w:link w:val="Level3Char"/>
    <w:qFormat/>
    <w:rsid w:val="00950118"/>
  </w:style>
  <w:style w:type="paragraph" w:customStyle="1" w:styleId="Level4">
    <w:name w:val="Level 4"/>
    <w:basedOn w:val="SpecPara4"/>
    <w:link w:val="Level4Char"/>
    <w:rsid w:val="00950118"/>
  </w:style>
  <w:style w:type="paragraph" w:customStyle="1" w:styleId="Level5">
    <w:name w:val="Level 5"/>
    <w:basedOn w:val="Level4"/>
    <w:link w:val="Level5Char"/>
    <w:qFormat/>
    <w:rsid w:val="00950118"/>
    <w:pPr>
      <w:numPr>
        <w:ilvl w:val="4"/>
      </w:numPr>
      <w:ind w:left="2160" w:hanging="540"/>
    </w:pPr>
  </w:style>
  <w:style w:type="paragraph" w:customStyle="1" w:styleId="Level6">
    <w:name w:val="Level 6"/>
    <w:basedOn w:val="Normal"/>
    <w:link w:val="Level6Char"/>
    <w:autoRedefine/>
    <w:qFormat/>
    <w:rsid w:val="00950118"/>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ListParagra">
    <w:name w:val="List Paragra"/>
    <w:uiPriority w:val="99"/>
    <w:pPr>
      <w:widowControl w:val="0"/>
      <w:autoSpaceDE w:val="0"/>
      <w:autoSpaceDN w:val="0"/>
      <w:adjustRightInd w:val="0"/>
    </w:pPr>
    <w:rPr>
      <w:rFonts w:cs="Calibri"/>
      <w:sz w:val="22"/>
      <w:szCs w:val="22"/>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Level31">
    <w:name w:val="Level 31"/>
    <w:uiPriority w:val="99"/>
    <w:pPr>
      <w:widowControl w:val="0"/>
      <w:autoSpaceDE w:val="0"/>
      <w:autoSpaceDN w:val="0"/>
      <w:adjustRightInd w:val="0"/>
    </w:pPr>
    <w:rPr>
      <w:rFonts w:ascii="Times New Roman" w:hAnsi="Times New Roman"/>
      <w:sz w:val="24"/>
      <w:szCs w:val="24"/>
    </w:rPr>
  </w:style>
  <w:style w:type="character" w:customStyle="1" w:styleId="DefaultPara">
    <w:name w:val="Default Para"/>
    <w:uiPriority w:val="99"/>
  </w:style>
  <w:style w:type="paragraph" w:customStyle="1" w:styleId="Level41">
    <w:name w:val="Level 41"/>
    <w:uiPriority w:val="99"/>
    <w:pPr>
      <w:widowControl w:val="0"/>
      <w:autoSpaceDE w:val="0"/>
      <w:autoSpaceDN w:val="0"/>
      <w:adjustRightInd w:val="0"/>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DefinitionT">
    <w:name w:val="Definition T"/>
    <w:uiPriority w:val="99"/>
    <w:pPr>
      <w:widowControl w:val="0"/>
      <w:autoSpaceDE w:val="0"/>
      <w:autoSpaceDN w:val="0"/>
      <w:adjustRightInd w:val="0"/>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Times New Roman" w:hAnsi="Times New Roman"/>
      <w:sz w:val="24"/>
      <w:szCs w:val="24"/>
    </w:rPr>
  </w:style>
  <w:style w:type="character" w:customStyle="1" w:styleId="Definition">
    <w:name w:val="Definition"/>
    <w:uiPriority w:val="99"/>
    <w:rPr>
      <w:i/>
      <w:iCs/>
    </w:rPr>
  </w:style>
  <w:style w:type="paragraph" w:customStyle="1" w:styleId="H1">
    <w:name w:val="H1"/>
    <w:uiPriority w:val="99"/>
    <w:pPr>
      <w:widowControl w:val="0"/>
      <w:autoSpaceDE w:val="0"/>
      <w:autoSpaceDN w:val="0"/>
      <w:adjustRightInd w:val="0"/>
    </w:pPr>
    <w:rPr>
      <w:rFonts w:ascii="Times New Roman" w:hAnsi="Times New Roman"/>
      <w:b/>
      <w:bCs/>
      <w:sz w:val="48"/>
      <w:szCs w:val="48"/>
    </w:rPr>
  </w:style>
  <w:style w:type="paragraph" w:customStyle="1" w:styleId="H2">
    <w:name w:val="H2"/>
    <w:uiPriority w:val="99"/>
    <w:pPr>
      <w:widowControl w:val="0"/>
      <w:autoSpaceDE w:val="0"/>
      <w:autoSpaceDN w:val="0"/>
      <w:adjustRightInd w:val="0"/>
    </w:pPr>
    <w:rPr>
      <w:rFonts w:ascii="Times New Roman" w:hAnsi="Times New Roman"/>
      <w:b/>
      <w:bCs/>
      <w:sz w:val="36"/>
      <w:szCs w:val="36"/>
    </w:rPr>
  </w:style>
  <w:style w:type="paragraph" w:customStyle="1" w:styleId="H3">
    <w:name w:val="H3"/>
    <w:uiPriority w:val="99"/>
    <w:pPr>
      <w:widowControl w:val="0"/>
      <w:autoSpaceDE w:val="0"/>
      <w:autoSpaceDN w:val="0"/>
      <w:adjustRightInd w:val="0"/>
    </w:pPr>
    <w:rPr>
      <w:rFonts w:ascii="Times New Roman" w:hAnsi="Times New Roman"/>
      <w:b/>
      <w:bCs/>
      <w:sz w:val="28"/>
      <w:szCs w:val="28"/>
    </w:rPr>
  </w:style>
  <w:style w:type="paragraph" w:customStyle="1" w:styleId="H4">
    <w:name w:val="H4"/>
    <w:uiPriority w:val="99"/>
    <w:pPr>
      <w:widowControl w:val="0"/>
      <w:autoSpaceDE w:val="0"/>
      <w:autoSpaceDN w:val="0"/>
      <w:adjustRightInd w:val="0"/>
    </w:pPr>
    <w:rPr>
      <w:rFonts w:ascii="Times New Roman" w:hAnsi="Times New Roman"/>
      <w:b/>
      <w:bCs/>
      <w:sz w:val="24"/>
      <w:szCs w:val="24"/>
    </w:rPr>
  </w:style>
  <w:style w:type="paragraph" w:customStyle="1" w:styleId="H5">
    <w:name w:val="H5"/>
    <w:uiPriority w:val="99"/>
    <w:pPr>
      <w:widowControl w:val="0"/>
      <w:autoSpaceDE w:val="0"/>
      <w:autoSpaceDN w:val="0"/>
      <w:adjustRightInd w:val="0"/>
    </w:pPr>
    <w:rPr>
      <w:rFonts w:ascii="Times New Roman" w:hAnsi="Times New Roman"/>
      <w:b/>
      <w:bCs/>
      <w:sz w:val="24"/>
      <w:szCs w:val="24"/>
    </w:rPr>
  </w:style>
  <w:style w:type="paragraph" w:customStyle="1" w:styleId="H6">
    <w:name w:val="H6"/>
    <w:uiPriority w:val="99"/>
    <w:pPr>
      <w:widowControl w:val="0"/>
      <w:autoSpaceDE w:val="0"/>
      <w:autoSpaceDN w:val="0"/>
      <w:adjustRightInd w:val="0"/>
    </w:pPr>
    <w:rPr>
      <w:rFonts w:ascii="Times New Roman" w:hAnsi="Times New Roman"/>
      <w:b/>
      <w:bCs/>
      <w:sz w:val="16"/>
      <w:szCs w:val="16"/>
    </w:rPr>
  </w:style>
  <w:style w:type="paragraph" w:customStyle="1" w:styleId="Address">
    <w:name w:val="Address"/>
    <w:uiPriority w:val="99"/>
    <w:pPr>
      <w:widowControl w:val="0"/>
      <w:autoSpaceDE w:val="0"/>
      <w:autoSpaceDN w:val="0"/>
      <w:adjustRightInd w:val="0"/>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Times New Roman" w:hAnsi="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rPr>
  </w:style>
  <w:style w:type="character" w:styleId="Emphasis">
    <w:name w:val="Emphasis"/>
    <w:uiPriority w:val="99"/>
    <w:qFormat/>
    <w:rPr>
      <w:i/>
      <w:iCs/>
    </w:rPr>
  </w:style>
  <w:style w:type="character" w:styleId="Hyperlink">
    <w:name w:val="Hyperlink"/>
    <w:uiPriority w:val="99"/>
    <w:rsid w:val="00950118"/>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sz w:val="24"/>
      <w:szCs w:val="24"/>
    </w:rPr>
  </w:style>
  <w:style w:type="paragraph" w:customStyle="1" w:styleId="zBottomof">
    <w:name w:val="zBottom of"/>
    <w:uiPriority w:val="99"/>
    <w:pPr>
      <w:widowControl w:val="0"/>
      <w:pBdr>
        <w:top w:val="double" w:sz="2" w:space="0" w:color="000000"/>
      </w:pBdr>
      <w:autoSpaceDE w:val="0"/>
      <w:autoSpaceDN w:val="0"/>
      <w:adjustRightInd w:val="0"/>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uiPriority w:val="99"/>
    <w:qFormat/>
    <w:rPr>
      <w:b/>
      <w:bCs/>
    </w:rPr>
  </w:style>
  <w:style w:type="character" w:customStyle="1" w:styleId="Typewriter">
    <w:name w:val="Typewriter"/>
    <w:uiPriority w:val="99"/>
    <w:rPr>
      <w:rFonts w:ascii="Courier New" w:hAnsi="Courier New" w:cs="Courier New"/>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paragraph" w:customStyle="1" w:styleId="Outline0011">
    <w:name w:val="Outline001_1"/>
    <w:uiPriority w:val="99"/>
    <w:pPr>
      <w:widowControl w:val="0"/>
      <w:autoSpaceDE w:val="0"/>
      <w:autoSpaceDN w:val="0"/>
      <w:adjustRightInd w:val="0"/>
      <w:jc w:val="both"/>
    </w:pPr>
    <w:rPr>
      <w:rFonts w:ascii="Times New Roman" w:hAnsi="Times New Roman"/>
      <w:sz w:val="24"/>
      <w:szCs w:val="24"/>
    </w:rPr>
  </w:style>
  <w:style w:type="paragraph" w:customStyle="1" w:styleId="Outline0012">
    <w:name w:val="Outline001_2"/>
    <w:uiPriority w:val="99"/>
    <w:pPr>
      <w:widowControl w:val="0"/>
      <w:autoSpaceDE w:val="0"/>
      <w:autoSpaceDN w:val="0"/>
      <w:adjustRightInd w:val="0"/>
      <w:jc w:val="both"/>
    </w:pPr>
    <w:rPr>
      <w:rFonts w:ascii="Times New Roman" w:hAnsi="Times New Roman"/>
      <w:sz w:val="24"/>
      <w:szCs w:val="24"/>
    </w:rPr>
  </w:style>
  <w:style w:type="paragraph" w:customStyle="1" w:styleId="Outline0013">
    <w:name w:val="Outline001_3"/>
    <w:uiPriority w:val="99"/>
    <w:pPr>
      <w:widowControl w:val="0"/>
      <w:autoSpaceDE w:val="0"/>
      <w:autoSpaceDN w:val="0"/>
      <w:adjustRightInd w:val="0"/>
      <w:jc w:val="both"/>
    </w:pPr>
    <w:rPr>
      <w:rFonts w:ascii="Times New Roman" w:hAnsi="Times New Roman"/>
      <w:sz w:val="24"/>
      <w:szCs w:val="24"/>
    </w:rPr>
  </w:style>
  <w:style w:type="paragraph" w:customStyle="1" w:styleId="Outline0014">
    <w:name w:val="Outline001_4"/>
    <w:uiPriority w:val="99"/>
    <w:pPr>
      <w:widowControl w:val="0"/>
      <w:autoSpaceDE w:val="0"/>
      <w:autoSpaceDN w:val="0"/>
      <w:adjustRightInd w:val="0"/>
      <w:jc w:val="both"/>
    </w:pPr>
    <w:rPr>
      <w:rFonts w:ascii="Times New Roman" w:hAnsi="Times New Roman"/>
      <w:sz w:val="24"/>
      <w:szCs w:val="24"/>
    </w:rPr>
  </w:style>
  <w:style w:type="paragraph" w:customStyle="1" w:styleId="Outline0015">
    <w:name w:val="Outline001_5"/>
    <w:uiPriority w:val="99"/>
    <w:pPr>
      <w:widowControl w:val="0"/>
      <w:autoSpaceDE w:val="0"/>
      <w:autoSpaceDN w:val="0"/>
      <w:adjustRightInd w:val="0"/>
      <w:jc w:val="both"/>
    </w:pPr>
    <w:rPr>
      <w:rFonts w:ascii="Times New Roman" w:hAnsi="Times New Roman"/>
      <w:sz w:val="24"/>
      <w:szCs w:val="24"/>
    </w:rPr>
  </w:style>
  <w:style w:type="paragraph" w:customStyle="1" w:styleId="Outline0016">
    <w:name w:val="Outline001_6"/>
    <w:uiPriority w:val="99"/>
    <w:pPr>
      <w:widowControl w:val="0"/>
      <w:autoSpaceDE w:val="0"/>
      <w:autoSpaceDN w:val="0"/>
      <w:adjustRightInd w:val="0"/>
      <w:jc w:val="both"/>
    </w:pPr>
    <w:rPr>
      <w:rFonts w:ascii="Times New Roman" w:hAnsi="Times New Roman"/>
      <w:sz w:val="24"/>
      <w:szCs w:val="24"/>
    </w:rPr>
  </w:style>
  <w:style w:type="paragraph" w:customStyle="1" w:styleId="Outline0017">
    <w:name w:val="Outline001_7"/>
    <w:uiPriority w:val="99"/>
    <w:pPr>
      <w:widowControl w:val="0"/>
      <w:autoSpaceDE w:val="0"/>
      <w:autoSpaceDN w:val="0"/>
      <w:adjustRightInd w:val="0"/>
      <w:jc w:val="both"/>
    </w:pPr>
    <w:rPr>
      <w:rFonts w:ascii="Times New Roman" w:hAnsi="Times New Roman"/>
      <w:sz w:val="24"/>
      <w:szCs w:val="24"/>
    </w:rPr>
  </w:style>
  <w:style w:type="paragraph" w:customStyle="1" w:styleId="Outline0018">
    <w:name w:val="Outline001_8"/>
    <w:uiPriority w:val="99"/>
    <w:pPr>
      <w:widowControl w:val="0"/>
      <w:autoSpaceDE w:val="0"/>
      <w:autoSpaceDN w:val="0"/>
      <w:adjustRightInd w:val="0"/>
      <w:jc w:val="both"/>
    </w:pPr>
    <w:rPr>
      <w:rFonts w:ascii="Times New Roman" w:hAnsi="Times New Roman"/>
      <w:sz w:val="24"/>
      <w:szCs w:val="24"/>
    </w:rPr>
  </w:style>
  <w:style w:type="paragraph" w:customStyle="1" w:styleId="Outline0019">
    <w:name w:val="Outline001_9"/>
    <w:uiPriority w:val="99"/>
    <w:pPr>
      <w:widowControl w:val="0"/>
      <w:autoSpaceDE w:val="0"/>
      <w:autoSpaceDN w:val="0"/>
      <w:adjustRightInd w:val="0"/>
      <w:jc w:val="both"/>
    </w:pPr>
    <w:rPr>
      <w:rFonts w:ascii="Times New Roman" w:hAnsi="Times New Roman"/>
      <w:sz w:val="24"/>
      <w:szCs w:val="24"/>
    </w:rPr>
  </w:style>
  <w:style w:type="character" w:customStyle="1" w:styleId="SYSHYPERTEXT">
    <w:name w:val="SYS_HYPERTEXT"/>
    <w:uiPriority w:val="99"/>
    <w:rPr>
      <w:color w:val="0000FF"/>
      <w:u w:val="single"/>
    </w:rPr>
  </w:style>
  <w:style w:type="character" w:styleId="UnresolvedMention">
    <w:name w:val="Unresolved Mention"/>
    <w:uiPriority w:val="99"/>
    <w:semiHidden/>
    <w:unhideWhenUsed/>
    <w:rsid w:val="00EF29BF"/>
    <w:rPr>
      <w:color w:val="605E5C"/>
      <w:shd w:val="clear" w:color="auto" w:fill="E1DFDD"/>
    </w:rPr>
  </w:style>
  <w:style w:type="paragraph" w:styleId="Header">
    <w:name w:val="header"/>
    <w:basedOn w:val="Normal"/>
    <w:link w:val="HeaderChar"/>
    <w:uiPriority w:val="99"/>
    <w:unhideWhenUsed/>
    <w:rsid w:val="00950118"/>
    <w:pPr>
      <w:tabs>
        <w:tab w:val="center" w:pos="4680"/>
        <w:tab w:val="right" w:pos="9360"/>
      </w:tabs>
    </w:pPr>
  </w:style>
  <w:style w:type="character" w:customStyle="1" w:styleId="HeaderChar">
    <w:name w:val="Header Char"/>
    <w:link w:val="Header"/>
    <w:uiPriority w:val="99"/>
    <w:rsid w:val="00950118"/>
    <w:rPr>
      <w:rFonts w:ascii="Arial" w:hAnsi="Arial"/>
    </w:rPr>
  </w:style>
  <w:style w:type="paragraph" w:styleId="Footer">
    <w:name w:val="footer"/>
    <w:basedOn w:val="Normal"/>
    <w:link w:val="FooterChar"/>
    <w:uiPriority w:val="99"/>
    <w:unhideWhenUsed/>
    <w:rsid w:val="00950118"/>
    <w:pPr>
      <w:tabs>
        <w:tab w:val="center" w:pos="4680"/>
        <w:tab w:val="right" w:pos="9360"/>
      </w:tabs>
    </w:pPr>
  </w:style>
  <w:style w:type="character" w:customStyle="1" w:styleId="FooterChar">
    <w:name w:val="Footer Char"/>
    <w:link w:val="Footer"/>
    <w:uiPriority w:val="99"/>
    <w:rsid w:val="00950118"/>
    <w:rPr>
      <w:rFonts w:ascii="Arial" w:hAnsi="Arial"/>
    </w:rPr>
  </w:style>
  <w:style w:type="character" w:customStyle="1" w:styleId="Level1Char">
    <w:name w:val="Level 1 Char"/>
    <w:link w:val="Level1"/>
    <w:rsid w:val="00950118"/>
    <w:rPr>
      <w:rFonts w:ascii="Arial" w:hAnsi="Arial"/>
      <w:b/>
    </w:rPr>
  </w:style>
  <w:style w:type="character" w:customStyle="1" w:styleId="Level2Char">
    <w:name w:val="Level 2 Char"/>
    <w:link w:val="Level2"/>
    <w:rsid w:val="00950118"/>
    <w:rPr>
      <w:rFonts w:ascii="Arial" w:hAnsi="Arial"/>
    </w:rPr>
  </w:style>
  <w:style w:type="character" w:customStyle="1" w:styleId="Level3Char">
    <w:name w:val="Level 3 Char"/>
    <w:link w:val="Level3"/>
    <w:rsid w:val="00950118"/>
    <w:rPr>
      <w:rFonts w:ascii="Arial" w:hAnsi="Arial"/>
    </w:rPr>
  </w:style>
  <w:style w:type="character" w:customStyle="1" w:styleId="Level4Char">
    <w:name w:val="Level 4 Char"/>
    <w:link w:val="Level4"/>
    <w:rsid w:val="00950118"/>
    <w:rPr>
      <w:rFonts w:ascii="Arial" w:hAnsi="Arial"/>
    </w:rPr>
  </w:style>
  <w:style w:type="character" w:customStyle="1" w:styleId="Specificatio">
    <w:name w:val="Specificatio"/>
    <w:rsid w:val="00950118"/>
    <w:rPr>
      <w:rFonts w:ascii="Arial" w:hAnsi="Arial"/>
      <w:sz w:val="20"/>
      <w:rtl w:val="0"/>
    </w:rPr>
  </w:style>
  <w:style w:type="character" w:customStyle="1" w:styleId="WPHyperlink">
    <w:name w:val="WP_Hyperlink"/>
    <w:rsid w:val="00950118"/>
    <w:rPr>
      <w:color w:val="0000FF"/>
      <w:u w:val="single"/>
    </w:rPr>
  </w:style>
  <w:style w:type="character" w:customStyle="1" w:styleId="STUnitSI">
    <w:name w:val="STUnitSI"/>
    <w:rsid w:val="00950118"/>
    <w:rPr>
      <w:color w:val="0000FF"/>
    </w:rPr>
  </w:style>
  <w:style w:type="character" w:customStyle="1" w:styleId="STUnitIP">
    <w:name w:val="STUnitIP"/>
    <w:rsid w:val="00950118"/>
    <w:rPr>
      <w:color w:val="800000"/>
    </w:rPr>
  </w:style>
  <w:style w:type="character" w:customStyle="1" w:styleId="MacDefault">
    <w:name w:val="Mac Default"/>
    <w:basedOn w:val="DefaultParagraphFont"/>
    <w:rsid w:val="00950118"/>
  </w:style>
  <w:style w:type="paragraph" w:customStyle="1" w:styleId="SpecPara1">
    <w:name w:val="Spec Para 1"/>
    <w:basedOn w:val="Normal"/>
    <w:link w:val="SpecPara1Char"/>
    <w:qFormat/>
    <w:rsid w:val="00950118"/>
    <w:pPr>
      <w:widowControl/>
      <w:numPr>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1080"/>
    </w:pPr>
    <w:rPr>
      <w:b/>
    </w:rPr>
  </w:style>
  <w:style w:type="paragraph" w:customStyle="1" w:styleId="SpecPara2">
    <w:name w:val="Spec Para 2"/>
    <w:basedOn w:val="Normal"/>
    <w:link w:val="SpecPara2Char"/>
    <w:qFormat/>
    <w:rsid w:val="00950118"/>
    <w:pPr>
      <w:widowControl/>
      <w:numPr>
        <w:ilvl w:val="1"/>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pPr>
  </w:style>
  <w:style w:type="character" w:customStyle="1" w:styleId="SpecPara1Char">
    <w:name w:val="Spec Para 1 Char"/>
    <w:link w:val="SpecPara1"/>
    <w:rsid w:val="00950118"/>
    <w:rPr>
      <w:rFonts w:ascii="Arial" w:hAnsi="Arial"/>
      <w:b/>
    </w:rPr>
  </w:style>
  <w:style w:type="paragraph" w:customStyle="1" w:styleId="SpecPara3">
    <w:name w:val="Spec Para 3"/>
    <w:basedOn w:val="Normal"/>
    <w:link w:val="SpecPara3Char"/>
    <w:qFormat/>
    <w:rsid w:val="00950118"/>
    <w:pPr>
      <w:widowControl/>
      <w:numPr>
        <w:ilvl w:val="2"/>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pPr>
  </w:style>
  <w:style w:type="character" w:customStyle="1" w:styleId="SpecPara2Char">
    <w:name w:val="Spec Para 2 Char"/>
    <w:link w:val="SpecPara2"/>
    <w:rsid w:val="00950118"/>
    <w:rPr>
      <w:rFonts w:ascii="Arial" w:hAnsi="Arial"/>
    </w:rPr>
  </w:style>
  <w:style w:type="paragraph" w:customStyle="1" w:styleId="SpecPara4">
    <w:name w:val="Spec Para 4"/>
    <w:basedOn w:val="Normal"/>
    <w:link w:val="SpecPara4Char"/>
    <w:qFormat/>
    <w:rsid w:val="00950118"/>
    <w:pPr>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pPr>
  </w:style>
  <w:style w:type="character" w:customStyle="1" w:styleId="SpecPara3Char">
    <w:name w:val="Spec Para 3 Char"/>
    <w:link w:val="SpecPara3"/>
    <w:rsid w:val="00950118"/>
    <w:rPr>
      <w:rFonts w:ascii="Arial" w:hAnsi="Arial"/>
    </w:rPr>
  </w:style>
  <w:style w:type="paragraph" w:customStyle="1" w:styleId="SpecPara5">
    <w:name w:val="Spec Para 5"/>
    <w:basedOn w:val="Normal"/>
    <w:link w:val="SpecPara5Char"/>
    <w:qFormat/>
    <w:rsid w:val="00950118"/>
    <w:pPr>
      <w:numPr>
        <w:ilvl w:val="4"/>
        <w:numId w:val="4"/>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2160" w:hanging="540"/>
    </w:pPr>
  </w:style>
  <w:style w:type="character" w:customStyle="1" w:styleId="SpecPara4Char">
    <w:name w:val="Spec Para 4 Char"/>
    <w:link w:val="SpecPara4"/>
    <w:rsid w:val="00950118"/>
    <w:rPr>
      <w:rFonts w:ascii="Arial" w:hAnsi="Arial"/>
    </w:rPr>
  </w:style>
  <w:style w:type="character" w:customStyle="1" w:styleId="SpecPara5Char">
    <w:name w:val="Spec Para 5 Char"/>
    <w:link w:val="SpecPara5"/>
    <w:rsid w:val="00950118"/>
    <w:rPr>
      <w:rFonts w:ascii="Arial" w:hAnsi="Arial"/>
    </w:rPr>
  </w:style>
  <w:style w:type="character" w:customStyle="1" w:styleId="Level5Char">
    <w:name w:val="Level 5 Char"/>
    <w:link w:val="Level5"/>
    <w:rsid w:val="00950118"/>
    <w:rPr>
      <w:rFonts w:ascii="Arial" w:hAnsi="Arial"/>
    </w:rPr>
  </w:style>
  <w:style w:type="character" w:styleId="BookTitle">
    <w:name w:val="Book Title"/>
    <w:uiPriority w:val="33"/>
    <w:rsid w:val="00950118"/>
    <w:rPr>
      <w:b/>
      <w:bCs/>
      <w:i/>
      <w:iCs/>
      <w:spacing w:val="5"/>
    </w:rPr>
  </w:style>
  <w:style w:type="character" w:customStyle="1" w:styleId="Level6Char">
    <w:name w:val="Level 6 Char"/>
    <w:link w:val="Level6"/>
    <w:rsid w:val="00950118"/>
    <w:rPr>
      <w:rFonts w:ascii="Arial" w:hAnsi="Arial"/>
    </w:rPr>
  </w:style>
  <w:style w:type="paragraph" w:styleId="NoSpacing">
    <w:name w:val="No Spacing"/>
    <w:uiPriority w:val="1"/>
    <w:rsid w:val="00950118"/>
    <w:pPr>
      <w:widowControl w:val="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83373">
      <w:bodyDiv w:val="1"/>
      <w:marLeft w:val="0"/>
      <w:marRight w:val="0"/>
      <w:marTop w:val="0"/>
      <w:marBottom w:val="0"/>
      <w:divBdr>
        <w:top w:val="none" w:sz="0" w:space="0" w:color="auto"/>
        <w:left w:val="none" w:sz="0" w:space="0" w:color="auto"/>
        <w:bottom w:val="none" w:sz="0" w:space="0" w:color="auto"/>
        <w:right w:val="none" w:sz="0" w:space="0" w:color="auto"/>
      </w:divBdr>
    </w:div>
    <w:div w:id="1857771783">
      <w:bodyDiv w:val="1"/>
      <w:marLeft w:val="0"/>
      <w:marRight w:val="0"/>
      <w:marTop w:val="0"/>
      <w:marBottom w:val="0"/>
      <w:divBdr>
        <w:top w:val="none" w:sz="0" w:space="0" w:color="auto"/>
        <w:left w:val="none" w:sz="0" w:space="0" w:color="auto"/>
        <w:bottom w:val="none" w:sz="0" w:space="0" w:color="auto"/>
        <w:right w:val="none" w:sz="0" w:space="0" w:color="auto"/>
      </w:divBdr>
    </w:div>
    <w:div w:id="204959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b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m.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seal.com" TargetMode="External"/><Relationship Id="rId5" Type="http://schemas.openxmlformats.org/officeDocument/2006/relationships/footnotes" Target="footnotes.xml"/><Relationship Id="rId10" Type="http://schemas.openxmlformats.org/officeDocument/2006/relationships/hyperlink" Target="http://www.emseal.com" TargetMode="External"/><Relationship Id="rId4" Type="http://schemas.openxmlformats.org/officeDocument/2006/relationships/webSettings" Target="webSettings.xml"/><Relationship Id="rId9" Type="http://schemas.openxmlformats.org/officeDocument/2006/relationships/hyperlink" Target="mailto:techinfo@emsea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impleSpe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SimpleSpecs</Template>
  <TotalTime>0</TotalTime>
  <Pages>3</Pages>
  <Words>635</Words>
  <Characters>5638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07 91 06</vt:lpstr>
    </vt:vector>
  </TitlesOfParts>
  <Manager/>
  <Company>emseal.com</Company>
  <LinksUpToDate>false</LinksUpToDate>
  <CharactersWithSpaces>6261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07 91 06</dc:title>
  <dc:subject>Deck and Parking Joint Seals</dc:subject>
  <dc:creator>ZeroDocs.com</dc:creator>
  <cp:keywords>preformed expansion joints seals</cp:keywords>
  <dc:description>www.zerodocs.com</dc:description>
  <cp:lastModifiedBy>Kevin Braga</cp:lastModifiedBy>
  <cp:revision>2</cp:revision>
  <dcterms:created xsi:type="dcterms:W3CDTF">2022-03-14T17:44:00Z</dcterms:created>
  <dcterms:modified xsi:type="dcterms:W3CDTF">2022-03-14T17:44:00Z</dcterms:modified>
  <cp:category/>
</cp:coreProperties>
</file>