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4B33" w14:textId="77777777" w:rsidR="00E727D0" w:rsidRPr="00463287" w:rsidRDefault="00E727D0" w:rsidP="005456CB">
      <w:pPr>
        <w:outlineLvl w:val="0"/>
        <w:rPr>
          <w:rFonts w:ascii="Arial" w:hAnsi="Arial" w:cs="Arial"/>
        </w:rPr>
      </w:pPr>
      <w:r w:rsidRPr="00463287">
        <w:rPr>
          <w:rFonts w:ascii="Arial" w:hAnsi="Arial" w:cs="Arial"/>
        </w:rPr>
        <w:t>SECTION 072713</w:t>
      </w:r>
    </w:p>
    <w:p w14:paraId="1A71E2DC" w14:textId="21D5EA01" w:rsidR="00E727D0" w:rsidRPr="00463287" w:rsidRDefault="00463287" w:rsidP="00463287">
      <w:pPr>
        <w:rPr>
          <w:rFonts w:ascii="Arial" w:hAnsi="Arial" w:cs="Arial"/>
          <w:b/>
          <w:sz w:val="40"/>
          <w:szCs w:val="40"/>
        </w:rPr>
      </w:pPr>
      <w:r w:rsidRPr="00463287">
        <w:rPr>
          <w:rFonts w:ascii="Arial" w:hAnsi="Arial" w:cs="Arial"/>
          <w:b/>
          <w:sz w:val="40"/>
          <w:szCs w:val="40"/>
        </w:rPr>
        <w:t xml:space="preserve">Self-adhered </w:t>
      </w:r>
      <w:r w:rsidR="0051308C">
        <w:rPr>
          <w:rFonts w:ascii="Arial" w:hAnsi="Arial" w:cs="Arial"/>
          <w:b/>
          <w:sz w:val="40"/>
          <w:szCs w:val="40"/>
        </w:rPr>
        <w:t>S</w:t>
      </w:r>
      <w:r w:rsidRPr="00463287">
        <w:rPr>
          <w:rFonts w:ascii="Arial" w:hAnsi="Arial" w:cs="Arial"/>
          <w:b/>
          <w:sz w:val="40"/>
          <w:szCs w:val="40"/>
        </w:rPr>
        <w:t xml:space="preserve">heet </w:t>
      </w:r>
      <w:r w:rsidR="0051308C">
        <w:rPr>
          <w:rFonts w:ascii="Arial" w:hAnsi="Arial" w:cs="Arial"/>
          <w:b/>
          <w:sz w:val="40"/>
          <w:szCs w:val="40"/>
        </w:rPr>
        <w:t>M</w:t>
      </w:r>
      <w:r w:rsidRPr="00463287">
        <w:rPr>
          <w:rFonts w:ascii="Arial" w:hAnsi="Arial" w:cs="Arial"/>
          <w:b/>
          <w:sz w:val="40"/>
          <w:szCs w:val="40"/>
        </w:rPr>
        <w:t xml:space="preserve">embrane </w:t>
      </w:r>
      <w:r w:rsidR="0051308C">
        <w:rPr>
          <w:rFonts w:ascii="Arial" w:hAnsi="Arial" w:cs="Arial"/>
          <w:b/>
          <w:sz w:val="40"/>
          <w:szCs w:val="40"/>
        </w:rPr>
        <w:t>A</w:t>
      </w:r>
      <w:r w:rsidRPr="00463287">
        <w:rPr>
          <w:rFonts w:ascii="Arial" w:hAnsi="Arial" w:cs="Arial"/>
          <w:b/>
          <w:sz w:val="40"/>
          <w:szCs w:val="40"/>
        </w:rPr>
        <w:t xml:space="preserve">ir </w:t>
      </w:r>
      <w:r w:rsidR="0051308C">
        <w:rPr>
          <w:rFonts w:ascii="Arial" w:hAnsi="Arial" w:cs="Arial"/>
          <w:b/>
          <w:sz w:val="40"/>
          <w:szCs w:val="40"/>
        </w:rPr>
        <w:t>B</w:t>
      </w:r>
      <w:r w:rsidRPr="00463287">
        <w:rPr>
          <w:rFonts w:ascii="Arial" w:hAnsi="Arial" w:cs="Arial"/>
          <w:b/>
          <w:sz w:val="40"/>
          <w:szCs w:val="40"/>
        </w:rPr>
        <w:t xml:space="preserve">arrier, </w:t>
      </w:r>
      <w:r w:rsidR="0051308C">
        <w:rPr>
          <w:rFonts w:ascii="Arial" w:hAnsi="Arial" w:cs="Arial"/>
          <w:b/>
          <w:sz w:val="40"/>
          <w:szCs w:val="40"/>
        </w:rPr>
        <w:t>V</w:t>
      </w:r>
      <w:r w:rsidRPr="00463287">
        <w:rPr>
          <w:rFonts w:ascii="Arial" w:hAnsi="Arial" w:cs="Arial"/>
          <w:b/>
          <w:sz w:val="40"/>
          <w:szCs w:val="40"/>
        </w:rPr>
        <w:t xml:space="preserve">apor </w:t>
      </w:r>
      <w:r w:rsidR="0051308C">
        <w:rPr>
          <w:rFonts w:ascii="Arial" w:hAnsi="Arial" w:cs="Arial"/>
          <w:b/>
          <w:sz w:val="40"/>
          <w:szCs w:val="40"/>
        </w:rPr>
        <w:t>I</w:t>
      </w:r>
      <w:r w:rsidRPr="00463287">
        <w:rPr>
          <w:rFonts w:ascii="Arial" w:hAnsi="Arial" w:cs="Arial"/>
          <w:b/>
          <w:sz w:val="40"/>
          <w:szCs w:val="40"/>
        </w:rPr>
        <w:t>mpermeable</w:t>
      </w:r>
    </w:p>
    <w:p w14:paraId="36EF5083" w14:textId="77777777" w:rsidR="00E727D0" w:rsidRPr="00463287" w:rsidRDefault="00E727D0" w:rsidP="005456CB">
      <w:pPr>
        <w:spacing w:before="80"/>
        <w:outlineLvl w:val="0"/>
        <w:rPr>
          <w:rFonts w:ascii="Arial" w:hAnsi="Arial" w:cs="Arial"/>
        </w:rPr>
      </w:pPr>
      <w:r w:rsidRPr="00463287">
        <w:rPr>
          <w:rFonts w:ascii="Arial" w:hAnsi="Arial" w:cs="Arial"/>
        </w:rPr>
        <w:t>Perm-A-Barrier</w:t>
      </w:r>
      <w:r w:rsidRPr="00463287">
        <w:rPr>
          <w:rFonts w:ascii="Arial" w:hAnsi="Arial" w:cs="Arial"/>
          <w:vertAlign w:val="superscript"/>
        </w:rPr>
        <w:t>®</w:t>
      </w:r>
      <w:r w:rsidRPr="00463287">
        <w:rPr>
          <w:rFonts w:ascii="Arial" w:hAnsi="Arial" w:cs="Arial"/>
        </w:rPr>
        <w:t xml:space="preserve"> Wall Membrane</w:t>
      </w:r>
    </w:p>
    <w:p w14:paraId="15F08A02" w14:textId="77777777" w:rsidR="00E727D0" w:rsidRDefault="00E727D0" w:rsidP="00463287">
      <w:pPr>
        <w:rPr>
          <w:rFonts w:ascii="Arial" w:hAnsi="Arial" w:cs="Arial"/>
          <w:sz w:val="18"/>
          <w:szCs w:val="18"/>
        </w:rPr>
      </w:pPr>
    </w:p>
    <w:p w14:paraId="0564196C" w14:textId="77777777" w:rsidR="00463287" w:rsidRPr="00463287" w:rsidRDefault="00463287" w:rsidP="00463287">
      <w:pPr>
        <w:rPr>
          <w:rFonts w:ascii="Arial" w:hAnsi="Arial" w:cs="Arial"/>
          <w:sz w:val="18"/>
          <w:szCs w:val="18"/>
        </w:rPr>
      </w:pPr>
    </w:p>
    <w:p w14:paraId="47EB2F17" w14:textId="77777777"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1 — GENERAL</w:t>
      </w:r>
    </w:p>
    <w:p w14:paraId="247A6052" w14:textId="77777777" w:rsidR="00E727D0" w:rsidRPr="00463287" w:rsidRDefault="00E727D0" w:rsidP="005456CB">
      <w:pPr>
        <w:ind w:left="547" w:hanging="547"/>
        <w:outlineLvl w:val="0"/>
        <w:rPr>
          <w:rFonts w:ascii="Arial" w:hAnsi="Arial" w:cs="Arial"/>
          <w:sz w:val="18"/>
          <w:szCs w:val="18"/>
        </w:rPr>
      </w:pPr>
      <w:r w:rsidRPr="00463287">
        <w:rPr>
          <w:rFonts w:ascii="Arial" w:hAnsi="Arial" w:cs="Arial"/>
          <w:sz w:val="18"/>
          <w:szCs w:val="18"/>
        </w:rPr>
        <w:t>1.01</w:t>
      </w:r>
      <w:r w:rsidRPr="00463287">
        <w:rPr>
          <w:rFonts w:ascii="Arial" w:hAnsi="Arial" w:cs="Arial"/>
          <w:sz w:val="18"/>
          <w:szCs w:val="18"/>
        </w:rPr>
        <w:tab/>
        <w:t>RELATED DOCUMENTS</w:t>
      </w:r>
    </w:p>
    <w:p w14:paraId="05CDF0E6" w14:textId="3508446B" w:rsidR="00E727D0" w:rsidRDefault="00E727D0" w:rsidP="00463287">
      <w:pPr>
        <w:tabs>
          <w:tab w:val="left" w:pos="900"/>
        </w:tabs>
        <w:spacing w:before="40"/>
        <w:ind w:left="907" w:hanging="360"/>
        <w:rPr>
          <w:rFonts w:ascii="Arial" w:hAnsi="Arial" w:cs="Arial"/>
          <w:sz w:val="18"/>
          <w:szCs w:val="18"/>
        </w:rPr>
      </w:pPr>
      <w:r w:rsidRPr="00463287">
        <w:rPr>
          <w:rFonts w:ascii="Arial" w:hAnsi="Arial" w:cs="Arial"/>
          <w:sz w:val="18"/>
          <w:szCs w:val="18"/>
        </w:rPr>
        <w:t>A.</w:t>
      </w:r>
      <w:r w:rsidRPr="00463287">
        <w:rPr>
          <w:rFonts w:ascii="Arial" w:hAnsi="Arial" w:cs="Arial"/>
          <w:sz w:val="18"/>
          <w:szCs w:val="18"/>
        </w:rPr>
        <w:tab/>
        <w:t>All of the Contract Documents, including General and Supplementary Conditions and Division 1 General Requirements, apply to the work of this section.</w:t>
      </w:r>
    </w:p>
    <w:p w14:paraId="19358BA0" w14:textId="77777777" w:rsidR="00463287" w:rsidRPr="00463287" w:rsidRDefault="00463287" w:rsidP="00463287">
      <w:pPr>
        <w:tabs>
          <w:tab w:val="left" w:pos="900"/>
        </w:tabs>
        <w:ind w:left="900" w:hanging="360"/>
        <w:rPr>
          <w:rFonts w:ascii="Arial" w:hAnsi="Arial" w:cs="Arial"/>
          <w:sz w:val="18"/>
          <w:szCs w:val="18"/>
        </w:rPr>
      </w:pPr>
    </w:p>
    <w:p w14:paraId="489F697E" w14:textId="77777777" w:rsidR="00E727D0" w:rsidRPr="00463287" w:rsidRDefault="00E727D0" w:rsidP="005456CB">
      <w:pPr>
        <w:ind w:left="547" w:hanging="547"/>
        <w:outlineLvl w:val="0"/>
        <w:rPr>
          <w:rFonts w:ascii="Arial" w:hAnsi="Arial" w:cs="Arial"/>
          <w:sz w:val="18"/>
          <w:szCs w:val="18"/>
        </w:rPr>
      </w:pPr>
      <w:r w:rsidRPr="00463287">
        <w:rPr>
          <w:rFonts w:ascii="Arial" w:hAnsi="Arial" w:cs="Arial"/>
          <w:sz w:val="18"/>
          <w:szCs w:val="18"/>
        </w:rPr>
        <w:t>1.02</w:t>
      </w:r>
      <w:r w:rsidRPr="00463287">
        <w:rPr>
          <w:rFonts w:ascii="Arial" w:hAnsi="Arial" w:cs="Arial"/>
          <w:sz w:val="18"/>
          <w:szCs w:val="18"/>
        </w:rPr>
        <w:tab/>
        <w:t>SUMMARY</w:t>
      </w:r>
    </w:p>
    <w:p w14:paraId="269EDA9F" w14:textId="2D5D9514" w:rsidR="00E727D0" w:rsidRPr="00463287" w:rsidRDefault="00E727D0" w:rsidP="005456CB">
      <w:pPr>
        <w:spacing w:before="40"/>
        <w:ind w:left="900" w:hanging="360"/>
        <w:outlineLvl w:val="0"/>
        <w:rPr>
          <w:rFonts w:ascii="Arial" w:hAnsi="Arial" w:cs="Arial"/>
          <w:sz w:val="18"/>
          <w:szCs w:val="18"/>
        </w:rPr>
      </w:pPr>
      <w:r w:rsidRPr="00463287">
        <w:rPr>
          <w:rFonts w:ascii="Arial" w:hAnsi="Arial" w:cs="Arial"/>
          <w:sz w:val="18"/>
          <w:szCs w:val="18"/>
        </w:rPr>
        <w:t>A.</w:t>
      </w:r>
      <w:r w:rsidRPr="00463287">
        <w:rPr>
          <w:rFonts w:ascii="Arial" w:hAnsi="Arial" w:cs="Arial"/>
          <w:sz w:val="18"/>
          <w:szCs w:val="18"/>
        </w:rPr>
        <w:tab/>
        <w:t>The work of this section includes, but is not limited to, the following:</w:t>
      </w:r>
    </w:p>
    <w:p w14:paraId="3735C30E" w14:textId="77777777" w:rsidR="00E727D0" w:rsidRPr="00463287" w:rsidRDefault="00E727D0" w:rsidP="00463287">
      <w:pPr>
        <w:numPr>
          <w:ilvl w:val="0"/>
          <w:numId w:val="1"/>
        </w:numPr>
        <w:spacing w:before="40"/>
        <w:ind w:left="1530"/>
        <w:rPr>
          <w:rFonts w:ascii="Arial" w:eastAsia="Times New Roman" w:hAnsi="Arial" w:cs="Arial"/>
          <w:sz w:val="18"/>
          <w:szCs w:val="18"/>
        </w:rPr>
      </w:pPr>
      <w:r w:rsidRPr="00463287">
        <w:rPr>
          <w:rFonts w:ascii="Arial" w:eastAsia="Times New Roman" w:hAnsi="Arial" w:cs="Arial"/>
          <w:sz w:val="18"/>
          <w:szCs w:val="18"/>
        </w:rPr>
        <w:t>Materials and installation methods for fluid applied air and vapor barrier membrane system located in the non-accessible part of the wall.</w:t>
      </w:r>
    </w:p>
    <w:p w14:paraId="2488B9E4" w14:textId="77777777" w:rsidR="00E727D0" w:rsidRPr="00463287" w:rsidRDefault="00E727D0" w:rsidP="00463287">
      <w:pPr>
        <w:numPr>
          <w:ilvl w:val="0"/>
          <w:numId w:val="1"/>
        </w:numPr>
        <w:spacing w:after="60"/>
        <w:ind w:left="1530"/>
        <w:rPr>
          <w:rFonts w:ascii="Arial" w:eastAsia="Times New Roman" w:hAnsi="Arial" w:cs="Arial"/>
          <w:sz w:val="18"/>
          <w:szCs w:val="18"/>
        </w:rPr>
      </w:pPr>
      <w:r w:rsidRPr="00463287">
        <w:rPr>
          <w:rFonts w:ascii="Arial" w:eastAsia="Times New Roman"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C503672" w14:textId="1AA9463D" w:rsidR="00E727D0" w:rsidRPr="00463287" w:rsidRDefault="00E727D0" w:rsidP="005456CB">
      <w:pPr>
        <w:spacing w:before="60"/>
        <w:ind w:left="900" w:hanging="360"/>
        <w:outlineLvl w:val="0"/>
        <w:rPr>
          <w:rFonts w:ascii="Arial" w:hAnsi="Arial" w:cs="Arial"/>
          <w:sz w:val="18"/>
          <w:szCs w:val="18"/>
        </w:rPr>
      </w:pPr>
      <w:r w:rsidRPr="00463287">
        <w:rPr>
          <w:rFonts w:ascii="Arial" w:hAnsi="Arial" w:cs="Arial"/>
          <w:sz w:val="18"/>
          <w:szCs w:val="18"/>
        </w:rPr>
        <w:t>B.</w:t>
      </w:r>
      <w:r w:rsidRPr="00463287">
        <w:rPr>
          <w:rFonts w:ascii="Arial" w:hAnsi="Arial" w:cs="Arial"/>
          <w:sz w:val="18"/>
          <w:szCs w:val="18"/>
        </w:rPr>
        <w:tab/>
        <w:t>Related Sections: Other specification sections that directly relate to the works of this section include, but are not limited to, the following:</w:t>
      </w:r>
    </w:p>
    <w:p w14:paraId="1C458C5B" w14:textId="77777777" w:rsidR="00E727D0" w:rsidRPr="00463287" w:rsidRDefault="00E727D0" w:rsidP="00463287">
      <w:pPr>
        <w:numPr>
          <w:ilvl w:val="0"/>
          <w:numId w:val="2"/>
        </w:numPr>
        <w:spacing w:before="40"/>
        <w:ind w:left="1526"/>
        <w:rPr>
          <w:rFonts w:ascii="Arial" w:eastAsia="Times New Roman" w:hAnsi="Arial" w:cs="Arial"/>
          <w:sz w:val="18"/>
          <w:szCs w:val="18"/>
        </w:rPr>
      </w:pPr>
      <w:r w:rsidRPr="00463287">
        <w:rPr>
          <w:rFonts w:ascii="Arial" w:eastAsia="Times New Roman" w:hAnsi="Arial" w:cs="Arial"/>
          <w:sz w:val="18"/>
          <w:szCs w:val="18"/>
        </w:rPr>
        <w:t>Section 03300 – Cast-In-Place Concrete</w:t>
      </w:r>
    </w:p>
    <w:p w14:paraId="332649D7"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04200 – Unit Masonry</w:t>
      </w:r>
    </w:p>
    <w:p w14:paraId="5EEB7B38"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07140 – Below Grade Waterproofing</w:t>
      </w:r>
    </w:p>
    <w:p w14:paraId="0AE30371"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 xml:space="preserve">Section 07110 – Below Grade </w:t>
      </w:r>
      <w:proofErr w:type="spellStart"/>
      <w:r w:rsidRPr="00463287">
        <w:rPr>
          <w:rFonts w:ascii="Arial" w:eastAsia="Times New Roman" w:hAnsi="Arial" w:cs="Arial"/>
          <w:sz w:val="18"/>
          <w:szCs w:val="18"/>
        </w:rPr>
        <w:t>Dampproofing</w:t>
      </w:r>
      <w:proofErr w:type="spellEnd"/>
    </w:p>
    <w:p w14:paraId="4207AF56"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07200 – Roof Membrane [and Vapor Retarder]</w:t>
      </w:r>
    </w:p>
    <w:p w14:paraId="3BDE534E"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07600 – Flashing and Sheet Metal</w:t>
      </w:r>
    </w:p>
    <w:p w14:paraId="5B2EA1BD"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07900 – Joint Sealers</w:t>
      </w:r>
    </w:p>
    <w:p w14:paraId="26FFB7AA" w14:textId="77777777" w:rsidR="00E727D0" w:rsidRPr="00463287" w:rsidRDefault="00E727D0" w:rsidP="00463287">
      <w:pPr>
        <w:numPr>
          <w:ilvl w:val="0"/>
          <w:numId w:val="3"/>
        </w:numPr>
        <w:ind w:left="1526"/>
        <w:rPr>
          <w:rFonts w:ascii="Arial" w:eastAsia="Times New Roman" w:hAnsi="Arial" w:cs="Arial"/>
          <w:sz w:val="18"/>
          <w:szCs w:val="18"/>
        </w:rPr>
      </w:pPr>
      <w:r w:rsidRPr="00463287">
        <w:rPr>
          <w:rFonts w:ascii="Arial" w:eastAsia="Times New Roman" w:hAnsi="Arial" w:cs="Arial"/>
          <w:sz w:val="18"/>
          <w:szCs w:val="18"/>
        </w:rPr>
        <w:t>Section [------] – Other</w:t>
      </w:r>
    </w:p>
    <w:p w14:paraId="3B35ACBB" w14:textId="77777777" w:rsidR="00E727D0" w:rsidRPr="00463287" w:rsidRDefault="00E727D0" w:rsidP="00463287">
      <w:pPr>
        <w:ind w:left="540" w:hanging="540"/>
        <w:rPr>
          <w:rFonts w:ascii="Arial" w:hAnsi="Arial" w:cs="Arial"/>
          <w:sz w:val="18"/>
          <w:szCs w:val="18"/>
        </w:rPr>
      </w:pPr>
    </w:p>
    <w:p w14:paraId="15304FB6" w14:textId="250E71B3" w:rsidR="00E727D0" w:rsidRPr="00463287" w:rsidRDefault="00463287" w:rsidP="005456CB">
      <w:pPr>
        <w:ind w:left="540" w:hanging="540"/>
        <w:outlineLvl w:val="0"/>
        <w:rPr>
          <w:rFonts w:ascii="Arial" w:hAnsi="Arial" w:cs="Arial"/>
          <w:sz w:val="18"/>
          <w:szCs w:val="18"/>
        </w:rPr>
      </w:pPr>
      <w:r>
        <w:rPr>
          <w:rFonts w:ascii="Arial" w:hAnsi="Arial" w:cs="Arial"/>
          <w:sz w:val="18"/>
          <w:szCs w:val="18"/>
        </w:rPr>
        <w:t>1.03</w:t>
      </w:r>
      <w:r>
        <w:rPr>
          <w:rFonts w:ascii="Arial" w:hAnsi="Arial" w:cs="Arial"/>
          <w:sz w:val="18"/>
          <w:szCs w:val="18"/>
        </w:rPr>
        <w:tab/>
      </w:r>
      <w:r w:rsidR="00E727D0" w:rsidRPr="00463287">
        <w:rPr>
          <w:rFonts w:ascii="Arial" w:hAnsi="Arial" w:cs="Arial"/>
          <w:sz w:val="18"/>
          <w:szCs w:val="18"/>
        </w:rPr>
        <w:t>PERFORMANCE REQUIREMENTS</w:t>
      </w:r>
    </w:p>
    <w:p w14:paraId="28FF30F1" w14:textId="77777777" w:rsidR="00E727D0" w:rsidRPr="00463287" w:rsidRDefault="00E727D0" w:rsidP="006766DF">
      <w:pPr>
        <w:numPr>
          <w:ilvl w:val="0"/>
          <w:numId w:val="4"/>
        </w:numPr>
        <w:tabs>
          <w:tab w:val="clear" w:pos="720"/>
          <w:tab w:val="num" w:pos="900"/>
        </w:tabs>
        <w:spacing w:before="40"/>
        <w:ind w:left="900"/>
        <w:rPr>
          <w:rFonts w:ascii="Arial" w:eastAsia="Times New Roman" w:hAnsi="Arial" w:cs="Arial"/>
          <w:sz w:val="18"/>
          <w:szCs w:val="18"/>
        </w:rPr>
      </w:pPr>
      <w:r w:rsidRPr="00463287">
        <w:rPr>
          <w:rFonts w:ascii="Arial" w:eastAsia="Times New Roman" w:hAnsi="Arial" w:cs="Arial"/>
          <w:sz w:val="18"/>
          <w:szCs w:val="18"/>
        </w:rPr>
        <w:t>Provide an air and vapor barrier system to perform as a continuous barrier to air infiltration/exfiltration and water vapor transmission and to act as a liquid water drainage plane flashed to discharge any incidental condensation or water penetration.</w:t>
      </w:r>
    </w:p>
    <w:p w14:paraId="225472F1" w14:textId="464CE566" w:rsidR="00E727D0" w:rsidRPr="006766DF" w:rsidRDefault="006766DF" w:rsidP="006766DF">
      <w:pPr>
        <w:spacing w:before="160" w:after="160"/>
        <w:rPr>
          <w:rFonts w:ascii="Arial" w:hAnsi="Arial" w:cs="Arial"/>
          <w:sz w:val="18"/>
          <w:szCs w:val="18"/>
        </w:rPr>
      </w:pPr>
      <w:r w:rsidRPr="006766DF">
        <w:rPr>
          <w:rFonts w:ascii="Arial" w:hAnsi="Arial" w:cs="Arial"/>
          <w:sz w:val="18"/>
          <w:szCs w:val="18"/>
        </w:rPr>
        <w:t>NOTE TO SPECIFIER:</w:t>
      </w:r>
      <w:r w:rsidR="00E727D0" w:rsidRPr="006766DF">
        <w:rPr>
          <w:rFonts w:ascii="Arial" w:hAnsi="Arial" w:cs="Arial"/>
          <w:sz w:val="18"/>
          <w:szCs w:val="18"/>
        </w:rPr>
        <w:t xml:space="preserve"> Delete or insert local energy code re</w:t>
      </w:r>
      <w:r>
        <w:rPr>
          <w:rFonts w:ascii="Arial" w:hAnsi="Arial" w:cs="Arial"/>
          <w:sz w:val="18"/>
          <w:szCs w:val="18"/>
        </w:rPr>
        <w:t>quirements below where relevant</w:t>
      </w:r>
    </w:p>
    <w:p w14:paraId="1CCA3F60" w14:textId="77777777" w:rsidR="00E727D0" w:rsidRPr="00463287" w:rsidRDefault="00E727D0" w:rsidP="006766DF">
      <w:pPr>
        <w:numPr>
          <w:ilvl w:val="0"/>
          <w:numId w:val="5"/>
        </w:numPr>
        <w:rPr>
          <w:rFonts w:ascii="Arial" w:eastAsia="Times New Roman" w:hAnsi="Arial" w:cs="Arial"/>
          <w:sz w:val="18"/>
          <w:szCs w:val="18"/>
        </w:rPr>
      </w:pPr>
      <w:r w:rsidRPr="00463287">
        <w:rPr>
          <w:rFonts w:ascii="Arial" w:eastAsia="Times New Roman" w:hAnsi="Arial" w:cs="Arial"/>
          <w:sz w:val="18"/>
          <w:szCs w:val="18"/>
        </w:rPr>
        <w:t>Commonwealth of Massachusetts Building Code Requirements: The intent of this specification is to require compliance with 780 CMR 13, Section 1304.3 Air Leakage.</w:t>
      </w:r>
    </w:p>
    <w:p w14:paraId="675E0E07" w14:textId="77777777" w:rsidR="00E727D0" w:rsidRPr="00463287" w:rsidRDefault="00E727D0" w:rsidP="006766DF">
      <w:pPr>
        <w:spacing w:before="40" w:after="40"/>
        <w:ind w:left="907"/>
        <w:rPr>
          <w:rFonts w:ascii="Arial" w:hAnsi="Arial" w:cs="Arial"/>
          <w:sz w:val="18"/>
          <w:szCs w:val="18"/>
        </w:rPr>
      </w:pPr>
      <w:r w:rsidRPr="00463287">
        <w:rPr>
          <w:rFonts w:ascii="Arial" w:hAnsi="Arial" w:cs="Arial"/>
          <w:sz w:val="18"/>
          <w:szCs w:val="18"/>
        </w:rPr>
        <w:t>1304.3.1 Air Barriers: 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463287">
        <w:rPr>
          <w:rFonts w:ascii="Arial" w:hAnsi="Arial" w:cs="Arial"/>
          <w:sz w:val="18"/>
          <w:szCs w:val="18"/>
        </w:rPr>
        <w:tab/>
      </w:r>
    </w:p>
    <w:p w14:paraId="1E4D0680"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must be continuous, with all joints made airtight.</w:t>
      </w:r>
    </w:p>
    <w:p w14:paraId="0BFF1BD1"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have an air permeability not to exceed 0.004 cfm/ft2 under a pressure differential of 0.3 in. water. (1.57 psf.) (equal to 0.02L/s/m2 @ 75 Pa.).</w:t>
      </w:r>
    </w:p>
    <w:p w14:paraId="54DAE70F"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be capable of withstanding positive and negative combined design wind, fan and stack pressures on the envelope without damage or displacement, and shall transfer the load to the structure. It shall not displace adjacent materials under full load.</w:t>
      </w:r>
    </w:p>
    <w:p w14:paraId="6CDF04E3"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be durable or maintainable.</w:t>
      </w:r>
    </w:p>
    <w:p w14:paraId="42CB5B85"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0E82DC41" w14:textId="77777777" w:rsidR="00E727D0" w:rsidRPr="00463287" w:rsidRDefault="00E727D0" w:rsidP="00522259">
      <w:pPr>
        <w:spacing w:before="40"/>
        <w:ind w:left="2347" w:hanging="547"/>
        <w:rPr>
          <w:rFonts w:ascii="Arial" w:hAnsi="Arial" w:cs="Arial"/>
          <w:sz w:val="18"/>
          <w:szCs w:val="18"/>
        </w:rPr>
      </w:pPr>
      <w:r w:rsidRPr="00463287">
        <w:rPr>
          <w:rFonts w:ascii="Arial" w:hAnsi="Arial" w:cs="Arial"/>
          <w:sz w:val="18"/>
          <w:szCs w:val="18"/>
        </w:rPr>
        <w:t>a. Foundation and walls.</w:t>
      </w:r>
    </w:p>
    <w:p w14:paraId="4D486269"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b. Walls and windows or doors.</w:t>
      </w:r>
    </w:p>
    <w:p w14:paraId="6CF423D8"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c. Different wall systems.</w:t>
      </w:r>
    </w:p>
    <w:p w14:paraId="6D0FFD2B"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d. Wall and roof.</w:t>
      </w:r>
    </w:p>
    <w:p w14:paraId="19704373"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e. Wall and roof over unconditioned space.</w:t>
      </w:r>
    </w:p>
    <w:p w14:paraId="02D84AC1"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f. Walls, floor and roof across construction, control and expansion joints.</w:t>
      </w:r>
    </w:p>
    <w:p w14:paraId="3EB87587" w14:textId="1EB92E9E" w:rsidR="00522259" w:rsidRDefault="00E727D0" w:rsidP="00522259">
      <w:pPr>
        <w:ind w:left="2340" w:hanging="540"/>
        <w:rPr>
          <w:rFonts w:ascii="Arial" w:hAnsi="Arial" w:cs="Arial"/>
          <w:sz w:val="18"/>
          <w:szCs w:val="18"/>
        </w:rPr>
      </w:pPr>
      <w:r w:rsidRPr="00463287">
        <w:rPr>
          <w:rFonts w:ascii="Arial" w:hAnsi="Arial" w:cs="Arial"/>
          <w:sz w:val="18"/>
          <w:szCs w:val="18"/>
        </w:rPr>
        <w:t>g. Walls, floors and roof to utility, pipe and duct penetrations.</w:t>
      </w:r>
    </w:p>
    <w:p w14:paraId="413E355F" w14:textId="77777777" w:rsidR="00522259" w:rsidRDefault="00522259">
      <w:pPr>
        <w:rPr>
          <w:rFonts w:ascii="Arial" w:hAnsi="Arial" w:cs="Arial"/>
          <w:sz w:val="18"/>
          <w:szCs w:val="18"/>
        </w:rPr>
      </w:pPr>
      <w:r>
        <w:rPr>
          <w:rFonts w:ascii="Arial" w:hAnsi="Arial" w:cs="Arial"/>
          <w:sz w:val="18"/>
          <w:szCs w:val="18"/>
        </w:rPr>
        <w:br w:type="page"/>
      </w:r>
    </w:p>
    <w:p w14:paraId="5DABB12F" w14:textId="77777777" w:rsidR="00E727D0" w:rsidRPr="00463287" w:rsidRDefault="00E727D0" w:rsidP="00522259">
      <w:pPr>
        <w:ind w:left="2340" w:hanging="540"/>
        <w:rPr>
          <w:rFonts w:ascii="Arial" w:hAnsi="Arial" w:cs="Arial"/>
          <w:sz w:val="18"/>
          <w:szCs w:val="18"/>
        </w:rPr>
      </w:pPr>
    </w:p>
    <w:p w14:paraId="14BF460B" w14:textId="77777777" w:rsidR="00E727D0" w:rsidRPr="00463287" w:rsidRDefault="00E727D0" w:rsidP="00522259">
      <w:pPr>
        <w:spacing w:before="60"/>
        <w:ind w:left="547" w:hanging="547"/>
        <w:rPr>
          <w:rFonts w:ascii="Arial" w:hAnsi="Arial" w:cs="Arial"/>
          <w:sz w:val="18"/>
          <w:szCs w:val="18"/>
        </w:rPr>
      </w:pPr>
      <w:r w:rsidRPr="00463287">
        <w:rPr>
          <w:rFonts w:ascii="Arial" w:hAnsi="Arial" w:cs="Arial"/>
          <w:sz w:val="18"/>
          <w:szCs w:val="18"/>
        </w:rPr>
        <w:tab/>
        <w:t>1304.3.2 Air barrier penetrations:</w:t>
      </w:r>
    </w:p>
    <w:p w14:paraId="08EEC334" w14:textId="77777777" w:rsidR="00E727D0" w:rsidRDefault="00E727D0" w:rsidP="00522259">
      <w:pPr>
        <w:ind w:left="547" w:hanging="547"/>
        <w:rPr>
          <w:rFonts w:ascii="Arial" w:hAnsi="Arial" w:cs="Arial"/>
          <w:sz w:val="18"/>
          <w:szCs w:val="18"/>
        </w:rPr>
      </w:pPr>
      <w:r w:rsidRPr="00463287">
        <w:rPr>
          <w:rFonts w:ascii="Arial" w:hAnsi="Arial" w:cs="Arial"/>
          <w:sz w:val="18"/>
          <w:szCs w:val="18"/>
        </w:rPr>
        <w:tab/>
        <w:t>All penetrations of the air barrier and paths of air infiltration/exfiltration shall be made airtight.</w:t>
      </w:r>
    </w:p>
    <w:p w14:paraId="772D4239" w14:textId="77777777" w:rsidR="00522259" w:rsidRPr="00463287" w:rsidRDefault="00522259" w:rsidP="00522259">
      <w:pPr>
        <w:ind w:left="547" w:hanging="547"/>
        <w:rPr>
          <w:rFonts w:ascii="Arial" w:hAnsi="Arial" w:cs="Arial"/>
          <w:sz w:val="18"/>
          <w:szCs w:val="18"/>
        </w:rPr>
      </w:pPr>
    </w:p>
    <w:p w14:paraId="676ACD67" w14:textId="77777777" w:rsidR="00E727D0" w:rsidRPr="00463287" w:rsidRDefault="00E727D0" w:rsidP="005456CB">
      <w:pPr>
        <w:tabs>
          <w:tab w:val="left" w:pos="540"/>
        </w:tabs>
        <w:spacing w:before="60"/>
        <w:outlineLvl w:val="0"/>
        <w:rPr>
          <w:rFonts w:ascii="Arial" w:eastAsia="Times New Roman" w:hAnsi="Arial" w:cs="Arial"/>
          <w:sz w:val="18"/>
          <w:szCs w:val="18"/>
        </w:rPr>
      </w:pPr>
      <w:r w:rsidRPr="00463287">
        <w:rPr>
          <w:rFonts w:ascii="Arial" w:eastAsia="Times New Roman" w:hAnsi="Arial" w:cs="Arial"/>
          <w:sz w:val="18"/>
          <w:szCs w:val="18"/>
        </w:rPr>
        <w:t>1.04</w:t>
      </w:r>
      <w:r w:rsidRPr="00463287">
        <w:rPr>
          <w:rFonts w:ascii="Arial" w:eastAsia="Times New Roman" w:hAnsi="Arial" w:cs="Arial"/>
          <w:sz w:val="18"/>
          <w:szCs w:val="18"/>
        </w:rPr>
        <w:tab/>
        <w:t>REFERENCES</w:t>
      </w:r>
    </w:p>
    <w:p w14:paraId="2B60965C" w14:textId="77777777" w:rsidR="00E727D0" w:rsidRPr="00463287" w:rsidRDefault="00E727D0" w:rsidP="00522259">
      <w:pPr>
        <w:spacing w:before="40" w:after="60"/>
        <w:ind w:left="547"/>
        <w:rPr>
          <w:rFonts w:ascii="Arial" w:hAnsi="Arial" w:cs="Arial"/>
          <w:sz w:val="18"/>
          <w:szCs w:val="18"/>
        </w:rPr>
      </w:pPr>
      <w:r w:rsidRPr="00463287">
        <w:rPr>
          <w:rFonts w:ascii="Arial" w:hAnsi="Arial" w:cs="Arial"/>
          <w:sz w:val="18"/>
          <w:szCs w:val="18"/>
        </w:rPr>
        <w:t>The following standards and publications are applicable to the extent referenced in the text.  The most recent version of these standards is implied unless otherwise stated.</w:t>
      </w:r>
    </w:p>
    <w:p w14:paraId="33750A42"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American Society for Testing and Materials (ASTM)</w:t>
      </w:r>
    </w:p>
    <w:p w14:paraId="2C1760B7"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E96</w:t>
      </w:r>
      <w:r w:rsidRPr="00463287">
        <w:rPr>
          <w:rFonts w:ascii="Arial" w:eastAsia="Times New Roman" w:hAnsi="Arial" w:cs="Arial"/>
          <w:sz w:val="18"/>
          <w:szCs w:val="18"/>
        </w:rPr>
        <w:tab/>
        <w:t>Test Methods for Water Vapor Transmission of Materials</w:t>
      </w:r>
    </w:p>
    <w:p w14:paraId="17E6250C"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D570</w:t>
      </w:r>
      <w:r w:rsidRPr="00463287">
        <w:rPr>
          <w:rFonts w:ascii="Arial" w:eastAsia="Times New Roman" w:hAnsi="Arial" w:cs="Arial"/>
          <w:sz w:val="18"/>
          <w:szCs w:val="18"/>
        </w:rPr>
        <w:tab/>
        <w:t>Test Method for Water Absorption of Plastics</w:t>
      </w:r>
    </w:p>
    <w:p w14:paraId="73280BA8" w14:textId="37363080"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E154</w:t>
      </w:r>
      <w:r w:rsidRPr="00463287">
        <w:rPr>
          <w:rFonts w:ascii="Arial" w:eastAsia="Times New Roman" w:hAnsi="Arial" w:cs="Arial"/>
          <w:sz w:val="18"/>
          <w:szCs w:val="18"/>
        </w:rPr>
        <w:tab/>
        <w:t xml:space="preserve">Test Method for Water Vapor Retarders used in contact with Earth Under Concrete Slabs, </w:t>
      </w:r>
      <w:r w:rsidR="00522259">
        <w:rPr>
          <w:rFonts w:ascii="Arial" w:eastAsia="Times New Roman" w:hAnsi="Arial" w:cs="Arial"/>
          <w:sz w:val="18"/>
          <w:szCs w:val="18"/>
        </w:rPr>
        <w:br/>
      </w:r>
      <w:r w:rsidRPr="00463287">
        <w:rPr>
          <w:rFonts w:ascii="Arial" w:eastAsia="Times New Roman" w:hAnsi="Arial" w:cs="Arial"/>
          <w:sz w:val="18"/>
          <w:szCs w:val="18"/>
        </w:rPr>
        <w:t>on Walls or as Ground Cover</w:t>
      </w:r>
    </w:p>
    <w:p w14:paraId="6254251D"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D1004</w:t>
      </w:r>
      <w:r w:rsidRPr="00463287">
        <w:rPr>
          <w:rFonts w:ascii="Arial" w:eastAsia="Times New Roman" w:hAnsi="Arial" w:cs="Arial"/>
          <w:sz w:val="18"/>
          <w:szCs w:val="18"/>
        </w:rPr>
        <w:tab/>
        <w:t>Test Method for Initial Tear Resistance of Plastic Film and Sheeting</w:t>
      </w:r>
    </w:p>
    <w:p w14:paraId="5120B7C1" w14:textId="34EF82C1"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D1938</w:t>
      </w:r>
      <w:r w:rsidRPr="00463287">
        <w:rPr>
          <w:rFonts w:ascii="Arial" w:eastAsia="Times New Roman" w:hAnsi="Arial" w:cs="Arial"/>
          <w:sz w:val="18"/>
          <w:szCs w:val="18"/>
        </w:rPr>
        <w:tab/>
        <w:t xml:space="preserve">Test Method for Tear Propagation Resistance of Plastic Film and Thin Sheeting by a </w:t>
      </w:r>
      <w:r w:rsidR="00522259">
        <w:rPr>
          <w:rFonts w:ascii="Arial" w:eastAsia="Times New Roman" w:hAnsi="Arial" w:cs="Arial"/>
          <w:sz w:val="18"/>
          <w:szCs w:val="18"/>
        </w:rPr>
        <w:br/>
      </w:r>
      <w:r w:rsidRPr="00463287">
        <w:rPr>
          <w:rFonts w:ascii="Arial" w:eastAsia="Times New Roman" w:hAnsi="Arial" w:cs="Arial"/>
          <w:sz w:val="18"/>
          <w:szCs w:val="18"/>
        </w:rPr>
        <w:t>Single-Tear Method</w:t>
      </w:r>
    </w:p>
    <w:p w14:paraId="6F36485E"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D1876</w:t>
      </w:r>
      <w:r w:rsidRPr="00463287">
        <w:rPr>
          <w:rFonts w:ascii="Arial" w:eastAsia="Times New Roman" w:hAnsi="Arial" w:cs="Arial"/>
          <w:sz w:val="18"/>
          <w:szCs w:val="18"/>
        </w:rPr>
        <w:tab/>
        <w:t>Test Method for Peel Resistance of Adhesives</w:t>
      </w:r>
    </w:p>
    <w:p w14:paraId="10833583" w14:textId="6378014D"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D1970</w:t>
      </w:r>
      <w:r w:rsidRPr="00463287">
        <w:rPr>
          <w:rFonts w:ascii="Arial" w:eastAsia="Times New Roman" w:hAnsi="Arial" w:cs="Arial"/>
          <w:sz w:val="18"/>
          <w:szCs w:val="18"/>
        </w:rPr>
        <w:tab/>
        <w:t xml:space="preserve">Standard Specifications for Self-Adhering Polymer Modified Bituminous Sheet Materials </w:t>
      </w:r>
      <w:r w:rsidR="00522259">
        <w:rPr>
          <w:rFonts w:ascii="Arial" w:eastAsia="Times New Roman" w:hAnsi="Arial" w:cs="Arial"/>
          <w:sz w:val="18"/>
          <w:szCs w:val="18"/>
        </w:rPr>
        <w:br/>
      </w:r>
      <w:r w:rsidRPr="00463287">
        <w:rPr>
          <w:rFonts w:ascii="Arial" w:eastAsia="Times New Roman" w:hAnsi="Arial" w:cs="Arial"/>
          <w:sz w:val="18"/>
          <w:szCs w:val="18"/>
        </w:rPr>
        <w:t>Used as Steep Roofing Underlayment for Ice Dam Protection</w:t>
      </w:r>
    </w:p>
    <w:p w14:paraId="14A8A3B5" w14:textId="0DD6C2FD"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D412</w:t>
      </w:r>
      <w:r w:rsidRPr="00463287">
        <w:rPr>
          <w:rFonts w:ascii="Arial" w:eastAsia="Times New Roman" w:hAnsi="Arial" w:cs="Arial"/>
          <w:sz w:val="18"/>
          <w:szCs w:val="18"/>
        </w:rPr>
        <w:tab/>
        <w:t xml:space="preserve">Test Methods for Vulcanized Rubber &amp; Thermoplastic Rubbers and Thermoplastic </w:t>
      </w:r>
      <w:r w:rsidR="00522259">
        <w:rPr>
          <w:rFonts w:ascii="Arial" w:eastAsia="Times New Roman" w:hAnsi="Arial" w:cs="Arial"/>
          <w:sz w:val="18"/>
          <w:szCs w:val="18"/>
        </w:rPr>
        <w:br/>
      </w:r>
      <w:r w:rsidRPr="00463287">
        <w:rPr>
          <w:rFonts w:ascii="Arial" w:eastAsia="Times New Roman" w:hAnsi="Arial" w:cs="Arial"/>
          <w:sz w:val="18"/>
          <w:szCs w:val="18"/>
        </w:rPr>
        <w:t>Elastomers – Tension</w:t>
      </w:r>
    </w:p>
    <w:p w14:paraId="249D0450" w14:textId="77777777"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E2178</w:t>
      </w:r>
      <w:r w:rsidRPr="00463287">
        <w:rPr>
          <w:rFonts w:ascii="Arial" w:eastAsia="Times New Roman" w:hAnsi="Arial" w:cs="Arial"/>
          <w:sz w:val="18"/>
          <w:szCs w:val="18"/>
        </w:rPr>
        <w:tab/>
        <w:t xml:space="preserve">Standard Test Method for Air </w:t>
      </w:r>
      <w:proofErr w:type="spellStart"/>
      <w:r w:rsidRPr="00463287">
        <w:rPr>
          <w:rFonts w:ascii="Arial" w:eastAsia="Times New Roman" w:hAnsi="Arial" w:cs="Arial"/>
          <w:sz w:val="18"/>
          <w:szCs w:val="18"/>
        </w:rPr>
        <w:t>Permeance</w:t>
      </w:r>
      <w:proofErr w:type="spellEnd"/>
      <w:r w:rsidRPr="00463287">
        <w:rPr>
          <w:rFonts w:ascii="Arial" w:eastAsia="Times New Roman" w:hAnsi="Arial" w:cs="Arial"/>
          <w:sz w:val="18"/>
          <w:szCs w:val="18"/>
        </w:rPr>
        <w:t xml:space="preserve"> of Building Materials</w:t>
      </w:r>
    </w:p>
    <w:p w14:paraId="36BB3553" w14:textId="77777777"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10.</w:t>
      </w:r>
      <w:r w:rsidRPr="00463287">
        <w:rPr>
          <w:rFonts w:ascii="Arial" w:eastAsia="Times New Roman" w:hAnsi="Arial" w:cs="Arial"/>
          <w:sz w:val="18"/>
          <w:szCs w:val="18"/>
        </w:rPr>
        <w:tab/>
        <w:t>E2357</w:t>
      </w:r>
      <w:r w:rsidRPr="00463287">
        <w:rPr>
          <w:rFonts w:ascii="Arial" w:eastAsia="Times New Roman" w:hAnsi="Arial" w:cs="Arial"/>
          <w:sz w:val="18"/>
          <w:szCs w:val="18"/>
        </w:rPr>
        <w:tab/>
        <w:t>Standard Test Method for Determining Air Leakage of Air Barrier Assemblies</w:t>
      </w:r>
    </w:p>
    <w:p w14:paraId="46F976D6" w14:textId="77777777" w:rsidR="00E727D0" w:rsidRPr="00463287" w:rsidRDefault="00E727D0" w:rsidP="00463287">
      <w:pPr>
        <w:rPr>
          <w:rFonts w:ascii="Arial" w:hAnsi="Arial" w:cs="Arial"/>
          <w:sz w:val="18"/>
          <w:szCs w:val="18"/>
        </w:rPr>
      </w:pPr>
    </w:p>
    <w:p w14:paraId="14E4EFB8"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1.05</w:t>
      </w:r>
      <w:r w:rsidRPr="00463287">
        <w:rPr>
          <w:rFonts w:ascii="Arial" w:eastAsia="Times New Roman" w:hAnsi="Arial" w:cs="Arial"/>
          <w:sz w:val="18"/>
          <w:szCs w:val="18"/>
        </w:rPr>
        <w:tab/>
        <w:t>SUBMITTALS</w:t>
      </w:r>
    </w:p>
    <w:p w14:paraId="30B8ABCE"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Product Data:  Submit manufacturer’s product data, installation instructions, use limitations and substrate preparation recommendations.</w:t>
      </w:r>
    </w:p>
    <w:p w14:paraId="37A3DC52"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Shop drawings showing locations and extent of air and vapor barrier system including details for terminations flashings, penetrations, window and door openings and treatment of substrate joints and cracks.</w:t>
      </w:r>
    </w:p>
    <w:p w14:paraId="24481181"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Written documentation demonstrating installers qualifications under the "Quality Assurance" article including reference projects of a similar scope.</w:t>
      </w:r>
    </w:p>
    <w:p w14:paraId="7BD441EC" w14:textId="7F5D2D8B" w:rsidR="00E727D0" w:rsidRPr="00463287" w:rsidRDefault="00E727D0" w:rsidP="00F26037">
      <w:pPr>
        <w:spacing w:before="60"/>
        <w:ind w:left="810" w:hanging="270"/>
        <w:rPr>
          <w:rFonts w:ascii="Arial" w:hAnsi="Arial" w:cs="Arial"/>
          <w:sz w:val="18"/>
          <w:szCs w:val="18"/>
        </w:rPr>
      </w:pPr>
      <w:r w:rsidRPr="00463287">
        <w:rPr>
          <w:rFonts w:ascii="Arial" w:hAnsi="Arial" w:cs="Arial"/>
          <w:sz w:val="18"/>
          <w:szCs w:val="18"/>
        </w:rPr>
        <w:t>Samples:</w:t>
      </w:r>
      <w:r w:rsidR="00522259">
        <w:rPr>
          <w:rFonts w:ascii="Arial" w:hAnsi="Arial" w:cs="Arial"/>
          <w:sz w:val="18"/>
          <w:szCs w:val="18"/>
        </w:rPr>
        <w:t xml:space="preserve">  </w:t>
      </w:r>
      <w:r w:rsidRPr="00463287">
        <w:rPr>
          <w:rFonts w:ascii="Arial" w:hAnsi="Arial" w:cs="Arial"/>
          <w:sz w:val="18"/>
          <w:szCs w:val="18"/>
        </w:rPr>
        <w:t>Submit representative samples of the following for approval:</w:t>
      </w:r>
    </w:p>
    <w:p w14:paraId="18F2068E"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Self-Adhered Air Barrier Membrane</w:t>
      </w:r>
    </w:p>
    <w:p w14:paraId="17F226F7"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Self-Adhered Transition Membrane</w:t>
      </w:r>
    </w:p>
    <w:p w14:paraId="3FCDA01B"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Self-Adhered Through Wall Flashing</w:t>
      </w:r>
    </w:p>
    <w:p w14:paraId="4E84057F" w14:textId="5853C8E5" w:rsidR="00E727D0" w:rsidRPr="00463287" w:rsidRDefault="00522259" w:rsidP="00522259">
      <w:pPr>
        <w:spacing w:before="60"/>
        <w:ind w:left="1627" w:hanging="1080"/>
        <w:rPr>
          <w:rFonts w:ascii="Arial" w:hAnsi="Arial" w:cs="Arial"/>
          <w:sz w:val="18"/>
          <w:szCs w:val="18"/>
        </w:rPr>
      </w:pPr>
      <w:r>
        <w:rPr>
          <w:rFonts w:ascii="Arial" w:hAnsi="Arial" w:cs="Arial"/>
          <w:sz w:val="18"/>
          <w:szCs w:val="18"/>
        </w:rPr>
        <w:t xml:space="preserve">Warranty:  </w:t>
      </w:r>
      <w:r w:rsidR="00E727D0" w:rsidRPr="00463287">
        <w:rPr>
          <w:rFonts w:ascii="Arial" w:hAnsi="Arial" w:cs="Arial"/>
          <w:sz w:val="18"/>
          <w:szCs w:val="18"/>
        </w:rPr>
        <w:t>Submit a sample warranty identifying the terms and conditions stated in Section 1.09.</w:t>
      </w:r>
    </w:p>
    <w:p w14:paraId="39D3C33C" w14:textId="77777777" w:rsidR="00E727D0" w:rsidRPr="00463287" w:rsidRDefault="00E727D0" w:rsidP="00463287">
      <w:pPr>
        <w:ind w:left="540"/>
        <w:rPr>
          <w:rFonts w:ascii="Arial" w:hAnsi="Arial" w:cs="Arial"/>
          <w:sz w:val="18"/>
          <w:szCs w:val="18"/>
        </w:rPr>
      </w:pPr>
    </w:p>
    <w:p w14:paraId="0BF5B66F"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1.06</w:t>
      </w:r>
      <w:r w:rsidRPr="00463287">
        <w:rPr>
          <w:rFonts w:ascii="Arial" w:eastAsia="Times New Roman" w:hAnsi="Arial" w:cs="Arial"/>
          <w:sz w:val="18"/>
          <w:szCs w:val="18"/>
        </w:rPr>
        <w:tab/>
        <w:t>QUALITY ASSURANCE</w:t>
      </w:r>
    </w:p>
    <w:p w14:paraId="62E1067B" w14:textId="77777777" w:rsidR="00E727D0" w:rsidRPr="00463287" w:rsidRDefault="00E727D0" w:rsidP="00522259">
      <w:pPr>
        <w:spacing w:before="40"/>
        <w:ind w:left="547"/>
        <w:rPr>
          <w:rFonts w:ascii="Arial" w:hAnsi="Arial" w:cs="Arial"/>
          <w:sz w:val="18"/>
          <w:szCs w:val="18"/>
        </w:rPr>
      </w:pPr>
      <w:r w:rsidRPr="00463287">
        <w:rPr>
          <w:rFonts w:ascii="Arial" w:hAnsi="Arial" w:cs="Arial"/>
          <w:sz w:val="18"/>
          <w:szCs w:val="18"/>
        </w:rPr>
        <w:t xml:space="preserve">Manufacturer:  Air and vapor barrier systems shall be manufactured and marketed by a firm with a minimum of 20 </w:t>
      </w:r>
      <w:proofErr w:type="spellStart"/>
      <w:r w:rsidRPr="00463287">
        <w:rPr>
          <w:rFonts w:ascii="Arial" w:hAnsi="Arial" w:cs="Arial"/>
          <w:sz w:val="18"/>
          <w:szCs w:val="18"/>
        </w:rPr>
        <w:t>years experience</w:t>
      </w:r>
      <w:proofErr w:type="spellEnd"/>
      <w:r w:rsidRPr="00463287">
        <w:rPr>
          <w:rFonts w:ascii="Arial" w:hAnsi="Arial" w:cs="Arial"/>
          <w:sz w:val="18"/>
          <w:szCs w:val="18"/>
        </w:rPr>
        <w:t xml:space="preserve"> in the production and sales of waterproofing and air barrier products.  Manufacturers proposed for use, but not named in these specifications shall submit evidence of ability to meet all requirements specified, and include a list of projects of similar design and complexity completed within the past five years.</w:t>
      </w:r>
    </w:p>
    <w:p w14:paraId="6DC291F2"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Installer:  The installer shall demonstrate qualifications to perform the work of this Section by submitting the following:</w:t>
      </w:r>
    </w:p>
    <w:p w14:paraId="5C65D504"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List of at least three (3) projects contracted within the past five (5) years of similar scope and complexity to this project carried out by the firm and site supervisor.</w:t>
      </w:r>
    </w:p>
    <w:p w14:paraId="49A9EE11"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Installer must show evidence of adequate equipment and trained field personnel to successfully complete the project in a timely manner. </w:t>
      </w:r>
    </w:p>
    <w:p w14:paraId="171EE66F"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 xml:space="preserve">Materials:  Self-adhered air and vapor barrier material shall be 40 </w:t>
      </w:r>
      <w:proofErr w:type="gramStart"/>
      <w:r w:rsidRPr="00463287">
        <w:rPr>
          <w:rFonts w:ascii="Arial" w:hAnsi="Arial" w:cs="Arial"/>
          <w:sz w:val="18"/>
          <w:szCs w:val="18"/>
        </w:rPr>
        <w:t>mil</w:t>
      </w:r>
      <w:proofErr w:type="gramEnd"/>
      <w:r w:rsidRPr="00463287">
        <w:rPr>
          <w:rFonts w:ascii="Arial" w:hAnsi="Arial" w:cs="Arial"/>
          <w:sz w:val="18"/>
          <w:szCs w:val="18"/>
        </w:rPr>
        <w:t xml:space="preserve"> (.004 in) comprising 36 mil (.0036 in.) rubberized asphalt integrally bonded to 4 mil (.0004 in.) cross-laminated polyethylene film.  For each type of material required for the work of this section, provide primary materials that are the products of one manufacturer.</w:t>
      </w:r>
    </w:p>
    <w:p w14:paraId="177AE527"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Pre-Installation Conference:  A pre-installation conference shall be held prior to commencement of field operations to establish procedures to maintain optimum working conditions and to coordinate this work with related and adjacent work.  Agenda for meeting shall include but not be limited to the following:</w:t>
      </w:r>
    </w:p>
    <w:p w14:paraId="60B5BED1" w14:textId="77777777" w:rsidR="00E727D0" w:rsidRPr="00463287" w:rsidRDefault="00E727D0" w:rsidP="00522259">
      <w:pPr>
        <w:spacing w:before="40" w:after="60"/>
        <w:ind w:left="1166"/>
        <w:rPr>
          <w:rFonts w:ascii="Arial" w:hAnsi="Arial" w:cs="Arial"/>
          <w:sz w:val="18"/>
          <w:szCs w:val="18"/>
        </w:rPr>
      </w:pPr>
      <w:r w:rsidRPr="00463287">
        <w:rPr>
          <w:rFonts w:ascii="Arial" w:hAnsi="Arial" w:cs="Arial"/>
          <w:sz w:val="18"/>
          <w:szCs w:val="18"/>
        </w:rPr>
        <w:t>Review of submittals.</w:t>
      </w:r>
    </w:p>
    <w:p w14:paraId="376633DD"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surface preparation, minimum curing period and installation procedures.</w:t>
      </w:r>
    </w:p>
    <w:p w14:paraId="66E07A40"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special details and flashings.</w:t>
      </w:r>
    </w:p>
    <w:p w14:paraId="4CBEE8B4"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Sequence of construction, responsibilities and schedule for subsequent operations.</w:t>
      </w:r>
    </w:p>
    <w:p w14:paraId="52F21A1B"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mock-up requirements.</w:t>
      </w:r>
    </w:p>
    <w:p w14:paraId="2CE05A0C" w14:textId="2636F687" w:rsidR="00522259" w:rsidRDefault="00E727D0" w:rsidP="00522259">
      <w:pPr>
        <w:spacing w:after="60"/>
        <w:ind w:left="1170"/>
        <w:rPr>
          <w:rFonts w:ascii="Arial" w:hAnsi="Arial" w:cs="Arial"/>
          <w:sz w:val="18"/>
          <w:szCs w:val="18"/>
        </w:rPr>
      </w:pPr>
      <w:r w:rsidRPr="00463287">
        <w:rPr>
          <w:rFonts w:ascii="Arial" w:hAnsi="Arial" w:cs="Arial"/>
          <w:sz w:val="18"/>
          <w:szCs w:val="18"/>
        </w:rPr>
        <w:t>Review of inspection, testing, protection and repair procedures. </w:t>
      </w:r>
    </w:p>
    <w:p w14:paraId="259C7176" w14:textId="77777777" w:rsidR="00522259" w:rsidRDefault="00522259">
      <w:pPr>
        <w:rPr>
          <w:rFonts w:ascii="Arial" w:hAnsi="Arial" w:cs="Arial"/>
          <w:sz w:val="18"/>
          <w:szCs w:val="18"/>
        </w:rPr>
      </w:pPr>
      <w:r>
        <w:rPr>
          <w:rFonts w:ascii="Arial" w:hAnsi="Arial" w:cs="Arial"/>
          <w:sz w:val="18"/>
          <w:szCs w:val="18"/>
        </w:rPr>
        <w:br w:type="page"/>
      </w:r>
    </w:p>
    <w:p w14:paraId="1E5628B7" w14:textId="4FDFBE65"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Mock-up:</w:t>
      </w:r>
      <w:r w:rsidR="00522259">
        <w:rPr>
          <w:rFonts w:ascii="Arial" w:hAnsi="Arial" w:cs="Arial"/>
          <w:sz w:val="18"/>
          <w:szCs w:val="18"/>
        </w:rPr>
        <w:t xml:space="preserve">  </w:t>
      </w:r>
      <w:r w:rsidRPr="00463287">
        <w:rPr>
          <w:rFonts w:ascii="Arial" w:hAnsi="Arial" w:cs="Arial"/>
          <w:sz w:val="18"/>
          <w:szCs w:val="18"/>
        </w:rPr>
        <w:t>Prior to installation of the air and vapor barrier system a field-constructed mock-up shall be provided under the provisions of Section [01340 – Shop Drawings, Product Data, Samples and Mock-ups] to verify details and tie-ins and to demonstrate the required quality of materials and installation.</w:t>
      </w:r>
    </w:p>
    <w:p w14:paraId="6A64A854"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 xml:space="preserve">Construct a typical exterior wall section, 8 feet long and 8 feet wide, incorporating back-up wall, cladding, window and doorframe and sill, insulation, flashing and any other critical junction (roof, foundation, </w:t>
      </w:r>
      <w:proofErr w:type="spellStart"/>
      <w:r w:rsidRPr="00463287">
        <w:rPr>
          <w:rFonts w:ascii="Arial" w:hAnsi="Arial" w:cs="Arial"/>
          <w:sz w:val="18"/>
          <w:szCs w:val="18"/>
        </w:rPr>
        <w:t>etc</w:t>
      </w:r>
      <w:proofErr w:type="spellEnd"/>
      <w:r w:rsidRPr="00463287">
        <w:rPr>
          <w:rFonts w:ascii="Arial" w:hAnsi="Arial" w:cs="Arial"/>
          <w:sz w:val="18"/>
          <w:szCs w:val="18"/>
        </w:rPr>
        <w:t>).</w:t>
      </w:r>
    </w:p>
    <w:p w14:paraId="329A9308"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Allow 24 hours for inspection and testing of mock-up before proceeding with air and vapor barrier work.</w:t>
      </w:r>
    </w:p>
    <w:p w14:paraId="6F075EB0"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Mock-up may remain as part of the work.</w:t>
      </w:r>
    </w:p>
    <w:p w14:paraId="08C87C67"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Inspection and Testing: Cooperate and coordinate with the Owner’s inspection and testing agency.  Do not cover any installed air and vapor barrier membrane until it has been inspected, tested and approved.</w:t>
      </w:r>
    </w:p>
    <w:p w14:paraId="0E5935A4" w14:textId="77777777" w:rsidR="00E727D0" w:rsidRPr="00463287" w:rsidRDefault="00E727D0" w:rsidP="00463287">
      <w:pPr>
        <w:ind w:left="540" w:hanging="540"/>
        <w:rPr>
          <w:rFonts w:ascii="Arial" w:hAnsi="Arial" w:cs="Arial"/>
          <w:sz w:val="18"/>
          <w:szCs w:val="18"/>
        </w:rPr>
      </w:pPr>
    </w:p>
    <w:p w14:paraId="0F6B8D3A"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1.07</w:t>
      </w:r>
      <w:r w:rsidRPr="00463287">
        <w:rPr>
          <w:rFonts w:ascii="Arial" w:hAnsi="Arial" w:cs="Arial"/>
          <w:sz w:val="18"/>
          <w:szCs w:val="18"/>
        </w:rPr>
        <w:tab/>
        <w:t>DELIVERY, STORAGE AND HANDLING</w:t>
      </w:r>
    </w:p>
    <w:p w14:paraId="2C15A9D6"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56214052"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Do not double-stack pallets of fluid applied membrane components on the job site.  Provide cover on top and all sides, allowing for adequate ventilation.</w:t>
      </w:r>
    </w:p>
    <w:p w14:paraId="54AD71DD"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Protect fluid-applied membrane components from freezing and extreme heat.</w:t>
      </w:r>
    </w:p>
    <w:p w14:paraId="1CF61097" w14:textId="77777777" w:rsidR="00E727D0" w:rsidRPr="00463287" w:rsidRDefault="00E727D0" w:rsidP="00F26037">
      <w:pPr>
        <w:spacing w:before="60"/>
        <w:ind w:left="810" w:hanging="270"/>
        <w:rPr>
          <w:rFonts w:ascii="Arial" w:hAnsi="Arial" w:cs="Arial"/>
          <w:sz w:val="18"/>
          <w:szCs w:val="18"/>
        </w:rPr>
      </w:pPr>
      <w:r w:rsidRPr="00463287">
        <w:rPr>
          <w:rFonts w:ascii="Arial" w:hAnsi="Arial" w:cs="Arial"/>
          <w:sz w:val="18"/>
          <w:szCs w:val="18"/>
        </w:rPr>
        <w:t>Sequence deliveries to avoid delays, but minimize on-site storage.</w:t>
      </w:r>
    </w:p>
    <w:p w14:paraId="26E73A83" w14:textId="77777777" w:rsidR="00E727D0" w:rsidRPr="00463287" w:rsidRDefault="00E727D0" w:rsidP="00463287">
      <w:pPr>
        <w:ind w:left="540" w:hanging="540"/>
        <w:rPr>
          <w:rFonts w:ascii="Arial" w:hAnsi="Arial" w:cs="Arial"/>
          <w:sz w:val="18"/>
          <w:szCs w:val="18"/>
        </w:rPr>
      </w:pPr>
    </w:p>
    <w:p w14:paraId="0FBC7C46"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1.08</w:t>
      </w:r>
      <w:r w:rsidRPr="00463287">
        <w:rPr>
          <w:rFonts w:ascii="Arial" w:eastAsia="Times New Roman" w:hAnsi="Arial" w:cs="Arial"/>
          <w:sz w:val="18"/>
          <w:szCs w:val="18"/>
        </w:rPr>
        <w:tab/>
        <w:t>PROJECT CONDITIONS</w:t>
      </w:r>
    </w:p>
    <w:p w14:paraId="4CF8443F"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the air and vapor barrier membrane.</w:t>
      </w:r>
    </w:p>
    <w:p w14:paraId="6B5F1547" w14:textId="77777777" w:rsidR="00E727D0" w:rsidRPr="00463287" w:rsidRDefault="00E727D0" w:rsidP="00463287">
      <w:pPr>
        <w:spacing w:before="60" w:after="60" w:line="180" w:lineRule="atLeast"/>
        <w:rPr>
          <w:rFonts w:ascii="Arial" w:hAnsi="Arial" w:cs="Arial"/>
          <w:sz w:val="18"/>
          <w:szCs w:val="18"/>
        </w:rPr>
      </w:pPr>
    </w:p>
    <w:p w14:paraId="39C03051"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1.09</w:t>
      </w:r>
      <w:r w:rsidRPr="00463287">
        <w:rPr>
          <w:rFonts w:ascii="Arial" w:eastAsia="Times New Roman" w:hAnsi="Arial" w:cs="Arial"/>
          <w:sz w:val="18"/>
          <w:szCs w:val="18"/>
        </w:rPr>
        <w:tab/>
        <w:t>WARRANTY</w:t>
      </w:r>
    </w:p>
    <w:p w14:paraId="1D0A6014"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Submit manufacturer's warranty that air and vapor barrier and accessories are free of defects at time of delivery and are manufactured to meet manufacturer's published physical properties and material specifications.</w:t>
      </w:r>
    </w:p>
    <w:p w14:paraId="3214B223" w14:textId="77777777" w:rsidR="00E727D0" w:rsidRPr="00463287" w:rsidRDefault="00E727D0" w:rsidP="00463287">
      <w:pPr>
        <w:ind w:left="540" w:hanging="540"/>
        <w:rPr>
          <w:rFonts w:ascii="Arial" w:hAnsi="Arial" w:cs="Arial"/>
          <w:sz w:val="18"/>
          <w:szCs w:val="18"/>
        </w:rPr>
      </w:pPr>
    </w:p>
    <w:p w14:paraId="07535A3F" w14:textId="1FBB3AC1"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2</w:t>
      </w:r>
      <w:r w:rsidR="00F26037">
        <w:rPr>
          <w:rFonts w:ascii="Arial" w:hAnsi="Arial" w:cs="Arial"/>
          <w:sz w:val="18"/>
          <w:szCs w:val="18"/>
        </w:rPr>
        <w:t xml:space="preserve"> —</w:t>
      </w:r>
      <w:r w:rsidRPr="00463287">
        <w:rPr>
          <w:rFonts w:ascii="Arial" w:hAnsi="Arial" w:cs="Arial"/>
          <w:sz w:val="18"/>
          <w:szCs w:val="18"/>
        </w:rPr>
        <w:t xml:space="preserve"> PRODUCTS</w:t>
      </w:r>
    </w:p>
    <w:p w14:paraId="23B9CE46"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2.01</w:t>
      </w:r>
      <w:r w:rsidRPr="00463287">
        <w:rPr>
          <w:rFonts w:ascii="Arial" w:hAnsi="Arial" w:cs="Arial"/>
          <w:sz w:val="18"/>
          <w:szCs w:val="18"/>
        </w:rPr>
        <w:tab/>
        <w:t>GENERAL</w:t>
      </w:r>
    </w:p>
    <w:p w14:paraId="2A2B0D6D" w14:textId="1025D515" w:rsidR="00F26037" w:rsidRDefault="00E727D0" w:rsidP="00F26037">
      <w:pPr>
        <w:spacing w:before="40"/>
        <w:ind w:left="547" w:hanging="547"/>
        <w:rPr>
          <w:rFonts w:ascii="Arial" w:hAnsi="Arial" w:cs="Arial"/>
          <w:sz w:val="18"/>
          <w:szCs w:val="18"/>
        </w:rPr>
      </w:pPr>
      <w:r w:rsidRPr="00463287">
        <w:rPr>
          <w:rFonts w:ascii="Arial" w:hAnsi="Arial" w:cs="Arial"/>
          <w:sz w:val="18"/>
          <w:szCs w:val="18"/>
        </w:rPr>
        <w:tab/>
        <w:t>For each type of material required for the work of this section, provide primary materials that are the products of one manufacturer.</w:t>
      </w:r>
    </w:p>
    <w:p w14:paraId="166C3D1B" w14:textId="77777777" w:rsidR="00F26037" w:rsidRDefault="00F26037">
      <w:pPr>
        <w:rPr>
          <w:rFonts w:ascii="Arial" w:hAnsi="Arial" w:cs="Arial"/>
          <w:sz w:val="18"/>
          <w:szCs w:val="18"/>
        </w:rPr>
      </w:pPr>
      <w:r>
        <w:rPr>
          <w:rFonts w:ascii="Arial" w:hAnsi="Arial" w:cs="Arial"/>
          <w:sz w:val="18"/>
          <w:szCs w:val="18"/>
        </w:rPr>
        <w:br w:type="page"/>
      </w:r>
    </w:p>
    <w:p w14:paraId="30D25579" w14:textId="77777777" w:rsidR="00E727D0" w:rsidRPr="00463287" w:rsidRDefault="00E727D0" w:rsidP="00F26037">
      <w:pPr>
        <w:spacing w:before="40"/>
        <w:ind w:left="547" w:hanging="547"/>
        <w:rPr>
          <w:rFonts w:ascii="Arial" w:hAnsi="Arial" w:cs="Arial"/>
          <w:sz w:val="18"/>
          <w:szCs w:val="18"/>
        </w:rPr>
      </w:pPr>
    </w:p>
    <w:p w14:paraId="50AED8B3" w14:textId="77777777" w:rsidR="00E727D0" w:rsidRPr="00463287" w:rsidRDefault="00E727D0" w:rsidP="00463287">
      <w:pPr>
        <w:ind w:left="540" w:hanging="540"/>
        <w:rPr>
          <w:rFonts w:ascii="Arial" w:hAnsi="Arial" w:cs="Arial"/>
          <w:sz w:val="18"/>
          <w:szCs w:val="18"/>
        </w:rPr>
      </w:pPr>
    </w:p>
    <w:p w14:paraId="5EBC3D84"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2.02</w:t>
      </w:r>
      <w:r w:rsidRPr="00463287">
        <w:rPr>
          <w:rFonts w:ascii="Arial" w:hAnsi="Arial" w:cs="Arial"/>
          <w:sz w:val="18"/>
          <w:szCs w:val="18"/>
        </w:rPr>
        <w:tab/>
        <w:t>SELF-ADHERED AIR BARRIER MEMBRANE  </w:t>
      </w:r>
    </w:p>
    <w:p w14:paraId="7690DFC5" w14:textId="77777777" w:rsidR="00E727D0" w:rsidRPr="00463287" w:rsidRDefault="00E727D0" w:rsidP="00F26037">
      <w:pPr>
        <w:spacing w:after="60" w:line="180" w:lineRule="atLeast"/>
        <w:ind w:left="900" w:hanging="360"/>
        <w:rPr>
          <w:rFonts w:ascii="Arial" w:eastAsia="Times New Roman" w:hAnsi="Arial" w:cs="Arial"/>
          <w:sz w:val="18"/>
          <w:szCs w:val="18"/>
        </w:rPr>
      </w:pPr>
      <w:r w:rsidRPr="00463287">
        <w:rPr>
          <w:rFonts w:ascii="Arial" w:eastAsia="Times New Roman" w:hAnsi="Arial" w:cs="Arial"/>
          <w:sz w:val="18"/>
          <w:szCs w:val="18"/>
        </w:rPr>
        <w:t>A.</w:t>
      </w:r>
      <w:r w:rsidRPr="00463287">
        <w:rPr>
          <w:rFonts w:ascii="Arial" w:eastAsia="Times New Roman" w:hAnsi="Arial" w:cs="Arial"/>
          <w:sz w:val="18"/>
          <w:szCs w:val="18"/>
        </w:rPr>
        <w:tab/>
        <w:t>Description: Min. 1 mm (.040 in) thick membrane comprised of 0.9 mm (0.036 in) of self-adhesive rubberized asphalt integrally bonded to 0.1 mm (.004 in) of cross-laminated, high-density polyethylene film. Membrane shall be interleaved with disposable silicone-coated release paper until installed.</w:t>
      </w:r>
    </w:p>
    <w:p w14:paraId="2EE57B35" w14:textId="77777777" w:rsidR="00E727D0" w:rsidRPr="00463287" w:rsidRDefault="00E727D0" w:rsidP="00F26037">
      <w:pPr>
        <w:spacing w:after="60" w:line="180" w:lineRule="atLeast"/>
        <w:ind w:left="900" w:hanging="360"/>
        <w:rPr>
          <w:rFonts w:ascii="Arial" w:eastAsia="Times New Roman" w:hAnsi="Arial" w:cs="Arial"/>
          <w:sz w:val="18"/>
          <w:szCs w:val="18"/>
        </w:rPr>
      </w:pPr>
      <w:r w:rsidRPr="00463287">
        <w:rPr>
          <w:rFonts w:ascii="Arial" w:eastAsia="Times New Roman" w:hAnsi="Arial" w:cs="Arial"/>
          <w:sz w:val="18"/>
          <w:szCs w:val="18"/>
        </w:rPr>
        <w:t>B.</w:t>
      </w:r>
      <w:r w:rsidRPr="00463287">
        <w:rPr>
          <w:rFonts w:ascii="Arial" w:eastAsia="Times New Roman" w:hAnsi="Arial" w:cs="Arial"/>
          <w:sz w:val="18"/>
          <w:szCs w:val="18"/>
        </w:rPr>
        <w:tab/>
        <w:t>Performance Requirements:</w:t>
      </w:r>
    </w:p>
    <w:p w14:paraId="34B476CC" w14:textId="77777777" w:rsidR="00E727D0" w:rsidRPr="00463287" w:rsidRDefault="00E727D0" w:rsidP="00463287">
      <w:pPr>
        <w:ind w:left="540" w:hanging="540"/>
        <w:rPr>
          <w:rFonts w:ascii="Arial" w:hAnsi="Arial" w:cs="Arial"/>
          <w:sz w:val="18"/>
          <w:szCs w:val="18"/>
        </w:rPr>
      </w:pPr>
    </w:p>
    <w:tbl>
      <w:tblPr>
        <w:tblW w:w="0" w:type="auto"/>
        <w:tblBorders>
          <w:top w:val="single" w:sz="4" w:space="0" w:color="CBCBCB"/>
          <w:left w:val="single" w:sz="4" w:space="0" w:color="CBCBCB"/>
          <w:bottom w:val="single" w:sz="4" w:space="0" w:color="CBCBCB"/>
          <w:right w:val="single" w:sz="4" w:space="0" w:color="CBCBCB"/>
        </w:tblBorders>
        <w:tblCellMar>
          <w:left w:w="0" w:type="dxa"/>
          <w:right w:w="0" w:type="dxa"/>
        </w:tblCellMar>
        <w:tblLook w:val="04A0" w:firstRow="1" w:lastRow="0" w:firstColumn="1" w:lastColumn="0" w:noHBand="0" w:noVBand="1"/>
      </w:tblPr>
      <w:tblGrid>
        <w:gridCol w:w="2550"/>
        <w:gridCol w:w="2001"/>
        <w:gridCol w:w="5618"/>
      </w:tblGrid>
      <w:tr w:rsidR="00E727D0" w:rsidRPr="00463287" w14:paraId="3026A00F"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A3E421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Property</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179EE8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Test Method</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DC0952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Typical Value</w:t>
            </w:r>
          </w:p>
        </w:tc>
      </w:tr>
      <w:tr w:rsidR="00E727D0" w:rsidRPr="00463287" w14:paraId="04F04E6B"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4D71D57" w14:textId="77777777" w:rsidR="00E727D0" w:rsidRPr="00463287" w:rsidRDefault="00E727D0" w:rsidP="00463287">
            <w:pPr>
              <w:rPr>
                <w:rFonts w:ascii="Arial" w:hAnsi="Arial" w:cs="Arial"/>
                <w:sz w:val="18"/>
                <w:szCs w:val="18"/>
              </w:rPr>
            </w:pPr>
            <w:r w:rsidRPr="00463287">
              <w:rPr>
                <w:rFonts w:ascii="Arial" w:hAnsi="Arial" w:cs="Arial"/>
                <w:sz w:val="18"/>
                <w:szCs w:val="18"/>
              </w:rPr>
              <w:t>Thickness</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B8D6DC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3767 Method A</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BB9E0C2" w14:textId="77777777" w:rsidR="00E727D0" w:rsidRPr="00463287" w:rsidRDefault="00E727D0" w:rsidP="00463287">
            <w:pPr>
              <w:ind w:left="27" w:hanging="27"/>
              <w:rPr>
                <w:rFonts w:ascii="Arial" w:hAnsi="Arial" w:cs="Arial"/>
                <w:sz w:val="18"/>
                <w:szCs w:val="18"/>
              </w:rPr>
            </w:pPr>
            <w:r w:rsidRPr="00463287">
              <w:rPr>
                <w:rFonts w:ascii="Arial" w:hAnsi="Arial" w:cs="Arial"/>
                <w:sz w:val="18"/>
                <w:szCs w:val="18"/>
              </w:rPr>
              <w:t>1.0 mm (0.040 in.) nominal</w:t>
            </w:r>
          </w:p>
        </w:tc>
      </w:tr>
      <w:tr w:rsidR="00E727D0" w:rsidRPr="00463287" w14:paraId="431B6960"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1FD0D7B"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Differential Pressure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3FADA69"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2178</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999C6DC"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&lt;0.001 L/(s.m</w:t>
            </w:r>
            <w:r w:rsidRPr="00463287">
              <w:rPr>
                <w:rFonts w:ascii="Arial" w:hAnsi="Arial" w:cs="Arial"/>
                <w:sz w:val="18"/>
                <w:szCs w:val="18"/>
                <w:vertAlign w:val="superscript"/>
              </w:rPr>
              <w:t>2</w:t>
            </w:r>
            <w:r w:rsidRPr="00463287">
              <w:rPr>
                <w:rFonts w:ascii="Arial" w:hAnsi="Arial" w:cs="Arial"/>
                <w:sz w:val="18"/>
                <w:szCs w:val="18"/>
              </w:rPr>
              <w:t>)</w:t>
            </w:r>
          </w:p>
          <w:p w14:paraId="5B6EC22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(&lt;0.0002 cfm/ft</w:t>
            </w:r>
            <w:r w:rsidRPr="00463287">
              <w:rPr>
                <w:rFonts w:ascii="Arial" w:hAnsi="Arial" w:cs="Arial"/>
                <w:sz w:val="18"/>
                <w:szCs w:val="18"/>
                <w:vertAlign w:val="superscript"/>
              </w:rPr>
              <w:t>2</w:t>
            </w:r>
            <w:r w:rsidRPr="00463287">
              <w:rPr>
                <w:rFonts w:ascii="Arial" w:hAnsi="Arial" w:cs="Arial"/>
                <w:sz w:val="18"/>
                <w:szCs w:val="18"/>
              </w:rPr>
              <w:t>)</w:t>
            </w:r>
          </w:p>
        </w:tc>
      </w:tr>
      <w:tr w:rsidR="00E727D0" w:rsidRPr="00463287" w14:paraId="7C59373A"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DA6507C"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Assembly 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Differential Pressure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06A58E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2357</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AE13DB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&lt;0.004 L/s*m</w:t>
            </w:r>
            <w:r w:rsidRPr="00463287">
              <w:rPr>
                <w:rFonts w:ascii="Arial" w:hAnsi="Arial" w:cs="Arial"/>
                <w:sz w:val="18"/>
                <w:szCs w:val="18"/>
                <w:vertAlign w:val="superscript"/>
              </w:rPr>
              <w:t>2</w:t>
            </w:r>
          </w:p>
          <w:p w14:paraId="3E090D8A"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(&lt;0.0008 cfm/ft</w:t>
            </w:r>
            <w:r w:rsidRPr="00463287">
              <w:rPr>
                <w:rFonts w:ascii="Arial" w:hAnsi="Arial" w:cs="Arial"/>
                <w:sz w:val="18"/>
                <w:szCs w:val="18"/>
                <w:vertAlign w:val="superscript"/>
              </w:rPr>
              <w:t>2</w:t>
            </w:r>
            <w:r w:rsidRPr="00463287">
              <w:rPr>
                <w:rFonts w:ascii="Arial" w:hAnsi="Arial" w:cs="Arial"/>
                <w:sz w:val="18"/>
                <w:szCs w:val="18"/>
              </w:rPr>
              <w:t>)</w:t>
            </w:r>
          </w:p>
        </w:tc>
      </w:tr>
      <w:tr w:rsidR="00E727D0" w:rsidRPr="00463287" w14:paraId="2603FDB0"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5A8B2F2"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Water Vapor </w:t>
            </w:r>
            <w:proofErr w:type="spellStart"/>
            <w:r w:rsidRPr="00463287">
              <w:rPr>
                <w:rFonts w:ascii="Arial" w:hAnsi="Arial" w:cs="Arial"/>
                <w:sz w:val="18"/>
                <w:szCs w:val="18"/>
              </w:rPr>
              <w:t>Permeance</w:t>
            </w:r>
            <w:proofErr w:type="spellEnd"/>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3E59F9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96, Method B</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B284E1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Less than 2.9 ng/Pa.s.m</w:t>
            </w:r>
            <w:r w:rsidRPr="00463287">
              <w:rPr>
                <w:rFonts w:ascii="Arial" w:hAnsi="Arial" w:cs="Arial"/>
                <w:sz w:val="18"/>
                <w:szCs w:val="18"/>
                <w:vertAlign w:val="superscript"/>
              </w:rPr>
              <w:t>2</w:t>
            </w:r>
          </w:p>
          <w:p w14:paraId="24492B0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(0.05 Perms)</w:t>
            </w:r>
          </w:p>
        </w:tc>
      </w:tr>
      <w:tr w:rsidR="00E727D0" w:rsidRPr="00463287" w14:paraId="44229177"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2281C7D" w14:textId="77777777" w:rsidR="00E727D0" w:rsidRPr="00463287" w:rsidRDefault="00E727D0" w:rsidP="00463287">
            <w:pPr>
              <w:spacing w:before="60" w:after="30" w:line="180" w:lineRule="atLeast"/>
              <w:ind w:left="1080" w:hanging="1080"/>
              <w:rPr>
                <w:rFonts w:ascii="Arial" w:hAnsi="Arial" w:cs="Arial"/>
                <w:sz w:val="18"/>
                <w:szCs w:val="18"/>
              </w:rPr>
            </w:pPr>
            <w:r w:rsidRPr="00463287">
              <w:rPr>
                <w:rFonts w:ascii="Arial" w:hAnsi="Arial" w:cs="Arial"/>
                <w:sz w:val="18"/>
                <w:szCs w:val="18"/>
              </w:rPr>
              <w:t>Water Absorption: - </w:t>
            </w:r>
          </w:p>
          <w:p w14:paraId="57D988D4" w14:textId="77777777" w:rsidR="00E727D0" w:rsidRPr="00463287" w:rsidRDefault="00E727D0" w:rsidP="00463287">
            <w:pPr>
              <w:rPr>
                <w:rFonts w:ascii="Arial" w:hAnsi="Arial" w:cs="Arial"/>
                <w:sz w:val="18"/>
                <w:szCs w:val="18"/>
              </w:rPr>
            </w:pP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F63074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570</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51C277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Max. 0.1% by weight</w:t>
            </w:r>
          </w:p>
        </w:tc>
      </w:tr>
      <w:tr w:rsidR="00E727D0" w:rsidRPr="00463287" w14:paraId="2AF660D7"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D335386" w14:textId="77777777" w:rsidR="00E727D0" w:rsidRPr="00463287" w:rsidRDefault="00E727D0" w:rsidP="00463287">
            <w:pPr>
              <w:rPr>
                <w:rFonts w:ascii="Arial" w:hAnsi="Arial" w:cs="Arial"/>
                <w:sz w:val="18"/>
                <w:szCs w:val="18"/>
              </w:rPr>
            </w:pPr>
            <w:r w:rsidRPr="00463287">
              <w:rPr>
                <w:rFonts w:ascii="Arial" w:hAnsi="Arial" w:cs="Arial"/>
                <w:sz w:val="18"/>
                <w:szCs w:val="18"/>
              </w:rPr>
              <w:t>Puncture Resistance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5183EF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154</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E33F97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178 N (40 lbs.)</w:t>
            </w:r>
          </w:p>
        </w:tc>
      </w:tr>
      <w:tr w:rsidR="00E727D0" w:rsidRPr="00463287" w14:paraId="0117E1B4"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8EDCF7A" w14:textId="77777777" w:rsidR="00E727D0" w:rsidRPr="00463287" w:rsidRDefault="00E727D0" w:rsidP="00463287">
            <w:pPr>
              <w:rPr>
                <w:rFonts w:ascii="Arial" w:hAnsi="Arial" w:cs="Arial"/>
                <w:sz w:val="18"/>
                <w:szCs w:val="18"/>
              </w:rPr>
            </w:pPr>
            <w:r w:rsidRPr="00463287">
              <w:rPr>
                <w:rFonts w:ascii="Arial" w:hAnsi="Arial" w:cs="Arial"/>
                <w:sz w:val="18"/>
                <w:szCs w:val="18"/>
              </w:rPr>
              <w:t>Tear Resistance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663D5E13" w14:textId="77777777" w:rsidR="00E727D0" w:rsidRPr="00463287" w:rsidRDefault="00E727D0" w:rsidP="00463287">
            <w:pPr>
              <w:spacing w:after="30" w:line="180" w:lineRule="atLeast"/>
              <w:ind w:left="1350" w:hanging="1365"/>
              <w:rPr>
                <w:rFonts w:ascii="Arial" w:hAnsi="Arial" w:cs="Arial"/>
                <w:sz w:val="18"/>
                <w:szCs w:val="18"/>
              </w:rPr>
            </w:pPr>
            <w:r w:rsidRPr="00463287">
              <w:rPr>
                <w:rFonts w:ascii="Arial" w:hAnsi="Arial" w:cs="Arial"/>
                <w:sz w:val="18"/>
                <w:szCs w:val="18"/>
              </w:rPr>
              <w:t>Initiation - ASTM D 1004</w:t>
            </w:r>
          </w:p>
          <w:p w14:paraId="5B4EE82D" w14:textId="77777777" w:rsidR="00E727D0" w:rsidRPr="00463287" w:rsidRDefault="00E727D0" w:rsidP="00463287">
            <w:pPr>
              <w:spacing w:after="30" w:line="180" w:lineRule="atLeast"/>
              <w:ind w:left="1350" w:hanging="1350"/>
              <w:rPr>
                <w:rFonts w:ascii="Arial" w:hAnsi="Arial" w:cs="Arial"/>
                <w:sz w:val="18"/>
                <w:szCs w:val="18"/>
              </w:rPr>
            </w:pPr>
            <w:r w:rsidRPr="00463287">
              <w:rPr>
                <w:rFonts w:ascii="Arial" w:hAnsi="Arial" w:cs="Arial"/>
                <w:sz w:val="18"/>
                <w:szCs w:val="18"/>
              </w:rPr>
              <w:t>Propagation </w:t>
            </w:r>
          </w:p>
          <w:p w14:paraId="7D2DE80D"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 ASTM D1938 </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652C358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58 N (7.0 lbs.) M.D. </w:t>
            </w:r>
          </w:p>
          <w:p w14:paraId="6C0E7127" w14:textId="77777777" w:rsidR="00E727D0" w:rsidRPr="00463287" w:rsidRDefault="00E727D0" w:rsidP="00463287">
            <w:pPr>
              <w:rPr>
                <w:rFonts w:ascii="Arial" w:hAnsi="Arial" w:cs="Arial"/>
                <w:sz w:val="18"/>
                <w:szCs w:val="18"/>
              </w:rPr>
            </w:pPr>
            <w:r w:rsidRPr="00463287">
              <w:rPr>
                <w:rFonts w:ascii="Arial" w:hAnsi="Arial" w:cs="Arial"/>
                <w:sz w:val="18"/>
                <w:szCs w:val="18"/>
              </w:rPr>
              <w:t>Min. 40 N (4.0 lbs.) M.D.</w:t>
            </w:r>
          </w:p>
        </w:tc>
      </w:tr>
      <w:tr w:rsidR="00E727D0" w:rsidRPr="00463287" w14:paraId="29086DC5"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C3A65AD" w14:textId="77777777" w:rsidR="00E727D0" w:rsidRPr="00463287" w:rsidRDefault="00E727D0" w:rsidP="00463287">
            <w:pPr>
              <w:rPr>
                <w:rFonts w:ascii="Arial" w:hAnsi="Arial" w:cs="Arial"/>
                <w:sz w:val="18"/>
                <w:szCs w:val="18"/>
              </w:rPr>
            </w:pPr>
            <w:r w:rsidRPr="00463287">
              <w:rPr>
                <w:rFonts w:ascii="Arial" w:hAnsi="Arial" w:cs="Arial"/>
                <w:sz w:val="18"/>
                <w:szCs w:val="18"/>
              </w:rPr>
              <w:t>Lap Adhesion at –4°C (25°F)</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75B4291"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1876</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31573C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880 N/m (5.0 lbs./in.) of width</w:t>
            </w:r>
          </w:p>
        </w:tc>
      </w:tr>
      <w:tr w:rsidR="00E727D0" w:rsidRPr="00463287" w14:paraId="6157C782"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367E06E" w14:textId="77777777" w:rsidR="00E727D0" w:rsidRPr="00463287" w:rsidRDefault="00E727D0" w:rsidP="00463287">
            <w:pPr>
              <w:rPr>
                <w:rFonts w:ascii="Arial" w:hAnsi="Arial" w:cs="Arial"/>
                <w:sz w:val="18"/>
                <w:szCs w:val="18"/>
              </w:rPr>
            </w:pPr>
            <w:r w:rsidRPr="00463287">
              <w:rPr>
                <w:rFonts w:ascii="Arial" w:hAnsi="Arial" w:cs="Arial"/>
                <w:sz w:val="18"/>
                <w:szCs w:val="18"/>
              </w:rPr>
              <w:t>Low Temperature Flexibility</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319A8D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1970</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A6F0185" w14:textId="77777777" w:rsidR="00E727D0" w:rsidRPr="00463287" w:rsidRDefault="00E727D0" w:rsidP="00463287">
            <w:pPr>
              <w:spacing w:before="60" w:line="180" w:lineRule="atLeast"/>
              <w:ind w:left="27"/>
              <w:rPr>
                <w:rFonts w:ascii="Arial" w:hAnsi="Arial" w:cs="Arial"/>
                <w:sz w:val="18"/>
                <w:szCs w:val="18"/>
              </w:rPr>
            </w:pPr>
            <w:r w:rsidRPr="00463287">
              <w:rPr>
                <w:rFonts w:ascii="Arial" w:hAnsi="Arial" w:cs="Arial"/>
                <w:sz w:val="18"/>
                <w:szCs w:val="18"/>
              </w:rPr>
              <w:t>Unaffected to –43°C</w:t>
            </w:r>
          </w:p>
          <w:p w14:paraId="5F9A14BF" w14:textId="77777777" w:rsidR="00E727D0" w:rsidRPr="00463287" w:rsidRDefault="00E727D0" w:rsidP="00463287">
            <w:pPr>
              <w:spacing w:before="60" w:line="180" w:lineRule="atLeast"/>
              <w:ind w:left="27"/>
              <w:rPr>
                <w:rFonts w:ascii="Arial" w:hAnsi="Arial" w:cs="Arial"/>
                <w:sz w:val="18"/>
                <w:szCs w:val="18"/>
              </w:rPr>
            </w:pPr>
            <w:r w:rsidRPr="00463287">
              <w:rPr>
                <w:rFonts w:ascii="Arial" w:hAnsi="Arial" w:cs="Arial"/>
                <w:sz w:val="18"/>
                <w:szCs w:val="18"/>
              </w:rPr>
              <w:t>(-45°F)</w:t>
            </w:r>
          </w:p>
          <w:p w14:paraId="351AD485" w14:textId="77777777" w:rsidR="00E727D0" w:rsidRPr="00463287" w:rsidRDefault="00E727D0" w:rsidP="00463287">
            <w:pPr>
              <w:ind w:left="540" w:hanging="540"/>
              <w:rPr>
                <w:rFonts w:ascii="Arial" w:hAnsi="Arial" w:cs="Arial"/>
                <w:sz w:val="18"/>
                <w:szCs w:val="18"/>
              </w:rPr>
            </w:pPr>
          </w:p>
        </w:tc>
      </w:tr>
      <w:tr w:rsidR="00E727D0" w:rsidRPr="00463287" w14:paraId="2A34CA6C"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F8DB438" w14:textId="77777777" w:rsidR="00E727D0" w:rsidRPr="00463287" w:rsidRDefault="00E727D0" w:rsidP="00463287">
            <w:pPr>
              <w:rPr>
                <w:rFonts w:ascii="Arial" w:hAnsi="Arial" w:cs="Arial"/>
                <w:sz w:val="18"/>
                <w:szCs w:val="18"/>
              </w:rPr>
            </w:pPr>
            <w:r w:rsidRPr="00463287">
              <w:rPr>
                <w:rFonts w:ascii="Arial" w:hAnsi="Arial" w:cs="Arial"/>
                <w:sz w:val="18"/>
                <w:szCs w:val="18"/>
              </w:rPr>
              <w:t>Tensile Strength</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A47BB0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412, Die C Modified</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CE00BE3"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2.7 MPa (400 psi)</w:t>
            </w:r>
          </w:p>
        </w:tc>
      </w:tr>
      <w:tr w:rsidR="00E727D0" w:rsidRPr="00463287" w14:paraId="74F35C63"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6466B99" w14:textId="77777777" w:rsidR="00E727D0" w:rsidRPr="00463287" w:rsidRDefault="00E727D0" w:rsidP="00463287">
            <w:pPr>
              <w:rPr>
                <w:rFonts w:ascii="Arial" w:hAnsi="Arial" w:cs="Arial"/>
                <w:sz w:val="18"/>
                <w:szCs w:val="18"/>
              </w:rPr>
            </w:pPr>
            <w:r w:rsidRPr="00463287">
              <w:rPr>
                <w:rFonts w:ascii="Arial" w:hAnsi="Arial" w:cs="Arial"/>
                <w:sz w:val="18"/>
                <w:szCs w:val="18"/>
              </w:rPr>
              <w:t>Elongation, Ultimate Failure of Rubberized Asphalt</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69AA8AC"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412 - Die C</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6458B0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200%</w:t>
            </w:r>
          </w:p>
        </w:tc>
      </w:tr>
    </w:tbl>
    <w:p w14:paraId="372C41C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vertAlign w:val="superscript"/>
        </w:rPr>
        <w:tab/>
      </w:r>
    </w:p>
    <w:p w14:paraId="37E4DE17" w14:textId="77777777" w:rsidR="00E727D0" w:rsidRPr="00463287" w:rsidRDefault="00E727D0" w:rsidP="00F26037">
      <w:pPr>
        <w:spacing w:before="60" w:after="60"/>
        <w:ind w:left="900" w:hanging="360"/>
        <w:rPr>
          <w:rFonts w:ascii="Arial" w:eastAsia="Times New Roman" w:hAnsi="Arial" w:cs="Arial"/>
          <w:sz w:val="18"/>
          <w:szCs w:val="18"/>
        </w:rPr>
      </w:pPr>
      <w:r w:rsidRPr="00463287">
        <w:rPr>
          <w:rFonts w:ascii="Arial" w:eastAsia="Times New Roman" w:hAnsi="Arial" w:cs="Arial"/>
          <w:sz w:val="18"/>
          <w:szCs w:val="18"/>
        </w:rPr>
        <w:t>C.</w:t>
      </w:r>
      <w:r w:rsidRPr="00463287">
        <w:rPr>
          <w:rFonts w:ascii="Arial" w:eastAsia="Times New Roman" w:hAnsi="Arial" w:cs="Arial"/>
          <w:sz w:val="18"/>
          <w:szCs w:val="18"/>
        </w:rPr>
        <w:tab/>
        <w:t>Materials:</w:t>
      </w:r>
    </w:p>
    <w:p w14:paraId="6228EDEC" w14:textId="6C4E9291" w:rsidR="00E727D0" w:rsidRPr="00463287" w:rsidRDefault="00E727D0" w:rsidP="00F26037">
      <w:pPr>
        <w:spacing w:before="40"/>
        <w:ind w:left="907" w:hanging="360"/>
        <w:rPr>
          <w:rFonts w:ascii="Arial" w:hAnsi="Arial" w:cs="Arial"/>
          <w:sz w:val="18"/>
          <w:szCs w:val="18"/>
        </w:rPr>
      </w:pPr>
      <w:r w:rsidRPr="00463287">
        <w:rPr>
          <w:rFonts w:ascii="Arial" w:hAnsi="Arial" w:cs="Arial"/>
          <w:sz w:val="18"/>
          <w:szCs w:val="18"/>
        </w:rPr>
        <w:tab/>
        <w:t>Perm-A-Barrier</w:t>
      </w:r>
      <w:r w:rsidRPr="00463287">
        <w:rPr>
          <w:rFonts w:ascii="Arial" w:hAnsi="Arial" w:cs="Arial"/>
          <w:sz w:val="18"/>
          <w:szCs w:val="18"/>
          <w:vertAlign w:val="superscript"/>
        </w:rPr>
        <w:t xml:space="preserve">® </w:t>
      </w:r>
      <w:r w:rsidRPr="00463287">
        <w:rPr>
          <w:rFonts w:ascii="Arial" w:hAnsi="Arial" w:cs="Arial"/>
          <w:sz w:val="18"/>
          <w:szCs w:val="18"/>
        </w:rPr>
        <w:t xml:space="preserve">Wall Membrane from </w:t>
      </w:r>
      <w:bookmarkStart w:id="0" w:name="_GoBack"/>
      <w:r w:rsidR="005456CB">
        <w:rPr>
          <w:rFonts w:ascii="Arial" w:hAnsi="Arial" w:cs="Arial"/>
          <w:sz w:val="18"/>
          <w:szCs w:val="18"/>
        </w:rPr>
        <w:t>GCP</w:t>
      </w:r>
      <w:bookmarkEnd w:id="0"/>
      <w:r w:rsidR="005456CB">
        <w:rPr>
          <w:rFonts w:ascii="Arial" w:hAnsi="Arial" w:cs="Arial"/>
          <w:sz w:val="18"/>
          <w:szCs w:val="18"/>
        </w:rPr>
        <w:t xml:space="preserve">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 xml:space="preserve">, 62 </w:t>
      </w:r>
      <w:proofErr w:type="spellStart"/>
      <w:r w:rsidRPr="00463287">
        <w:rPr>
          <w:rFonts w:ascii="Arial" w:hAnsi="Arial" w:cs="Arial"/>
          <w:sz w:val="18"/>
          <w:szCs w:val="18"/>
        </w:rPr>
        <w:t>Whittemore</w:t>
      </w:r>
      <w:proofErr w:type="spellEnd"/>
      <w:r w:rsidRPr="00463287">
        <w:rPr>
          <w:rFonts w:ascii="Arial" w:hAnsi="Arial" w:cs="Arial"/>
          <w:sz w:val="18"/>
          <w:szCs w:val="18"/>
        </w:rPr>
        <w:t xml:space="preserve"> Avenue, Cambridge, MA.</w:t>
      </w:r>
    </w:p>
    <w:p w14:paraId="573C6135" w14:textId="77777777" w:rsidR="00E727D0" w:rsidRPr="00463287" w:rsidRDefault="00E727D0" w:rsidP="00F26037">
      <w:pPr>
        <w:ind w:left="547" w:hanging="547"/>
        <w:rPr>
          <w:rFonts w:ascii="Arial" w:hAnsi="Arial" w:cs="Arial"/>
          <w:sz w:val="18"/>
          <w:szCs w:val="18"/>
        </w:rPr>
      </w:pPr>
    </w:p>
    <w:p w14:paraId="426A0C5D"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2.03</w:t>
      </w:r>
      <w:r w:rsidRPr="00463287">
        <w:rPr>
          <w:rFonts w:ascii="Arial" w:eastAsia="Times New Roman" w:hAnsi="Arial" w:cs="Arial"/>
          <w:sz w:val="18"/>
          <w:szCs w:val="18"/>
        </w:rPr>
        <w:tab/>
        <w:t>TRANSITION MEMBRANE</w:t>
      </w:r>
    </w:p>
    <w:p w14:paraId="79692B04" w14:textId="77777777" w:rsidR="00E727D0" w:rsidRPr="00463287" w:rsidRDefault="00E727D0" w:rsidP="00F26037">
      <w:pPr>
        <w:spacing w:before="40" w:line="180" w:lineRule="atLeast"/>
        <w:ind w:left="547"/>
        <w:rPr>
          <w:rFonts w:ascii="Arial" w:hAnsi="Arial" w:cs="Arial"/>
          <w:sz w:val="18"/>
          <w:szCs w:val="18"/>
        </w:rPr>
      </w:pPr>
      <w:r w:rsidRPr="00463287">
        <w:rPr>
          <w:rFonts w:ascii="Arial" w:hAnsi="Arial" w:cs="Arial"/>
          <w:sz w:val="18"/>
          <w:szCs w:val="18"/>
        </w:rPr>
        <w:t>Description: Min. 1 mm (.040 in) thick membrane comprised of 0.9 mm (0.036 in) of self-adhesive rubberized asphalt integrally bonded to 0.1 mm (.004 in) of cross-laminated, high-density polyethylene film. Membrane shall be interleaved with disposable silicone-coated release paper until installed.</w:t>
      </w:r>
    </w:p>
    <w:p w14:paraId="52A4337C" w14:textId="77777777" w:rsidR="00E727D0" w:rsidRPr="00463287" w:rsidRDefault="00E727D0" w:rsidP="00F26037">
      <w:pPr>
        <w:spacing w:before="60" w:line="180" w:lineRule="atLeast"/>
        <w:ind w:left="821" w:hanging="274"/>
        <w:rPr>
          <w:rFonts w:ascii="Arial" w:hAnsi="Arial" w:cs="Arial"/>
          <w:sz w:val="18"/>
          <w:szCs w:val="18"/>
        </w:rPr>
      </w:pPr>
      <w:r w:rsidRPr="00463287">
        <w:rPr>
          <w:rFonts w:ascii="Arial" w:hAnsi="Arial" w:cs="Arial"/>
          <w:sz w:val="18"/>
          <w:szCs w:val="18"/>
        </w:rPr>
        <w:t>Performance Requirements:</w:t>
      </w:r>
    </w:p>
    <w:p w14:paraId="0057FFC8" w14:textId="19D12DBA"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Water Vapor Transmission: ASTM E 96, Method B: </w:t>
      </w:r>
      <w:r w:rsidRPr="00463287">
        <w:rPr>
          <w:rFonts w:ascii="Arial" w:hAnsi="Arial" w:cs="Arial"/>
          <w:sz w:val="18"/>
          <w:szCs w:val="18"/>
        </w:rPr>
        <w:tab/>
      </w:r>
      <w:r w:rsidRPr="00463287">
        <w:rPr>
          <w:rFonts w:ascii="Arial" w:hAnsi="Arial" w:cs="Arial"/>
          <w:sz w:val="18"/>
          <w:szCs w:val="18"/>
        </w:rPr>
        <w:tab/>
      </w:r>
      <w:r w:rsidR="00F26037">
        <w:rPr>
          <w:rFonts w:ascii="Arial" w:hAnsi="Arial" w:cs="Arial"/>
          <w:sz w:val="18"/>
          <w:szCs w:val="18"/>
        </w:rPr>
        <w:tab/>
      </w:r>
      <w:r w:rsidRPr="00463287">
        <w:rPr>
          <w:rFonts w:ascii="Arial" w:hAnsi="Arial" w:cs="Arial"/>
          <w:sz w:val="18"/>
          <w:szCs w:val="18"/>
        </w:rPr>
        <w:t>2.9 ng/m2sPa (0.05 perms) max.</w:t>
      </w:r>
    </w:p>
    <w:p w14:paraId="4AFC4611" w14:textId="08D3E82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pressure difference: </w:t>
      </w:r>
      <w:r w:rsidR="00F26037">
        <w:rPr>
          <w:rFonts w:ascii="Arial" w:hAnsi="Arial" w:cs="Arial"/>
          <w:sz w:val="18"/>
          <w:szCs w:val="18"/>
        </w:rPr>
        <w:tab/>
      </w:r>
      <w:r w:rsidR="00F26037">
        <w:rPr>
          <w:rFonts w:ascii="Arial" w:hAnsi="Arial" w:cs="Arial"/>
          <w:sz w:val="18"/>
          <w:szCs w:val="18"/>
        </w:rPr>
        <w:tab/>
      </w:r>
      <w:r w:rsidRPr="00463287">
        <w:rPr>
          <w:rFonts w:ascii="Arial" w:hAnsi="Arial" w:cs="Arial"/>
          <w:sz w:val="18"/>
          <w:szCs w:val="18"/>
        </w:rPr>
        <w:t>0.0006 L/(s.m</w:t>
      </w:r>
      <w:r w:rsidRPr="00463287">
        <w:rPr>
          <w:rFonts w:ascii="Arial" w:hAnsi="Arial" w:cs="Arial"/>
          <w:sz w:val="18"/>
          <w:szCs w:val="18"/>
          <w:vertAlign w:val="superscript"/>
        </w:rPr>
        <w:t>2</w:t>
      </w:r>
      <w:r w:rsidRPr="00463287">
        <w:rPr>
          <w:rFonts w:ascii="Arial" w:hAnsi="Arial" w:cs="Arial"/>
          <w:sz w:val="18"/>
          <w:szCs w:val="18"/>
        </w:rPr>
        <w:t>) (0.00012 cfm/ft</w:t>
      </w:r>
      <w:r w:rsidRPr="00463287">
        <w:rPr>
          <w:rFonts w:ascii="Arial" w:hAnsi="Arial" w:cs="Arial"/>
          <w:sz w:val="18"/>
          <w:szCs w:val="18"/>
          <w:vertAlign w:val="superscript"/>
        </w:rPr>
        <w:t>2</w:t>
      </w:r>
      <w:r w:rsidRPr="00463287">
        <w:rPr>
          <w:rFonts w:ascii="Arial" w:hAnsi="Arial" w:cs="Arial"/>
          <w:sz w:val="18"/>
          <w:szCs w:val="18"/>
        </w:rPr>
        <w:t>) max.</w:t>
      </w:r>
    </w:p>
    <w:p w14:paraId="4B18CCAC"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Puncture Resistance: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ASTM E 154: 178 N (40 lbs.) min.</w:t>
      </w:r>
    </w:p>
    <w:p w14:paraId="1170CA30"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Lap Adhesion at –4°C (25°F), ASTM D 1876:  </w:t>
      </w:r>
      <w:r w:rsidRPr="00463287">
        <w:rPr>
          <w:rFonts w:ascii="Arial" w:hAnsi="Arial" w:cs="Arial"/>
          <w:sz w:val="18"/>
          <w:szCs w:val="18"/>
        </w:rPr>
        <w:tab/>
        <w:t xml:space="preserve"> </w:t>
      </w:r>
      <w:r w:rsidRPr="00463287">
        <w:rPr>
          <w:rFonts w:ascii="Arial" w:hAnsi="Arial" w:cs="Arial"/>
          <w:sz w:val="18"/>
          <w:szCs w:val="18"/>
        </w:rPr>
        <w:tab/>
      </w:r>
      <w:r w:rsidRPr="00463287">
        <w:rPr>
          <w:rFonts w:ascii="Arial" w:hAnsi="Arial" w:cs="Arial"/>
          <w:sz w:val="18"/>
          <w:szCs w:val="18"/>
        </w:rPr>
        <w:tab/>
        <w:t>880 N/m (5.0 lbs./in.) of width min.</w:t>
      </w:r>
    </w:p>
    <w:p w14:paraId="2F0955E6"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Low Temperature Flexibility, ASTM D 1970: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Unaffected to –43°C (-45°F).</w:t>
      </w:r>
    </w:p>
    <w:p w14:paraId="143136D1"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Tensile Strength, ASTM D 412, Die C Modified: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min. 2.7 MPa (400 psi)</w:t>
      </w:r>
    </w:p>
    <w:p w14:paraId="3F10B6BC"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Elongation, Ultimate Failure of Rubberized Asphalt, ASTM D 412 Die C:   min. 200%</w:t>
      </w:r>
    </w:p>
    <w:p w14:paraId="7F3F16B8" w14:textId="77777777" w:rsidR="00E727D0" w:rsidRPr="00463287" w:rsidRDefault="00E727D0" w:rsidP="00F26037">
      <w:pPr>
        <w:spacing w:before="60" w:line="180" w:lineRule="atLeast"/>
        <w:ind w:left="821" w:hanging="274"/>
        <w:rPr>
          <w:rFonts w:ascii="Arial" w:hAnsi="Arial" w:cs="Arial"/>
          <w:sz w:val="18"/>
          <w:szCs w:val="18"/>
        </w:rPr>
      </w:pPr>
      <w:r w:rsidRPr="00463287">
        <w:rPr>
          <w:rFonts w:ascii="Arial" w:hAnsi="Arial" w:cs="Arial"/>
          <w:sz w:val="18"/>
          <w:szCs w:val="18"/>
        </w:rPr>
        <w:t>Materials:</w:t>
      </w:r>
    </w:p>
    <w:p w14:paraId="32579B8A" w14:textId="16EB889C" w:rsidR="00E727D0" w:rsidRPr="00463287" w:rsidRDefault="00F26037" w:rsidP="00F26037">
      <w:pPr>
        <w:tabs>
          <w:tab w:val="left" w:pos="540"/>
        </w:tabs>
        <w:spacing w:after="60" w:line="180" w:lineRule="atLeast"/>
        <w:ind w:left="540" w:hanging="540"/>
        <w:rPr>
          <w:rFonts w:ascii="Arial" w:hAnsi="Arial" w:cs="Arial"/>
          <w:sz w:val="18"/>
          <w:szCs w:val="18"/>
        </w:rPr>
      </w:pPr>
      <w:r>
        <w:rPr>
          <w:rFonts w:ascii="Arial" w:hAnsi="Arial" w:cs="Arial"/>
          <w:sz w:val="18"/>
          <w:szCs w:val="18"/>
        </w:rPr>
        <w:tab/>
      </w:r>
      <w:r w:rsidR="00E727D0" w:rsidRPr="00463287">
        <w:rPr>
          <w:rFonts w:ascii="Arial" w:hAnsi="Arial" w:cs="Arial"/>
          <w:sz w:val="18"/>
          <w:szCs w:val="18"/>
        </w:rPr>
        <w:t xml:space="preserve">Perm-A-Barrier Detail Membrane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00E727D0" w:rsidRPr="00463287">
        <w:rPr>
          <w:rFonts w:ascii="Arial" w:hAnsi="Arial" w:cs="Arial"/>
          <w:sz w:val="18"/>
          <w:szCs w:val="18"/>
        </w:rPr>
        <w:t>. </w:t>
      </w:r>
    </w:p>
    <w:p w14:paraId="65F6B900" w14:textId="04CAA8DA" w:rsidR="005208BC" w:rsidRDefault="00E727D0" w:rsidP="00463287">
      <w:pPr>
        <w:spacing w:line="180" w:lineRule="atLeast"/>
        <w:ind w:left="540" w:hanging="540"/>
        <w:rPr>
          <w:rFonts w:ascii="Arial" w:hAnsi="Arial" w:cs="Arial"/>
          <w:sz w:val="18"/>
          <w:szCs w:val="18"/>
        </w:rPr>
      </w:pPr>
      <w:r w:rsidRPr="00463287">
        <w:rPr>
          <w:rFonts w:ascii="Arial" w:hAnsi="Arial" w:cs="Arial"/>
          <w:sz w:val="18"/>
          <w:szCs w:val="18"/>
        </w:rPr>
        <w:tab/>
      </w:r>
    </w:p>
    <w:p w14:paraId="6DBC6565" w14:textId="77777777" w:rsidR="005208BC" w:rsidRDefault="005208BC">
      <w:pPr>
        <w:rPr>
          <w:rFonts w:ascii="Arial" w:hAnsi="Arial" w:cs="Arial"/>
          <w:sz w:val="18"/>
          <w:szCs w:val="18"/>
        </w:rPr>
      </w:pPr>
      <w:r>
        <w:rPr>
          <w:rFonts w:ascii="Arial" w:hAnsi="Arial" w:cs="Arial"/>
          <w:sz w:val="18"/>
          <w:szCs w:val="18"/>
        </w:rPr>
        <w:br w:type="page"/>
      </w:r>
    </w:p>
    <w:p w14:paraId="452413DC"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2.04</w:t>
      </w:r>
      <w:r w:rsidRPr="00463287">
        <w:rPr>
          <w:rFonts w:ascii="Arial" w:eastAsia="Times New Roman" w:hAnsi="Arial" w:cs="Arial"/>
          <w:sz w:val="18"/>
          <w:szCs w:val="18"/>
        </w:rPr>
        <w:tab/>
        <w:t>FLEXIBLE MEMBRANE WALL FLASHING</w:t>
      </w:r>
    </w:p>
    <w:p w14:paraId="141AB71E" w14:textId="337A2F06" w:rsidR="00E727D0" w:rsidRPr="00463287" w:rsidRDefault="00E727D0" w:rsidP="005208BC">
      <w:pPr>
        <w:spacing w:before="40" w:line="180" w:lineRule="atLeast"/>
        <w:ind w:left="540" w:firstLine="7"/>
        <w:rPr>
          <w:rFonts w:ascii="Arial" w:hAnsi="Arial" w:cs="Arial"/>
          <w:sz w:val="18"/>
          <w:szCs w:val="18"/>
        </w:rPr>
      </w:pPr>
      <w:proofErr w:type="spellStart"/>
      <w:r w:rsidRPr="00463287">
        <w:rPr>
          <w:rFonts w:ascii="Arial" w:hAnsi="Arial" w:cs="Arial"/>
          <w:sz w:val="18"/>
          <w:szCs w:val="18"/>
        </w:rPr>
        <w:t>Descri</w:t>
      </w:r>
      <w:proofErr w:type="spellEnd"/>
      <w:r w:rsidR="00F26037">
        <w:rPr>
          <w:rFonts w:ascii="Arial" w:hAnsi="Arial" w:cs="Arial"/>
          <w:sz w:val="18"/>
          <w:szCs w:val="18"/>
        </w:rPr>
        <w:t>\</w:t>
      </w:r>
      <w:proofErr w:type="spellStart"/>
      <w:r w:rsidRPr="00463287">
        <w:rPr>
          <w:rFonts w:ascii="Arial" w:hAnsi="Arial" w:cs="Arial"/>
          <w:sz w:val="18"/>
          <w:szCs w:val="18"/>
        </w:rPr>
        <w:t>ption</w:t>
      </w:r>
      <w:proofErr w:type="spellEnd"/>
      <w:r w:rsidRPr="00463287">
        <w:rPr>
          <w:rFonts w:ascii="Arial" w:hAnsi="Arial" w:cs="Arial"/>
          <w:sz w:val="18"/>
          <w:szCs w:val="18"/>
        </w:rPr>
        <w:t>: Min. 1 mm (.040 in) thick membrane comprised of 0.8 mm (0.032 in) of self-adhesive rubberized asphalt integrally bonded to 0.2 mm (.008 in) of cross-laminated, high-density polyethylene film. Membrane shall be interleaved with disposable silicone-coated release paper until installed.</w:t>
      </w:r>
    </w:p>
    <w:p w14:paraId="5FEFA55B" w14:textId="77777777" w:rsidR="00E727D0" w:rsidRPr="00463287" w:rsidRDefault="00E727D0" w:rsidP="005208BC">
      <w:pPr>
        <w:spacing w:before="60" w:line="180" w:lineRule="atLeast"/>
        <w:ind w:left="821" w:hanging="274"/>
        <w:rPr>
          <w:rFonts w:ascii="Arial" w:hAnsi="Arial" w:cs="Arial"/>
          <w:sz w:val="18"/>
          <w:szCs w:val="18"/>
        </w:rPr>
      </w:pPr>
      <w:r w:rsidRPr="00463287">
        <w:rPr>
          <w:rFonts w:ascii="Arial" w:hAnsi="Arial" w:cs="Arial"/>
          <w:sz w:val="18"/>
          <w:szCs w:val="18"/>
        </w:rPr>
        <w:t>Performance Requirements:</w:t>
      </w:r>
    </w:p>
    <w:p w14:paraId="07A77B6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Water Vapor Transmission, ASTM E 96, Method B:   </w:t>
      </w:r>
      <w:r w:rsidRPr="00463287">
        <w:rPr>
          <w:rFonts w:ascii="Arial" w:hAnsi="Arial" w:cs="Arial"/>
          <w:sz w:val="18"/>
          <w:szCs w:val="18"/>
        </w:rPr>
        <w:tab/>
        <w:t>2.9 ng/m2sPa (0.05 perms) max.</w:t>
      </w:r>
    </w:p>
    <w:p w14:paraId="3F354AF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Water Absorption, ASTM D 570: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max. 0.1% by weight</w:t>
      </w:r>
    </w:p>
    <w:p w14:paraId="7A8918C7"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Puncture Resistance, ASTM E 154: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356 N (80 lbs.) min.</w:t>
      </w:r>
    </w:p>
    <w:p w14:paraId="78887596"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Tear Resistance</w:t>
      </w:r>
    </w:p>
    <w:p w14:paraId="2613FFE4" w14:textId="625BD7C6" w:rsidR="00E727D0" w:rsidRPr="00463287" w:rsidRDefault="005208BC" w:rsidP="005208BC">
      <w:pPr>
        <w:tabs>
          <w:tab w:val="left" w:pos="1080"/>
        </w:tabs>
        <w:spacing w:after="60"/>
        <w:rPr>
          <w:rFonts w:ascii="Arial" w:hAnsi="Arial" w:cs="Arial"/>
          <w:sz w:val="18"/>
          <w:szCs w:val="18"/>
        </w:rPr>
      </w:pPr>
      <w:r>
        <w:rPr>
          <w:rFonts w:ascii="Arial" w:hAnsi="Arial" w:cs="Arial"/>
          <w:sz w:val="18"/>
          <w:szCs w:val="18"/>
        </w:rPr>
        <w:tab/>
      </w:r>
      <w:proofErr w:type="gramStart"/>
      <w:r w:rsidR="00E727D0" w:rsidRPr="00463287">
        <w:rPr>
          <w:rFonts w:ascii="Arial" w:hAnsi="Arial" w:cs="Arial"/>
          <w:sz w:val="18"/>
          <w:szCs w:val="18"/>
        </w:rPr>
        <w:t>Initiation  ASTM</w:t>
      </w:r>
      <w:proofErr w:type="gramEnd"/>
      <w:r w:rsidR="00E727D0" w:rsidRPr="00463287">
        <w:rPr>
          <w:rFonts w:ascii="Arial" w:hAnsi="Arial" w:cs="Arial"/>
          <w:sz w:val="18"/>
          <w:szCs w:val="18"/>
        </w:rPr>
        <w:t xml:space="preserve"> D 1004:   </w:t>
      </w:r>
      <w:r w:rsidR="00E727D0" w:rsidRPr="00463287">
        <w:rPr>
          <w:rFonts w:ascii="Arial" w:hAnsi="Arial" w:cs="Arial"/>
          <w:sz w:val="18"/>
          <w:szCs w:val="18"/>
        </w:rPr>
        <w:tab/>
      </w:r>
      <w:r w:rsidR="00E727D0" w:rsidRPr="00463287">
        <w:rPr>
          <w:rFonts w:ascii="Arial" w:hAnsi="Arial" w:cs="Arial"/>
          <w:sz w:val="18"/>
          <w:szCs w:val="18"/>
        </w:rPr>
        <w:tab/>
      </w:r>
      <w:r w:rsidR="00E727D0" w:rsidRPr="00463287">
        <w:rPr>
          <w:rFonts w:ascii="Arial" w:hAnsi="Arial" w:cs="Arial"/>
          <w:sz w:val="18"/>
          <w:szCs w:val="18"/>
        </w:rPr>
        <w:tab/>
        <w:t>min. 58 N (13.0 lbs.) M.D.</w:t>
      </w:r>
    </w:p>
    <w:p w14:paraId="684CA62B" w14:textId="0E03BA18" w:rsidR="00E727D0" w:rsidRPr="00463287" w:rsidRDefault="005208BC" w:rsidP="005208BC">
      <w:pPr>
        <w:tabs>
          <w:tab w:val="left" w:pos="1080"/>
        </w:tabs>
        <w:spacing w:after="60"/>
        <w:rPr>
          <w:rFonts w:ascii="Arial" w:hAnsi="Arial" w:cs="Arial"/>
          <w:sz w:val="18"/>
          <w:szCs w:val="18"/>
        </w:rPr>
      </w:pPr>
      <w:r>
        <w:rPr>
          <w:rFonts w:ascii="Arial" w:hAnsi="Arial" w:cs="Arial"/>
          <w:sz w:val="18"/>
          <w:szCs w:val="18"/>
        </w:rPr>
        <w:tab/>
      </w:r>
      <w:proofErr w:type="gramStart"/>
      <w:r w:rsidR="00E727D0" w:rsidRPr="00463287">
        <w:rPr>
          <w:rFonts w:ascii="Arial" w:hAnsi="Arial" w:cs="Arial"/>
          <w:sz w:val="18"/>
          <w:szCs w:val="18"/>
        </w:rPr>
        <w:t>Propagation  ASTM</w:t>
      </w:r>
      <w:proofErr w:type="gramEnd"/>
      <w:r w:rsidR="00E727D0" w:rsidRPr="00463287">
        <w:rPr>
          <w:rFonts w:ascii="Arial" w:hAnsi="Arial" w:cs="Arial"/>
          <w:sz w:val="18"/>
          <w:szCs w:val="18"/>
        </w:rPr>
        <w:t xml:space="preserve"> D 1938:   </w:t>
      </w:r>
      <w:r w:rsidR="00E727D0" w:rsidRPr="00463287">
        <w:rPr>
          <w:rFonts w:ascii="Arial" w:hAnsi="Arial" w:cs="Arial"/>
          <w:sz w:val="18"/>
          <w:szCs w:val="18"/>
        </w:rPr>
        <w:tab/>
      </w:r>
      <w:r w:rsidR="00E727D0" w:rsidRPr="00463287">
        <w:rPr>
          <w:rFonts w:ascii="Arial" w:hAnsi="Arial" w:cs="Arial"/>
          <w:sz w:val="18"/>
          <w:szCs w:val="18"/>
        </w:rPr>
        <w:tab/>
      </w:r>
      <w:r w:rsidR="00E727D0" w:rsidRPr="00463287">
        <w:rPr>
          <w:rFonts w:ascii="Arial" w:hAnsi="Arial" w:cs="Arial"/>
          <w:sz w:val="18"/>
          <w:szCs w:val="18"/>
        </w:rPr>
        <w:tab/>
        <w:t>min. 40 N (9.0 lbs.) M.D.</w:t>
      </w:r>
    </w:p>
    <w:p w14:paraId="5F8F9F61"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Lap Adhesion at -4ºC (25ºF), ASTM D 1876:   </w:t>
      </w:r>
      <w:r w:rsidRPr="00463287">
        <w:rPr>
          <w:rFonts w:ascii="Arial" w:hAnsi="Arial" w:cs="Arial"/>
          <w:sz w:val="18"/>
          <w:szCs w:val="18"/>
        </w:rPr>
        <w:tab/>
      </w:r>
      <w:r w:rsidRPr="00463287">
        <w:rPr>
          <w:rFonts w:ascii="Arial" w:hAnsi="Arial" w:cs="Arial"/>
          <w:sz w:val="18"/>
          <w:szCs w:val="18"/>
        </w:rPr>
        <w:tab/>
        <w:t>880 N/m (5.0 lbs./in.) of width</w:t>
      </w:r>
    </w:p>
    <w:p w14:paraId="23E22B5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Low Temperature Flexibility, ASTM D 1970:   </w:t>
      </w:r>
      <w:r w:rsidRPr="00463287">
        <w:rPr>
          <w:rFonts w:ascii="Arial" w:hAnsi="Arial" w:cs="Arial"/>
          <w:sz w:val="18"/>
          <w:szCs w:val="18"/>
        </w:rPr>
        <w:tab/>
      </w:r>
      <w:r w:rsidRPr="00463287">
        <w:rPr>
          <w:rFonts w:ascii="Arial" w:hAnsi="Arial" w:cs="Arial"/>
          <w:sz w:val="18"/>
          <w:szCs w:val="18"/>
        </w:rPr>
        <w:tab/>
        <w:t>Unaffected to -43ºC (-45ºF)</w:t>
      </w:r>
    </w:p>
    <w:p w14:paraId="36A4D5E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Tensile Strength, ASTM D 412, Die C Modified:   </w:t>
      </w:r>
      <w:r w:rsidRPr="00463287">
        <w:rPr>
          <w:rFonts w:ascii="Arial" w:hAnsi="Arial" w:cs="Arial"/>
          <w:sz w:val="18"/>
          <w:szCs w:val="18"/>
        </w:rPr>
        <w:tab/>
        <w:t>min. 5.5 MPa (800 psi)</w:t>
      </w:r>
    </w:p>
    <w:p w14:paraId="6CAE2AEC"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Elongation, Ultimate Failure of Rubberized Asphalt, ASTM D412, Die C:   min. 200%</w:t>
      </w:r>
    </w:p>
    <w:p w14:paraId="70B1882F" w14:textId="77777777" w:rsidR="00E727D0" w:rsidRPr="00463287" w:rsidRDefault="00E727D0" w:rsidP="005208BC">
      <w:pPr>
        <w:spacing w:before="60" w:line="180" w:lineRule="atLeast"/>
        <w:ind w:left="821" w:hanging="274"/>
        <w:rPr>
          <w:rFonts w:ascii="Arial" w:hAnsi="Arial" w:cs="Arial"/>
          <w:sz w:val="18"/>
          <w:szCs w:val="18"/>
        </w:rPr>
      </w:pPr>
      <w:r w:rsidRPr="00463287">
        <w:rPr>
          <w:rFonts w:ascii="Arial" w:hAnsi="Arial" w:cs="Arial"/>
          <w:sz w:val="18"/>
          <w:szCs w:val="18"/>
        </w:rPr>
        <w:t>Materials:</w:t>
      </w:r>
    </w:p>
    <w:p w14:paraId="65C25501" w14:textId="2ED45473" w:rsidR="00E727D0" w:rsidRPr="00463287" w:rsidRDefault="00E727D0" w:rsidP="005208BC">
      <w:pPr>
        <w:spacing w:line="180" w:lineRule="atLeast"/>
        <w:ind w:left="547"/>
        <w:rPr>
          <w:rFonts w:ascii="Arial" w:hAnsi="Arial" w:cs="Arial"/>
          <w:sz w:val="18"/>
          <w:szCs w:val="18"/>
        </w:rPr>
      </w:pPr>
      <w:r w:rsidRPr="00463287">
        <w:rPr>
          <w:rFonts w:ascii="Arial" w:hAnsi="Arial" w:cs="Arial"/>
          <w:sz w:val="18"/>
          <w:szCs w:val="18"/>
        </w:rPr>
        <w:t xml:space="preserve">Perm-A-Barrier Wall Flashing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w:t>
      </w:r>
    </w:p>
    <w:p w14:paraId="6B43F0C9" w14:textId="77777777" w:rsidR="00E727D0" w:rsidRPr="00463287" w:rsidRDefault="00E727D0" w:rsidP="00463287">
      <w:pPr>
        <w:spacing w:before="60" w:after="60" w:line="180" w:lineRule="atLeast"/>
        <w:ind w:left="540" w:hanging="540"/>
        <w:rPr>
          <w:rFonts w:ascii="Arial" w:hAnsi="Arial" w:cs="Arial"/>
          <w:sz w:val="18"/>
          <w:szCs w:val="18"/>
        </w:rPr>
      </w:pPr>
    </w:p>
    <w:p w14:paraId="28793EAA"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2.05</w:t>
      </w:r>
      <w:r w:rsidRPr="00463287">
        <w:rPr>
          <w:rFonts w:ascii="Arial" w:eastAsia="Times New Roman" w:hAnsi="Arial" w:cs="Arial"/>
          <w:sz w:val="18"/>
          <w:szCs w:val="18"/>
        </w:rPr>
        <w:tab/>
        <w:t>AIR &amp; VAPOR BARRIER ACCESSORIES</w:t>
      </w:r>
    </w:p>
    <w:p w14:paraId="4E65CC1C" w14:textId="77777777" w:rsidR="00E727D0" w:rsidRPr="00463287" w:rsidRDefault="00E727D0" w:rsidP="003F3A10">
      <w:pPr>
        <w:spacing w:before="40" w:after="60" w:line="180" w:lineRule="atLeast"/>
        <w:ind w:left="821" w:hanging="274"/>
        <w:rPr>
          <w:rFonts w:ascii="Arial" w:hAnsi="Arial" w:cs="Arial"/>
          <w:sz w:val="18"/>
          <w:szCs w:val="18"/>
        </w:rPr>
      </w:pPr>
      <w:r w:rsidRPr="00463287">
        <w:rPr>
          <w:rFonts w:ascii="Arial" w:hAnsi="Arial" w:cs="Arial"/>
          <w:sz w:val="18"/>
          <w:szCs w:val="18"/>
        </w:rPr>
        <w:t>Primer: Water-based primer which imparts an aggressive, high tack finish on the treated substrate</w:t>
      </w:r>
    </w:p>
    <w:p w14:paraId="32542B89"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Flash Point: No flash to boiling point</w:t>
      </w:r>
    </w:p>
    <w:p w14:paraId="6216E6A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Solvent Type: Water</w:t>
      </w:r>
    </w:p>
    <w:p w14:paraId="239C9F18"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VOC Content: Not to exceed 10 g/l</w:t>
      </w:r>
    </w:p>
    <w:p w14:paraId="4A901530"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Application Temperature: -4°C (25°F) and above</w:t>
      </w:r>
    </w:p>
    <w:p w14:paraId="1489B87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Freezing point (as packaged): -7°C (21°F)</w:t>
      </w:r>
    </w:p>
    <w:p w14:paraId="02777C64" w14:textId="1C40D2B9"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Perm-A-Barrier WB Primer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w:t>
      </w:r>
    </w:p>
    <w:p w14:paraId="3CEBA7CC" w14:textId="185A4801"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Sealant: Two-part, elastomeric, trowel grade material designed for use with self-adhered membranes and tapes.  </w:t>
      </w:r>
      <w:r w:rsidR="003F3A10">
        <w:rPr>
          <w:rFonts w:ascii="Arial" w:hAnsi="Arial" w:cs="Arial"/>
          <w:sz w:val="18"/>
          <w:szCs w:val="18"/>
        </w:rPr>
        <w:br/>
      </w:r>
      <w:r w:rsidRPr="00463287">
        <w:rPr>
          <w:rFonts w:ascii="Arial" w:hAnsi="Arial" w:cs="Arial"/>
          <w:sz w:val="18"/>
          <w:szCs w:val="18"/>
        </w:rPr>
        <w:t>10 g/l max. VOC Content.</w:t>
      </w:r>
    </w:p>
    <w:p w14:paraId="3791220A" w14:textId="335F6BA2" w:rsidR="00E727D0" w:rsidRPr="00463287" w:rsidRDefault="003F3A10" w:rsidP="003F3A10">
      <w:pPr>
        <w:spacing w:after="60" w:line="180" w:lineRule="atLeast"/>
        <w:ind w:left="540"/>
        <w:rPr>
          <w:rFonts w:ascii="Arial" w:hAnsi="Arial" w:cs="Arial"/>
          <w:sz w:val="18"/>
          <w:szCs w:val="18"/>
        </w:rPr>
      </w:pPr>
      <w:r>
        <w:rPr>
          <w:rFonts w:ascii="Arial" w:hAnsi="Arial" w:cs="Arial"/>
          <w:sz w:val="18"/>
          <w:szCs w:val="18"/>
        </w:rPr>
        <w:t xml:space="preserve">Product:   </w:t>
      </w:r>
      <w:proofErr w:type="spellStart"/>
      <w:r w:rsidR="00E727D0" w:rsidRPr="00463287">
        <w:rPr>
          <w:rFonts w:ascii="Arial" w:hAnsi="Arial" w:cs="Arial"/>
          <w:sz w:val="18"/>
          <w:szCs w:val="18"/>
        </w:rPr>
        <w:t>Bituthene</w:t>
      </w:r>
      <w:proofErr w:type="spellEnd"/>
      <w:r w:rsidR="00E727D0" w:rsidRPr="00463287">
        <w:rPr>
          <w:rFonts w:ascii="Arial" w:hAnsi="Arial" w:cs="Arial"/>
          <w:sz w:val="18"/>
          <w:szCs w:val="18"/>
          <w:vertAlign w:val="superscript"/>
        </w:rPr>
        <w:t xml:space="preserve">® </w:t>
      </w:r>
      <w:r w:rsidR="00E727D0" w:rsidRPr="00463287">
        <w:rPr>
          <w:rFonts w:ascii="Arial" w:hAnsi="Arial" w:cs="Arial"/>
          <w:sz w:val="18"/>
          <w:szCs w:val="18"/>
        </w:rPr>
        <w:t xml:space="preserve">Liquid Membrane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00E727D0" w:rsidRPr="00463287">
        <w:rPr>
          <w:rFonts w:ascii="Arial" w:hAnsi="Arial" w:cs="Arial"/>
          <w:sz w:val="18"/>
          <w:szCs w:val="18"/>
        </w:rPr>
        <w:t>.</w:t>
      </w:r>
    </w:p>
    <w:p w14:paraId="55D3BDD0"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Optional Primers:</w:t>
      </w:r>
    </w:p>
    <w:p w14:paraId="3725A8C8"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water based primer. 10 g/l max. VOC content.</w:t>
      </w:r>
    </w:p>
    <w:p w14:paraId="3AC8E0CA" w14:textId="13CD2353"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Perm-A-Barrier Liquid Part B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w:t>
      </w:r>
    </w:p>
    <w:p w14:paraId="476480F2"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low VOC solvent based primer.  &lt;200 g/l max. VOC content.</w:t>
      </w:r>
    </w:p>
    <w:p w14:paraId="75B39C67" w14:textId="4D4B8289"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w:t>
      </w:r>
      <w:proofErr w:type="spellStart"/>
      <w:r w:rsidRPr="00463287">
        <w:rPr>
          <w:rFonts w:ascii="Arial" w:hAnsi="Arial" w:cs="Arial"/>
          <w:sz w:val="18"/>
          <w:szCs w:val="18"/>
        </w:rPr>
        <w:t>Bituthene</w:t>
      </w:r>
      <w:proofErr w:type="spellEnd"/>
      <w:r w:rsidRPr="00463287">
        <w:rPr>
          <w:rFonts w:ascii="Arial" w:hAnsi="Arial" w:cs="Arial"/>
          <w:sz w:val="18"/>
          <w:szCs w:val="18"/>
        </w:rPr>
        <w:t xml:space="preserve"> Primer B2 LVC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w:t>
      </w:r>
    </w:p>
    <w:p w14:paraId="0684091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solvent based primer.  440 g/l max. VOC content.</w:t>
      </w:r>
    </w:p>
    <w:p w14:paraId="125E7461" w14:textId="5843BD76" w:rsidR="00E727D0" w:rsidRPr="00463287" w:rsidRDefault="00E727D0" w:rsidP="003F3A10">
      <w:pPr>
        <w:spacing w:after="60" w:line="180" w:lineRule="atLeast"/>
        <w:ind w:firstLine="540"/>
        <w:rPr>
          <w:rFonts w:ascii="Arial" w:hAnsi="Arial" w:cs="Arial"/>
          <w:sz w:val="18"/>
          <w:szCs w:val="18"/>
        </w:rPr>
      </w:pPr>
      <w:r w:rsidRPr="00463287">
        <w:rPr>
          <w:rFonts w:ascii="Arial" w:hAnsi="Arial" w:cs="Arial"/>
          <w:sz w:val="18"/>
          <w:szCs w:val="18"/>
        </w:rPr>
        <w:t xml:space="preserve">Product: </w:t>
      </w:r>
      <w:proofErr w:type="spellStart"/>
      <w:r w:rsidRPr="00463287">
        <w:rPr>
          <w:rFonts w:ascii="Arial" w:hAnsi="Arial" w:cs="Arial"/>
          <w:sz w:val="18"/>
          <w:szCs w:val="18"/>
        </w:rPr>
        <w:t>Bituthene</w:t>
      </w:r>
      <w:proofErr w:type="spellEnd"/>
      <w:r w:rsidRPr="00463287">
        <w:rPr>
          <w:rFonts w:ascii="Arial" w:hAnsi="Arial" w:cs="Arial"/>
          <w:sz w:val="18"/>
          <w:szCs w:val="18"/>
        </w:rPr>
        <w:t xml:space="preserve"> Primer B2 manufactured by </w:t>
      </w:r>
      <w:r w:rsidR="005456CB">
        <w:rPr>
          <w:rFonts w:ascii="Arial" w:hAnsi="Arial" w:cs="Arial"/>
          <w:sz w:val="18"/>
          <w:szCs w:val="18"/>
        </w:rPr>
        <w:t xml:space="preserve">GCP </w:t>
      </w:r>
      <w:r w:rsidR="0051308C">
        <w:rPr>
          <w:rFonts w:ascii="Arial" w:hAnsi="Arial" w:cs="Arial"/>
          <w:sz w:val="18"/>
          <w:szCs w:val="18"/>
        </w:rPr>
        <w:t>Applied</w:t>
      </w:r>
      <w:r w:rsidR="0051308C" w:rsidRPr="00A75BA0">
        <w:rPr>
          <w:rFonts w:ascii="Arial" w:hAnsi="Arial" w:cs="Arial"/>
          <w:sz w:val="18"/>
          <w:szCs w:val="18"/>
        </w:rPr>
        <w:t xml:space="preserve"> Technologies</w:t>
      </w:r>
      <w:r w:rsidRPr="00463287">
        <w:rPr>
          <w:rFonts w:ascii="Arial" w:hAnsi="Arial" w:cs="Arial"/>
          <w:sz w:val="18"/>
          <w:szCs w:val="18"/>
        </w:rPr>
        <w:t>.</w:t>
      </w:r>
    </w:p>
    <w:p w14:paraId="35C19BA0" w14:textId="77777777" w:rsidR="00E727D0" w:rsidRPr="00463287" w:rsidRDefault="00E727D0" w:rsidP="00463287">
      <w:pPr>
        <w:spacing w:after="60" w:line="180" w:lineRule="atLeast"/>
        <w:ind w:left="540" w:hanging="540"/>
        <w:rPr>
          <w:rFonts w:ascii="Arial" w:hAnsi="Arial" w:cs="Arial"/>
          <w:sz w:val="18"/>
          <w:szCs w:val="18"/>
        </w:rPr>
      </w:pPr>
    </w:p>
    <w:p w14:paraId="5F7C085D" w14:textId="4A57380B"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3</w:t>
      </w:r>
      <w:r w:rsidR="003F3A10">
        <w:rPr>
          <w:rFonts w:ascii="Arial" w:hAnsi="Arial" w:cs="Arial"/>
          <w:sz w:val="18"/>
          <w:szCs w:val="18"/>
        </w:rPr>
        <w:t xml:space="preserve"> —</w:t>
      </w:r>
      <w:r w:rsidRPr="00463287">
        <w:rPr>
          <w:rFonts w:ascii="Arial" w:hAnsi="Arial" w:cs="Arial"/>
          <w:sz w:val="18"/>
          <w:szCs w:val="18"/>
        </w:rPr>
        <w:t xml:space="preserve"> EXECUTION</w:t>
      </w:r>
    </w:p>
    <w:p w14:paraId="71C0849F" w14:textId="75DE069E" w:rsidR="00E727D0" w:rsidRPr="00463287" w:rsidRDefault="00E727D0" w:rsidP="005456CB">
      <w:pPr>
        <w:spacing w:after="60"/>
        <w:ind w:left="540" w:hanging="540"/>
        <w:outlineLvl w:val="0"/>
        <w:rPr>
          <w:rFonts w:ascii="Arial" w:hAnsi="Arial" w:cs="Arial"/>
          <w:sz w:val="18"/>
          <w:szCs w:val="18"/>
        </w:rPr>
      </w:pPr>
      <w:r w:rsidRPr="00463287">
        <w:rPr>
          <w:rFonts w:ascii="Arial" w:hAnsi="Arial" w:cs="Arial"/>
          <w:sz w:val="18"/>
          <w:szCs w:val="18"/>
        </w:rPr>
        <w:t xml:space="preserve">3.01 </w:t>
      </w:r>
      <w:r w:rsidR="00D5797D">
        <w:rPr>
          <w:rFonts w:ascii="Arial" w:hAnsi="Arial" w:cs="Arial"/>
          <w:sz w:val="18"/>
          <w:szCs w:val="18"/>
        </w:rPr>
        <w:tab/>
      </w:r>
      <w:r w:rsidRPr="00463287">
        <w:rPr>
          <w:rFonts w:ascii="Arial" w:hAnsi="Arial" w:cs="Arial"/>
          <w:sz w:val="18"/>
          <w:szCs w:val="18"/>
        </w:rPr>
        <w:t>EXAMINATION</w:t>
      </w:r>
    </w:p>
    <w:p w14:paraId="01ACAA72" w14:textId="77777777" w:rsidR="00E727D0" w:rsidRPr="00463287" w:rsidRDefault="00E727D0" w:rsidP="00D5797D">
      <w:pPr>
        <w:spacing w:after="60"/>
        <w:ind w:left="540"/>
        <w:rPr>
          <w:rFonts w:ascii="Arial" w:hAnsi="Arial" w:cs="Arial"/>
          <w:sz w:val="18"/>
          <w:szCs w:val="18"/>
        </w:rPr>
      </w:pPr>
      <w:r w:rsidRPr="00463287">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5813936E" w14:textId="77777777" w:rsidR="00E727D0" w:rsidRPr="00463287" w:rsidRDefault="00E727D0" w:rsidP="00463287">
      <w:pPr>
        <w:ind w:left="540" w:hanging="540"/>
        <w:rPr>
          <w:rFonts w:ascii="Arial" w:hAnsi="Arial" w:cs="Arial"/>
          <w:sz w:val="18"/>
          <w:szCs w:val="18"/>
        </w:rPr>
      </w:pPr>
    </w:p>
    <w:p w14:paraId="020BCFC3" w14:textId="61B0C9EA"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 xml:space="preserve">3.02 </w:t>
      </w:r>
      <w:r w:rsidR="00D5797D">
        <w:rPr>
          <w:rFonts w:ascii="Arial" w:hAnsi="Arial" w:cs="Arial"/>
          <w:sz w:val="18"/>
          <w:szCs w:val="18"/>
        </w:rPr>
        <w:tab/>
      </w:r>
      <w:r w:rsidRPr="00463287">
        <w:rPr>
          <w:rFonts w:ascii="Arial" w:hAnsi="Arial" w:cs="Arial"/>
          <w:sz w:val="18"/>
          <w:szCs w:val="18"/>
        </w:rPr>
        <w:t>PREPARATION</w:t>
      </w:r>
    </w:p>
    <w:p w14:paraId="1A2E2C6E"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waterproofing. </w:t>
      </w:r>
    </w:p>
    <w:p w14:paraId="786B4177"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Exterior sheathing panels: Ensure that the boards are sufficiently stabilized with corners and edges fastened with appropriate screws in accordance with exterior sheathing manufactures written instructions.</w:t>
      </w:r>
    </w:p>
    <w:p w14:paraId="45BB6A57"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 xml:space="preserve">Masonry Substrates: Apply air and vapor barrier over concrete block and brick with smooth and flush mortar joints.  Fill all voids and holes, particularly in the mortar joints, with a lean mortar mix, non-shrinking grout or </w:t>
      </w:r>
      <w:proofErr w:type="spellStart"/>
      <w:r w:rsidRPr="00463287">
        <w:rPr>
          <w:rFonts w:ascii="Arial" w:hAnsi="Arial" w:cs="Arial"/>
          <w:sz w:val="18"/>
          <w:szCs w:val="18"/>
        </w:rPr>
        <w:t>parge</w:t>
      </w:r>
      <w:proofErr w:type="spellEnd"/>
      <w:r w:rsidRPr="00463287">
        <w:rPr>
          <w:rFonts w:ascii="Arial" w:hAnsi="Arial" w:cs="Arial"/>
          <w:sz w:val="18"/>
          <w:szCs w:val="18"/>
        </w:rPr>
        <w:t xml:space="preserve"> coat. </w:t>
      </w:r>
    </w:p>
    <w:p w14:paraId="41EB6C0A"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Related Materials: Treat construction joints and install flashing as recommended by air barrier manufacturer.</w:t>
      </w:r>
    </w:p>
    <w:p w14:paraId="7F9C8CB4" w14:textId="69CC1C26" w:rsidR="00A315C2" w:rsidRDefault="00A315C2">
      <w:pPr>
        <w:rPr>
          <w:rFonts w:ascii="Arial" w:hAnsi="Arial" w:cs="Arial"/>
          <w:sz w:val="18"/>
          <w:szCs w:val="18"/>
        </w:rPr>
      </w:pPr>
      <w:r>
        <w:rPr>
          <w:rFonts w:ascii="Arial" w:hAnsi="Arial" w:cs="Arial"/>
          <w:sz w:val="18"/>
          <w:szCs w:val="18"/>
        </w:rPr>
        <w:br w:type="page"/>
      </w:r>
    </w:p>
    <w:p w14:paraId="33CEC3C3" w14:textId="1CFC784A"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3.03</w:t>
      </w:r>
      <w:r w:rsidR="00A315C2">
        <w:rPr>
          <w:rFonts w:ascii="Arial" w:hAnsi="Arial" w:cs="Arial"/>
          <w:sz w:val="18"/>
          <w:szCs w:val="18"/>
        </w:rPr>
        <w:tab/>
      </w:r>
      <w:r w:rsidRPr="00463287">
        <w:rPr>
          <w:rFonts w:ascii="Arial" w:hAnsi="Arial" w:cs="Arial"/>
          <w:sz w:val="18"/>
          <w:szCs w:val="18"/>
        </w:rPr>
        <w:t>INSTALLATION</w:t>
      </w:r>
    </w:p>
    <w:p w14:paraId="1E38D8BF"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Refer to manufacturer’s literature for recommendations on installation</w:t>
      </w:r>
    </w:p>
    <w:p w14:paraId="05DFE71D"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Apply air barrier membrane to achieve a continuous air barrier according to air barrier manufacturer's written instructions.</w:t>
      </w:r>
    </w:p>
    <w:p w14:paraId="79B20133"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Application of Self-Adhered Air Barrier Membrane</w:t>
      </w:r>
    </w:p>
    <w:p w14:paraId="3CE4EE2D"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Install air &amp; vapor barrier to dry surfaces at air and surface temperatures of –4°C (25°F) and above in accordance with manufacturer's recommendations, at locations indicated on Construction Documents.</w:t>
      </w:r>
    </w:p>
    <w:p w14:paraId="3591F683"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Prime substrate to receive air barrier membrane as required per manufacturers written instructions.</w:t>
      </w:r>
    </w:p>
    <w:p w14:paraId="3BAAC1FA"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Precut pieces of air &amp; vapor barrier into easily handled lengths. </w:t>
      </w:r>
    </w:p>
    <w:p w14:paraId="20E06B1D"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Remove silicone-coated release paper and position membrane carefully before placing length horizontally against the surface.</w:t>
      </w:r>
    </w:p>
    <w:p w14:paraId="5C7A027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Begin installation at the base of the wall placing top edge of membrane immediately below any masonry reinforcement or ties protruding from substrate.</w:t>
      </w:r>
    </w:p>
    <w:p w14:paraId="4FBD5B48"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When properly positioned, place against surface by pressing firmly into place. Roll membrane with extension-handled countertop roller immediately after placement.</w:t>
      </w:r>
    </w:p>
    <w:p w14:paraId="2E63C102"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Overlap horizontally adjacent pieces 50 mm (2 in.) and roll seams. </w:t>
      </w:r>
    </w:p>
    <w:p w14:paraId="43F03A20"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71F2B3A4"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Seal around masonry reinforcing or ties and all penetrations with termination mastic.</w:t>
      </w:r>
    </w:p>
    <w:p w14:paraId="06E28880"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10.</w:t>
      </w:r>
      <w:r w:rsidRPr="00463287">
        <w:rPr>
          <w:rFonts w:ascii="Arial" w:eastAsia="Times New Roman" w:hAnsi="Arial" w:cs="Arial"/>
          <w:sz w:val="18"/>
          <w:szCs w:val="18"/>
        </w:rPr>
        <w:tab/>
        <w:t>Continue the membrane into all openings in the wall, such as doors, windows, etc., and terminate at points that will prevent visibility from interior. </w:t>
      </w:r>
    </w:p>
    <w:p w14:paraId="3B9B5BF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11.</w:t>
      </w:r>
      <w:r w:rsidRPr="00463287">
        <w:rPr>
          <w:rFonts w:ascii="Arial" w:eastAsia="Times New Roman" w:hAnsi="Arial" w:cs="Arial"/>
          <w:sz w:val="18"/>
          <w:szCs w:val="18"/>
        </w:rPr>
        <w:tab/>
        <w:t>Coordinate the installation of air &amp; vapor barrier with roof installer to ensure continuity of membrane with rooftop air &amp; vapor membrane. </w:t>
      </w:r>
    </w:p>
    <w:p w14:paraId="5223AE74"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12.</w:t>
      </w:r>
      <w:r w:rsidRPr="00463287">
        <w:rPr>
          <w:rFonts w:ascii="Arial" w:eastAsia="Times New Roman" w:hAnsi="Arial" w:cs="Arial"/>
          <w:sz w:val="18"/>
          <w:szCs w:val="18"/>
        </w:rPr>
        <w:tab/>
        <w:t>At end of each working day seal top edge of air &amp; vapor barrier to substrate with termination mastic. </w:t>
      </w:r>
    </w:p>
    <w:p w14:paraId="3DE879EC"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13.</w:t>
      </w:r>
      <w:r w:rsidRPr="00463287">
        <w:rPr>
          <w:rFonts w:ascii="Arial" w:eastAsia="Times New Roman" w:hAnsi="Arial" w:cs="Arial"/>
          <w:sz w:val="18"/>
          <w:szCs w:val="18"/>
        </w:rPr>
        <w:tab/>
        <w:t>Do not allow the rubberized asphalt surface of the air &amp; vapor barrier membrane to come in contact with polysulfide sealants, creosote, uncured coal tar products or EPDM. </w:t>
      </w:r>
    </w:p>
    <w:p w14:paraId="1A9A2E2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14.</w:t>
      </w:r>
      <w:r w:rsidRPr="00463287">
        <w:rPr>
          <w:rFonts w:ascii="Arial" w:eastAsia="Times New Roman" w:hAnsi="Arial" w:cs="Arial"/>
          <w:sz w:val="18"/>
          <w:szCs w:val="18"/>
        </w:rPr>
        <w:tab/>
        <w:t>Do not expose air &amp; vapor barrier membrane to sunlight for more than thirty days prior to enclosure. </w:t>
      </w:r>
    </w:p>
    <w:p w14:paraId="27E9325C"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15.</w:t>
      </w:r>
      <w:r w:rsidRPr="00463287">
        <w:rPr>
          <w:rFonts w:ascii="Arial" w:eastAsia="Times New Roman" w:hAnsi="Arial" w:cs="Arial"/>
          <w:sz w:val="18"/>
          <w:szCs w:val="18"/>
        </w:rPr>
        <w:tab/>
        <w:t>Inspect installation prior to enclosing and repair punctures, damaged areas and inadequately lapped seams with a patch of the membrane sized to extend 150 mm (6 in.) in all directions from the perimeter of the affected area.</w:t>
      </w:r>
    </w:p>
    <w:p w14:paraId="346E86BB" w14:textId="77777777" w:rsidR="00E727D0" w:rsidRPr="00463287" w:rsidRDefault="00E727D0" w:rsidP="00A315C2">
      <w:pPr>
        <w:spacing w:after="60"/>
        <w:ind w:left="810" w:hanging="270"/>
        <w:rPr>
          <w:rFonts w:ascii="Arial" w:hAnsi="Arial" w:cs="Arial"/>
          <w:sz w:val="18"/>
          <w:szCs w:val="18"/>
        </w:rPr>
      </w:pPr>
      <w:r w:rsidRPr="00463287">
        <w:rPr>
          <w:rFonts w:ascii="Arial" w:hAnsi="Arial" w:cs="Arial"/>
          <w:sz w:val="18"/>
          <w:szCs w:val="18"/>
        </w:rPr>
        <w:t>Application of Transition Membrane</w:t>
      </w:r>
    </w:p>
    <w:p w14:paraId="0F33827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Prime substrate to receive transition membrane as required per manufacturers written instructions.</w:t>
      </w:r>
    </w:p>
    <w:p w14:paraId="4620AA21"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Apply transition membrane with a minimum overlap of 75mm (3 in.) onto each surface at all beams, columns and joints as indicated in detail drawings.</w:t>
      </w:r>
    </w:p>
    <w:p w14:paraId="6E2B95D8"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Tie in to window and door frames, spandrel panels, roof and floor intersections and changes in substrate.</w:t>
      </w:r>
    </w:p>
    <w:p w14:paraId="192061DA"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Use pre-cut, easily handled lengths for each location.</w:t>
      </w:r>
    </w:p>
    <w:p w14:paraId="0A56AEB5"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Remove silicone-coated release paper and position membrane flashing carefully before placing it against the surface.</w:t>
      </w:r>
    </w:p>
    <w:p w14:paraId="3A79064F"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When properly positioned, place against surface by pressing firmly into place by hand roller.</w:t>
      </w:r>
    </w:p>
    <w:p w14:paraId="4FF3D32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 xml:space="preserve">Overlap adjacent pieces 50 mm </w:t>
      </w:r>
      <w:proofErr w:type="gramStart"/>
      <w:r w:rsidRPr="00463287">
        <w:rPr>
          <w:rFonts w:ascii="Arial" w:eastAsia="Times New Roman" w:hAnsi="Arial" w:cs="Arial"/>
          <w:sz w:val="18"/>
          <w:szCs w:val="18"/>
        </w:rPr>
        <w:t>( 2</w:t>
      </w:r>
      <w:proofErr w:type="gramEnd"/>
      <w:r w:rsidRPr="00463287">
        <w:rPr>
          <w:rFonts w:ascii="Arial" w:eastAsia="Times New Roman" w:hAnsi="Arial" w:cs="Arial"/>
          <w:sz w:val="18"/>
          <w:szCs w:val="18"/>
        </w:rPr>
        <w:t xml:space="preserve"> in.) and roll all seams with a hand roller.</w:t>
      </w:r>
    </w:p>
    <w:p w14:paraId="57F8397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Seal top edge of flashing with termination mastic.</w:t>
      </w:r>
    </w:p>
    <w:p w14:paraId="68C149D8"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When transition flashing is pre-installed prior to application of Fluid Applied Membrane, apply transition flashing as above. Spray or trowel a continuous uniform film of Fluid Membrane at min. 60 mils (1.5 mm or .060 in.) dry film thickness using multiple, overlapping passes, with a minimum overlap of 75 mm (3 in.) onto transition flashing. For sill condition, spray or trowel Fluid Membrane onto pre-installed sill flashing and onto horizontal section of sill. </w:t>
      </w:r>
    </w:p>
    <w:p w14:paraId="5A3AC579" w14:textId="77777777" w:rsidR="00E727D0" w:rsidRPr="00463287" w:rsidRDefault="00E727D0" w:rsidP="00463287">
      <w:pPr>
        <w:ind w:left="810" w:hanging="270"/>
        <w:rPr>
          <w:rFonts w:ascii="Arial" w:hAnsi="Arial" w:cs="Arial"/>
          <w:sz w:val="18"/>
          <w:szCs w:val="18"/>
        </w:rPr>
      </w:pPr>
    </w:p>
    <w:p w14:paraId="1BB6A347" w14:textId="77777777" w:rsidR="00E727D0" w:rsidRPr="00463287" w:rsidRDefault="00E727D0" w:rsidP="005456CB">
      <w:pPr>
        <w:spacing w:after="60"/>
        <w:ind w:left="810" w:hanging="270"/>
        <w:outlineLvl w:val="0"/>
        <w:rPr>
          <w:rFonts w:ascii="Arial" w:hAnsi="Arial" w:cs="Arial"/>
          <w:sz w:val="18"/>
          <w:szCs w:val="18"/>
        </w:rPr>
      </w:pPr>
      <w:r w:rsidRPr="00463287">
        <w:rPr>
          <w:rFonts w:ascii="Arial" w:hAnsi="Arial" w:cs="Arial"/>
          <w:sz w:val="18"/>
          <w:szCs w:val="18"/>
        </w:rPr>
        <w:t>Application of Flexible Membrane Wall Flashing </w:t>
      </w:r>
    </w:p>
    <w:p w14:paraId="48A298F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Prime substrate to receive wall flashing as required per manufacturers written instructions.</w:t>
      </w:r>
    </w:p>
    <w:p w14:paraId="20D3CC3F"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Precut pieces of flashing to easily handled lengths for each location.</w:t>
      </w:r>
    </w:p>
    <w:p w14:paraId="784F5869"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Remove silicone-coated release paper and position flashing carefully before placing it against the surface.</w:t>
      </w:r>
    </w:p>
    <w:p w14:paraId="16FFB7F2"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When properly positioned, place against surface by pressing firmly into place by hand roller. Fully adhere flashing to substrate to prevent water from migrating under flashing.</w:t>
      </w:r>
    </w:p>
    <w:p w14:paraId="6B4085DE"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Overlap adjacent pieces 50 mm (2 in.) and roll all seams with a hand roller.</w:t>
      </w:r>
    </w:p>
    <w:p w14:paraId="255C9661"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Trim bottom edge 13 mm (1/2 in.) back from exposed face of the wall. Flashing shall not be permanently exposed to sunlight.</w:t>
      </w:r>
    </w:p>
    <w:p w14:paraId="6C01BD1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At heads, sills and all flashing terminations, turn up ends a minimum of 50 mm (2 in.) and make careful folds to form an end dam, with the seams sealed.</w:t>
      </w:r>
    </w:p>
    <w:p w14:paraId="19C0CC04"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Seal top edge of flashing with termination mastic.</w:t>
      </w:r>
    </w:p>
    <w:p w14:paraId="145F7E36"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Do not allow the rubberized asphalt surface of the flashing membrane to come in contact with poly-sulfide sealants, creosote, uncured coal tar products or EPDM.</w:t>
      </w:r>
    </w:p>
    <w:p w14:paraId="03223E17" w14:textId="77777777" w:rsidR="00A315C2" w:rsidRDefault="00A315C2" w:rsidP="00A315C2">
      <w:pPr>
        <w:spacing w:after="60"/>
        <w:rPr>
          <w:rFonts w:ascii="Arial" w:hAnsi="Arial" w:cs="Arial"/>
          <w:sz w:val="18"/>
          <w:szCs w:val="18"/>
        </w:rPr>
      </w:pPr>
    </w:p>
    <w:p w14:paraId="0AE51EB1" w14:textId="77777777" w:rsidR="00E727D0" w:rsidRPr="00463287" w:rsidRDefault="00E727D0" w:rsidP="005456CB">
      <w:pPr>
        <w:tabs>
          <w:tab w:val="left" w:pos="540"/>
        </w:tabs>
        <w:spacing w:after="60"/>
        <w:outlineLvl w:val="0"/>
        <w:rPr>
          <w:rFonts w:ascii="Arial" w:eastAsia="Times New Roman" w:hAnsi="Arial" w:cs="Arial"/>
          <w:sz w:val="18"/>
          <w:szCs w:val="18"/>
        </w:rPr>
      </w:pPr>
      <w:r w:rsidRPr="00463287">
        <w:rPr>
          <w:rFonts w:ascii="Arial" w:eastAsia="Times New Roman" w:hAnsi="Arial" w:cs="Arial"/>
          <w:sz w:val="18"/>
          <w:szCs w:val="18"/>
        </w:rPr>
        <w:t>3.06</w:t>
      </w:r>
      <w:r w:rsidRPr="00463287">
        <w:rPr>
          <w:rFonts w:ascii="Arial" w:eastAsia="Times New Roman" w:hAnsi="Arial" w:cs="Arial"/>
          <w:sz w:val="18"/>
          <w:szCs w:val="18"/>
        </w:rPr>
        <w:tab/>
        <w:t>PROTECTION AND CLEANING</w:t>
      </w:r>
    </w:p>
    <w:p w14:paraId="12D731D6"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Remove any masking materials after installation.  Clean any stains on materials that would be exposed in the completed work using procedures as recommended by manufacturer. </w:t>
      </w:r>
    </w:p>
    <w:p w14:paraId="649FA7C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Perm-A-Barrier Wall Membrane is not suitable for permanent exposure and should be protected from the effects of sunlight.</w:t>
      </w:r>
    </w:p>
    <w:p w14:paraId="5BF51AC5"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Schedule work to ensure that the Perm-A-Barrier Wall Membrane system is covered as soon as possible after installation. Protect Perm-A-Barrier Wall Membrane system from damage during subsequent operations.  If the Perm-A-Barrier Wall Membrane system cannot be covered within 30 days after installation, apply temporary UV protection such as dark plastic sheet or tarpaulins.</w:t>
      </w:r>
    </w:p>
    <w:p w14:paraId="6510D35A" w14:textId="77777777" w:rsidR="00E727D0" w:rsidRPr="00463287" w:rsidRDefault="00E727D0" w:rsidP="00463287">
      <w:pPr>
        <w:ind w:left="135"/>
        <w:rPr>
          <w:rFonts w:ascii="Arial" w:hAnsi="Arial" w:cs="Arial"/>
          <w:sz w:val="18"/>
          <w:szCs w:val="18"/>
        </w:rPr>
      </w:pPr>
    </w:p>
    <w:p w14:paraId="6D37246A" w14:textId="53B49F9E" w:rsidR="00E727D0" w:rsidRPr="00463287" w:rsidRDefault="00E727D0" w:rsidP="00463287">
      <w:pPr>
        <w:rPr>
          <w:rFonts w:ascii="Arial" w:hAnsi="Arial" w:cs="Arial"/>
          <w:sz w:val="18"/>
          <w:szCs w:val="18"/>
        </w:rPr>
      </w:pP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p>
    <w:p w14:paraId="5E63E901" w14:textId="77777777" w:rsidR="008742F9" w:rsidRPr="00463287" w:rsidRDefault="008742F9" w:rsidP="00463287">
      <w:pPr>
        <w:rPr>
          <w:rFonts w:ascii="Arial" w:hAnsi="Arial" w:cs="Arial"/>
          <w:sz w:val="18"/>
          <w:szCs w:val="18"/>
        </w:rPr>
        <w:sectPr w:rsidR="008742F9" w:rsidRPr="00463287"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63287" w:rsidRDefault="008742F9" w:rsidP="00463287">
      <w:pPr>
        <w:spacing w:before="240"/>
        <w:rPr>
          <w:rFonts w:ascii="Arial" w:hAnsi="Arial" w:cs="Arial"/>
          <w:sz w:val="18"/>
          <w:szCs w:val="18"/>
        </w:rPr>
      </w:pPr>
    </w:p>
    <w:sectPr w:rsidR="008742F9" w:rsidRPr="00463287"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8193" w14:textId="77777777" w:rsidR="002E7ACE" w:rsidRDefault="002E7ACE" w:rsidP="00AE6E42">
      <w:r>
        <w:separator/>
      </w:r>
    </w:p>
  </w:endnote>
  <w:endnote w:type="continuationSeparator" w:id="0">
    <w:p w14:paraId="0F32A818" w14:textId="77777777" w:rsidR="002E7ACE" w:rsidRDefault="002E7ACE"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D137" w14:textId="77777777" w:rsidR="00463287" w:rsidRDefault="00463287">
    <w:pPr>
      <w:pStyle w:val="Footer"/>
    </w:pPr>
    <w:r>
      <w:rPr>
        <w:noProof/>
      </w:rPr>
      <mc:AlternateContent>
        <mc:Choice Requires="wps">
          <w:drawing>
            <wp:anchor distT="0" distB="0" distL="114300" distR="114300" simplePos="0" relativeHeight="251663360" behindDoc="0" locked="0" layoutInCell="1" allowOverlap="1" wp14:anchorId="1EA11C46" wp14:editId="25C6757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F0A9B"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C6C13D" w14:textId="77777777" w:rsidR="00463287" w:rsidRDefault="004632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EF00E57"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62D688"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CCCD85A"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94D055" w14:textId="77777777" w:rsidR="00463287" w:rsidRDefault="004632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D092C56" w14:textId="77777777" w:rsidR="00463287" w:rsidRDefault="0046328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1C46"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5F7F0A9B"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C6C13D" w14:textId="77777777" w:rsidR="00463287" w:rsidRDefault="004632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EF00E57"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62D688"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CCCD85A"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94D055" w14:textId="77777777" w:rsidR="00463287" w:rsidRDefault="004632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D092C56" w14:textId="77777777" w:rsidR="00463287" w:rsidRDefault="00463287" w:rsidP="007B55C1"/>
                </w:txbxContent>
              </v:textbox>
            </v:shape>
          </w:pict>
        </mc:Fallback>
      </mc:AlternateContent>
    </w:r>
    <w:r>
      <w:rPr>
        <w:noProof/>
      </w:rPr>
      <w:drawing>
        <wp:inline distT="0" distB="0" distL="0" distR="0" wp14:anchorId="4995D789" wp14:editId="147A732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2F77" w14:textId="77777777" w:rsidR="002E7ACE" w:rsidRDefault="002E7ACE" w:rsidP="00AE6E42">
      <w:r>
        <w:separator/>
      </w:r>
    </w:p>
  </w:footnote>
  <w:footnote w:type="continuationSeparator" w:id="0">
    <w:p w14:paraId="30127FF4" w14:textId="77777777" w:rsidR="002E7ACE" w:rsidRDefault="002E7ACE"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8F13132"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096"/>
    <w:multiLevelType w:val="multilevel"/>
    <w:tmpl w:val="81506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07B7D"/>
    <w:multiLevelType w:val="multilevel"/>
    <w:tmpl w:val="9B3E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A3BB3"/>
    <w:multiLevelType w:val="multilevel"/>
    <w:tmpl w:val="1D9E934A"/>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3">
    <w:nsid w:val="13097AAF"/>
    <w:multiLevelType w:val="multilevel"/>
    <w:tmpl w:val="B75604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9C6058E"/>
    <w:multiLevelType w:val="multilevel"/>
    <w:tmpl w:val="A8986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76302"/>
    <w:multiLevelType w:val="multilevel"/>
    <w:tmpl w:val="2696A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59C"/>
    <w:multiLevelType w:val="multilevel"/>
    <w:tmpl w:val="4B881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97EF8"/>
    <w:multiLevelType w:val="multilevel"/>
    <w:tmpl w:val="7E725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04143"/>
    <w:multiLevelType w:val="multilevel"/>
    <w:tmpl w:val="E0582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41A2D"/>
    <w:multiLevelType w:val="multilevel"/>
    <w:tmpl w:val="D9CCDFA6"/>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B0EDD"/>
    <w:multiLevelType w:val="multilevel"/>
    <w:tmpl w:val="B928D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A702B"/>
    <w:multiLevelType w:val="multilevel"/>
    <w:tmpl w:val="BD9235B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BF2760B"/>
    <w:multiLevelType w:val="multilevel"/>
    <w:tmpl w:val="AAE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3F31D9"/>
    <w:multiLevelType w:val="multilevel"/>
    <w:tmpl w:val="2DC2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82826"/>
    <w:multiLevelType w:val="multilevel"/>
    <w:tmpl w:val="EF8EB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423C79"/>
    <w:multiLevelType w:val="multilevel"/>
    <w:tmpl w:val="4CF2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2412D"/>
    <w:multiLevelType w:val="multilevel"/>
    <w:tmpl w:val="2612E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AA04D6"/>
    <w:multiLevelType w:val="multilevel"/>
    <w:tmpl w:val="894E1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B63E4F"/>
    <w:multiLevelType w:val="multilevel"/>
    <w:tmpl w:val="2B8E5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8F409D"/>
    <w:multiLevelType w:val="multilevel"/>
    <w:tmpl w:val="150CC2F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628409C"/>
    <w:multiLevelType w:val="multilevel"/>
    <w:tmpl w:val="CFBE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2"/>
  </w:num>
  <w:num w:numId="4">
    <w:abstractNumId w:val="3"/>
  </w:num>
  <w:num w:numId="5">
    <w:abstractNumId w:val="2"/>
  </w:num>
  <w:num w:numId="6">
    <w:abstractNumId w:val="20"/>
  </w:num>
  <w:num w:numId="7">
    <w:abstractNumId w:val="14"/>
  </w:num>
  <w:num w:numId="8">
    <w:abstractNumId w:val="6"/>
  </w:num>
  <w:num w:numId="9">
    <w:abstractNumId w:val="7"/>
  </w:num>
  <w:num w:numId="10">
    <w:abstractNumId w:val="9"/>
  </w:num>
  <w:num w:numId="11">
    <w:abstractNumId w:val="16"/>
  </w:num>
  <w:num w:numId="12">
    <w:abstractNumId w:val="5"/>
  </w:num>
  <w:num w:numId="13">
    <w:abstractNumId w:val="4"/>
  </w:num>
  <w:num w:numId="14">
    <w:abstractNumId w:val="19"/>
  </w:num>
  <w:num w:numId="15">
    <w:abstractNumId w:val="11"/>
  </w:num>
  <w:num w:numId="16">
    <w:abstractNumId w:val="0"/>
  </w:num>
  <w:num w:numId="17">
    <w:abstractNumId w:val="17"/>
  </w:num>
  <w:num w:numId="18">
    <w:abstractNumId w:val="13"/>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E7ACE"/>
    <w:rsid w:val="003157AE"/>
    <w:rsid w:val="003F3A10"/>
    <w:rsid w:val="00463287"/>
    <w:rsid w:val="0051308C"/>
    <w:rsid w:val="005208BC"/>
    <w:rsid w:val="00522259"/>
    <w:rsid w:val="005456CB"/>
    <w:rsid w:val="005B7E7C"/>
    <w:rsid w:val="006766DF"/>
    <w:rsid w:val="00685E28"/>
    <w:rsid w:val="007B55C1"/>
    <w:rsid w:val="008211B5"/>
    <w:rsid w:val="008742F9"/>
    <w:rsid w:val="009138EF"/>
    <w:rsid w:val="00A315C2"/>
    <w:rsid w:val="00AE6E42"/>
    <w:rsid w:val="00B339EB"/>
    <w:rsid w:val="00C97C33"/>
    <w:rsid w:val="00D5797D"/>
    <w:rsid w:val="00E727D0"/>
    <w:rsid w:val="00EE4408"/>
    <w:rsid w:val="00EE680D"/>
    <w:rsid w:val="00F26037"/>
    <w:rsid w:val="00FC3A69"/>
    <w:rsid w:val="00FD34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1">
    <w:name w:val="p1"/>
    <w:basedOn w:val="Normal"/>
    <w:rsid w:val="00E727D0"/>
    <w:pPr>
      <w:ind w:left="270"/>
      <w:jc w:val="center"/>
    </w:pPr>
    <w:rPr>
      <w:rFonts w:ascii="Arial" w:hAnsi="Arial" w:cs="Arial"/>
      <w:sz w:val="15"/>
      <w:szCs w:val="15"/>
    </w:rPr>
  </w:style>
  <w:style w:type="paragraph" w:customStyle="1" w:styleId="p2">
    <w:name w:val="p2"/>
    <w:basedOn w:val="Normal"/>
    <w:rsid w:val="00E727D0"/>
    <w:pPr>
      <w:ind w:left="270"/>
      <w:jc w:val="center"/>
    </w:pPr>
    <w:rPr>
      <w:rFonts w:ascii="Arial" w:hAnsi="Arial" w:cs="Arial"/>
      <w:sz w:val="15"/>
      <w:szCs w:val="15"/>
    </w:rPr>
  </w:style>
  <w:style w:type="paragraph" w:customStyle="1" w:styleId="p3">
    <w:name w:val="p3"/>
    <w:basedOn w:val="Normal"/>
    <w:rsid w:val="00E727D0"/>
    <w:pPr>
      <w:jc w:val="center"/>
    </w:pPr>
    <w:rPr>
      <w:rFonts w:ascii="Arial" w:hAnsi="Arial" w:cs="Arial"/>
      <w:sz w:val="17"/>
      <w:szCs w:val="17"/>
    </w:rPr>
  </w:style>
  <w:style w:type="paragraph" w:customStyle="1" w:styleId="p4">
    <w:name w:val="p4"/>
    <w:basedOn w:val="Normal"/>
    <w:rsid w:val="00E727D0"/>
    <w:pPr>
      <w:jc w:val="center"/>
    </w:pPr>
    <w:rPr>
      <w:rFonts w:ascii="Arial" w:hAnsi="Arial" w:cs="Arial"/>
      <w:sz w:val="15"/>
      <w:szCs w:val="15"/>
    </w:rPr>
  </w:style>
  <w:style w:type="paragraph" w:customStyle="1" w:styleId="p5">
    <w:name w:val="p5"/>
    <w:basedOn w:val="Normal"/>
    <w:rsid w:val="00E727D0"/>
    <w:pPr>
      <w:spacing w:before="180" w:after="45"/>
      <w:ind w:left="540" w:hanging="540"/>
    </w:pPr>
    <w:rPr>
      <w:rFonts w:ascii="Arial" w:hAnsi="Arial" w:cs="Arial"/>
      <w:sz w:val="15"/>
      <w:szCs w:val="15"/>
    </w:rPr>
  </w:style>
  <w:style w:type="paragraph" w:customStyle="1" w:styleId="p6">
    <w:name w:val="p6"/>
    <w:basedOn w:val="Normal"/>
    <w:rsid w:val="00E727D0"/>
    <w:pPr>
      <w:spacing w:before="60" w:after="60"/>
      <w:ind w:left="540" w:hanging="540"/>
    </w:pPr>
    <w:rPr>
      <w:rFonts w:ascii="Arial" w:hAnsi="Arial" w:cs="Arial"/>
      <w:sz w:val="15"/>
      <w:szCs w:val="15"/>
    </w:rPr>
  </w:style>
  <w:style w:type="paragraph" w:customStyle="1" w:styleId="p7">
    <w:name w:val="p7"/>
    <w:basedOn w:val="Normal"/>
    <w:rsid w:val="00E727D0"/>
    <w:pPr>
      <w:spacing w:before="60" w:after="60"/>
      <w:ind w:left="810" w:hanging="810"/>
    </w:pPr>
    <w:rPr>
      <w:rFonts w:ascii="Arial" w:hAnsi="Arial" w:cs="Arial"/>
      <w:sz w:val="15"/>
      <w:szCs w:val="15"/>
    </w:rPr>
  </w:style>
  <w:style w:type="paragraph" w:customStyle="1" w:styleId="p8">
    <w:name w:val="p8"/>
    <w:basedOn w:val="Normal"/>
    <w:rsid w:val="00E727D0"/>
    <w:pPr>
      <w:spacing w:after="60"/>
      <w:ind w:left="810" w:hanging="810"/>
    </w:pPr>
    <w:rPr>
      <w:rFonts w:ascii="Arial" w:hAnsi="Arial" w:cs="Arial"/>
      <w:sz w:val="15"/>
      <w:szCs w:val="15"/>
    </w:rPr>
  </w:style>
  <w:style w:type="paragraph" w:customStyle="1" w:styleId="p9">
    <w:name w:val="p9"/>
    <w:basedOn w:val="Normal"/>
    <w:rsid w:val="00E727D0"/>
    <w:pPr>
      <w:spacing w:after="60"/>
    </w:pPr>
    <w:rPr>
      <w:rFonts w:ascii="Arial" w:hAnsi="Arial" w:cs="Arial"/>
      <w:sz w:val="15"/>
      <w:szCs w:val="15"/>
    </w:rPr>
  </w:style>
  <w:style w:type="paragraph" w:customStyle="1" w:styleId="p10">
    <w:name w:val="p10"/>
    <w:basedOn w:val="Normal"/>
    <w:rsid w:val="00E727D0"/>
    <w:pPr>
      <w:ind w:left="540" w:hanging="540"/>
    </w:pPr>
    <w:rPr>
      <w:rFonts w:ascii="Arial" w:hAnsi="Arial" w:cs="Arial"/>
      <w:sz w:val="15"/>
      <w:szCs w:val="15"/>
    </w:rPr>
  </w:style>
  <w:style w:type="paragraph" w:customStyle="1" w:styleId="p11">
    <w:name w:val="p11"/>
    <w:basedOn w:val="Normal"/>
    <w:rsid w:val="00E727D0"/>
    <w:pPr>
      <w:ind w:left="540" w:hanging="540"/>
    </w:pPr>
    <w:rPr>
      <w:rFonts w:ascii="Arial" w:hAnsi="Arial" w:cs="Arial"/>
      <w:sz w:val="15"/>
      <w:szCs w:val="15"/>
    </w:rPr>
  </w:style>
  <w:style w:type="paragraph" w:customStyle="1" w:styleId="p12">
    <w:name w:val="p12"/>
    <w:basedOn w:val="Normal"/>
    <w:rsid w:val="00E727D0"/>
    <w:rPr>
      <w:rFonts w:ascii="Arial" w:hAnsi="Arial" w:cs="Arial"/>
      <w:sz w:val="15"/>
      <w:szCs w:val="15"/>
    </w:rPr>
  </w:style>
  <w:style w:type="paragraph" w:customStyle="1" w:styleId="p13">
    <w:name w:val="p13"/>
    <w:basedOn w:val="Normal"/>
    <w:rsid w:val="00E727D0"/>
    <w:pPr>
      <w:spacing w:before="60" w:after="60" w:line="180" w:lineRule="atLeast"/>
      <w:ind w:left="540" w:hanging="540"/>
    </w:pPr>
    <w:rPr>
      <w:rFonts w:ascii="Arial" w:hAnsi="Arial" w:cs="Arial"/>
      <w:color w:val="FF2600"/>
      <w:sz w:val="15"/>
      <w:szCs w:val="15"/>
    </w:rPr>
  </w:style>
  <w:style w:type="paragraph" w:customStyle="1" w:styleId="p14">
    <w:name w:val="p14"/>
    <w:basedOn w:val="Normal"/>
    <w:rsid w:val="00E727D0"/>
    <w:pPr>
      <w:ind w:left="810"/>
    </w:pPr>
    <w:rPr>
      <w:rFonts w:ascii="Arial" w:hAnsi="Arial" w:cs="Arial"/>
      <w:sz w:val="15"/>
      <w:szCs w:val="15"/>
    </w:rPr>
  </w:style>
  <w:style w:type="paragraph" w:customStyle="1" w:styleId="p15">
    <w:name w:val="p15"/>
    <w:basedOn w:val="Normal"/>
    <w:rsid w:val="00E727D0"/>
    <w:pPr>
      <w:spacing w:after="60"/>
      <w:ind w:left="1620" w:hanging="540"/>
    </w:pPr>
    <w:rPr>
      <w:rFonts w:ascii="Arial" w:hAnsi="Arial" w:cs="Arial"/>
      <w:sz w:val="15"/>
      <w:szCs w:val="15"/>
    </w:rPr>
  </w:style>
  <w:style w:type="paragraph" w:customStyle="1" w:styleId="p16">
    <w:name w:val="p16"/>
    <w:basedOn w:val="Normal"/>
    <w:rsid w:val="00E727D0"/>
    <w:pPr>
      <w:spacing w:after="60"/>
      <w:ind w:left="540" w:hanging="540"/>
    </w:pPr>
    <w:rPr>
      <w:rFonts w:ascii="Arial" w:hAnsi="Arial" w:cs="Arial"/>
      <w:sz w:val="15"/>
      <w:szCs w:val="15"/>
    </w:rPr>
  </w:style>
  <w:style w:type="paragraph" w:customStyle="1" w:styleId="p17">
    <w:name w:val="p17"/>
    <w:basedOn w:val="Normal"/>
    <w:rsid w:val="00E727D0"/>
    <w:rPr>
      <w:rFonts w:ascii="Arial" w:hAnsi="Arial" w:cs="Arial"/>
      <w:sz w:val="15"/>
      <w:szCs w:val="15"/>
    </w:rPr>
  </w:style>
  <w:style w:type="paragraph" w:customStyle="1" w:styleId="p18">
    <w:name w:val="p18"/>
    <w:basedOn w:val="Normal"/>
    <w:rsid w:val="00E727D0"/>
    <w:pPr>
      <w:spacing w:after="60"/>
      <w:ind w:left="810" w:hanging="270"/>
    </w:pPr>
    <w:rPr>
      <w:rFonts w:ascii="Arial" w:hAnsi="Arial" w:cs="Arial"/>
      <w:sz w:val="15"/>
      <w:szCs w:val="15"/>
    </w:rPr>
  </w:style>
  <w:style w:type="paragraph" w:customStyle="1" w:styleId="p20">
    <w:name w:val="p20"/>
    <w:basedOn w:val="Normal"/>
    <w:rsid w:val="00E727D0"/>
    <w:pPr>
      <w:spacing w:after="60"/>
      <w:ind w:left="1620" w:hanging="1080"/>
    </w:pPr>
    <w:rPr>
      <w:rFonts w:ascii="Arial" w:hAnsi="Arial" w:cs="Arial"/>
      <w:sz w:val="15"/>
      <w:szCs w:val="15"/>
    </w:rPr>
  </w:style>
  <w:style w:type="paragraph" w:customStyle="1" w:styleId="p21">
    <w:name w:val="p21"/>
    <w:basedOn w:val="Normal"/>
    <w:rsid w:val="00E727D0"/>
    <w:pPr>
      <w:ind w:left="540"/>
    </w:pPr>
    <w:rPr>
      <w:rFonts w:ascii="Arial" w:hAnsi="Arial" w:cs="Arial"/>
      <w:sz w:val="15"/>
      <w:szCs w:val="15"/>
    </w:rPr>
  </w:style>
  <w:style w:type="paragraph" w:customStyle="1" w:styleId="p22">
    <w:name w:val="p22"/>
    <w:basedOn w:val="Normal"/>
    <w:rsid w:val="00E727D0"/>
    <w:pPr>
      <w:spacing w:after="60"/>
      <w:ind w:left="1080" w:hanging="270"/>
    </w:pPr>
    <w:rPr>
      <w:rFonts w:ascii="Arial" w:hAnsi="Arial" w:cs="Arial"/>
      <w:sz w:val="15"/>
      <w:szCs w:val="15"/>
    </w:rPr>
  </w:style>
  <w:style w:type="paragraph" w:customStyle="1" w:styleId="p24">
    <w:name w:val="p24"/>
    <w:basedOn w:val="Normal"/>
    <w:rsid w:val="00E727D0"/>
    <w:pPr>
      <w:spacing w:before="60" w:after="60" w:line="180" w:lineRule="atLeast"/>
      <w:ind w:left="810" w:hanging="270"/>
    </w:pPr>
    <w:rPr>
      <w:rFonts w:ascii="Arial" w:hAnsi="Arial" w:cs="Arial"/>
      <w:sz w:val="15"/>
      <w:szCs w:val="15"/>
    </w:rPr>
  </w:style>
  <w:style w:type="paragraph" w:customStyle="1" w:styleId="p25">
    <w:name w:val="p25"/>
    <w:basedOn w:val="Normal"/>
    <w:rsid w:val="00E727D0"/>
    <w:pPr>
      <w:spacing w:before="60" w:after="60" w:line="180" w:lineRule="atLeast"/>
    </w:pPr>
    <w:rPr>
      <w:rFonts w:ascii="Arial" w:hAnsi="Arial" w:cs="Arial"/>
      <w:sz w:val="15"/>
      <w:szCs w:val="15"/>
    </w:rPr>
  </w:style>
  <w:style w:type="paragraph" w:customStyle="1" w:styleId="p26">
    <w:name w:val="p26"/>
    <w:basedOn w:val="Normal"/>
    <w:rsid w:val="00E727D0"/>
    <w:pPr>
      <w:spacing w:line="180" w:lineRule="atLeast"/>
      <w:ind w:left="810" w:hanging="270"/>
    </w:pPr>
    <w:rPr>
      <w:rFonts w:ascii="Arial" w:hAnsi="Arial" w:cs="Arial"/>
      <w:sz w:val="15"/>
      <w:szCs w:val="15"/>
    </w:rPr>
  </w:style>
  <w:style w:type="paragraph" w:customStyle="1" w:styleId="p27">
    <w:name w:val="p27"/>
    <w:basedOn w:val="Normal"/>
    <w:rsid w:val="00E727D0"/>
    <w:pPr>
      <w:ind w:left="27" w:hanging="27"/>
    </w:pPr>
    <w:rPr>
      <w:rFonts w:ascii="Arial" w:hAnsi="Arial" w:cs="Arial"/>
      <w:sz w:val="15"/>
      <w:szCs w:val="15"/>
    </w:rPr>
  </w:style>
  <w:style w:type="paragraph" w:customStyle="1" w:styleId="p28">
    <w:name w:val="p28"/>
    <w:basedOn w:val="Normal"/>
    <w:rsid w:val="00E727D0"/>
    <w:pPr>
      <w:spacing w:before="60" w:after="30" w:line="180" w:lineRule="atLeast"/>
      <w:ind w:left="1080" w:hanging="1080"/>
    </w:pPr>
    <w:rPr>
      <w:rFonts w:ascii="Arial" w:hAnsi="Arial" w:cs="Arial"/>
      <w:sz w:val="15"/>
      <w:szCs w:val="15"/>
    </w:rPr>
  </w:style>
  <w:style w:type="paragraph" w:customStyle="1" w:styleId="p29">
    <w:name w:val="p29"/>
    <w:basedOn w:val="Normal"/>
    <w:rsid w:val="00E727D0"/>
    <w:pPr>
      <w:spacing w:after="30" w:line="180" w:lineRule="atLeast"/>
      <w:ind w:left="1350" w:hanging="1365"/>
    </w:pPr>
    <w:rPr>
      <w:rFonts w:ascii="Arial" w:hAnsi="Arial" w:cs="Arial"/>
      <w:sz w:val="15"/>
      <w:szCs w:val="15"/>
    </w:rPr>
  </w:style>
  <w:style w:type="paragraph" w:customStyle="1" w:styleId="p30">
    <w:name w:val="p30"/>
    <w:basedOn w:val="Normal"/>
    <w:rsid w:val="00E727D0"/>
    <w:pPr>
      <w:spacing w:after="30" w:line="180" w:lineRule="atLeast"/>
      <w:ind w:left="1350" w:hanging="1350"/>
    </w:pPr>
    <w:rPr>
      <w:rFonts w:ascii="Arial" w:hAnsi="Arial" w:cs="Arial"/>
      <w:sz w:val="15"/>
      <w:szCs w:val="15"/>
    </w:rPr>
  </w:style>
  <w:style w:type="paragraph" w:customStyle="1" w:styleId="p31">
    <w:name w:val="p31"/>
    <w:basedOn w:val="Normal"/>
    <w:rsid w:val="00E727D0"/>
    <w:pPr>
      <w:spacing w:before="60" w:line="180" w:lineRule="atLeast"/>
      <w:ind w:left="27"/>
    </w:pPr>
    <w:rPr>
      <w:rFonts w:ascii="Arial" w:hAnsi="Arial" w:cs="Arial"/>
      <w:sz w:val="15"/>
      <w:szCs w:val="15"/>
    </w:rPr>
  </w:style>
  <w:style w:type="paragraph" w:customStyle="1" w:styleId="p32">
    <w:name w:val="p32"/>
    <w:basedOn w:val="Normal"/>
    <w:rsid w:val="00E727D0"/>
    <w:pPr>
      <w:spacing w:before="60" w:after="60"/>
      <w:ind w:left="810" w:hanging="270"/>
    </w:pPr>
    <w:rPr>
      <w:rFonts w:ascii="Arial" w:hAnsi="Arial" w:cs="Arial"/>
      <w:sz w:val="15"/>
      <w:szCs w:val="15"/>
    </w:rPr>
  </w:style>
  <w:style w:type="paragraph" w:customStyle="1" w:styleId="p33">
    <w:name w:val="p33"/>
    <w:basedOn w:val="Normal"/>
    <w:rsid w:val="00E727D0"/>
    <w:pPr>
      <w:spacing w:before="60" w:after="60"/>
      <w:ind w:left="540" w:hanging="540"/>
    </w:pPr>
    <w:rPr>
      <w:rFonts w:ascii="Arial" w:hAnsi="Arial" w:cs="Arial"/>
      <w:sz w:val="15"/>
      <w:szCs w:val="15"/>
    </w:rPr>
  </w:style>
  <w:style w:type="paragraph" w:customStyle="1" w:styleId="p34">
    <w:name w:val="p34"/>
    <w:basedOn w:val="Normal"/>
    <w:rsid w:val="00E727D0"/>
    <w:pPr>
      <w:spacing w:after="60" w:line="180" w:lineRule="atLeast"/>
      <w:ind w:left="810" w:hanging="270"/>
    </w:pPr>
    <w:rPr>
      <w:rFonts w:ascii="Arial" w:hAnsi="Arial" w:cs="Arial"/>
      <w:sz w:val="15"/>
      <w:szCs w:val="15"/>
    </w:rPr>
  </w:style>
  <w:style w:type="paragraph" w:customStyle="1" w:styleId="p35">
    <w:name w:val="p35"/>
    <w:basedOn w:val="Normal"/>
    <w:rsid w:val="00E727D0"/>
    <w:pPr>
      <w:spacing w:after="60" w:line="180" w:lineRule="atLeast"/>
      <w:ind w:left="540" w:hanging="540"/>
    </w:pPr>
    <w:rPr>
      <w:rFonts w:ascii="Arial" w:hAnsi="Arial" w:cs="Arial"/>
      <w:sz w:val="15"/>
      <w:szCs w:val="15"/>
    </w:rPr>
  </w:style>
  <w:style w:type="paragraph" w:customStyle="1" w:styleId="p36">
    <w:name w:val="p36"/>
    <w:basedOn w:val="Normal"/>
    <w:rsid w:val="00E727D0"/>
    <w:pPr>
      <w:spacing w:line="180" w:lineRule="atLeast"/>
      <w:ind w:left="540" w:hanging="540"/>
    </w:pPr>
    <w:rPr>
      <w:rFonts w:ascii="Arial" w:hAnsi="Arial" w:cs="Arial"/>
      <w:sz w:val="15"/>
      <w:szCs w:val="15"/>
    </w:rPr>
  </w:style>
  <w:style w:type="paragraph" w:customStyle="1" w:styleId="p37">
    <w:name w:val="p37"/>
    <w:basedOn w:val="Normal"/>
    <w:rsid w:val="00E727D0"/>
    <w:pPr>
      <w:spacing w:after="60" w:line="180" w:lineRule="atLeast"/>
      <w:ind w:left="540"/>
    </w:pPr>
    <w:rPr>
      <w:rFonts w:ascii="Arial" w:hAnsi="Arial" w:cs="Arial"/>
      <w:sz w:val="15"/>
      <w:szCs w:val="15"/>
    </w:rPr>
  </w:style>
  <w:style w:type="paragraph" w:customStyle="1" w:styleId="p38">
    <w:name w:val="p38"/>
    <w:basedOn w:val="Normal"/>
    <w:rsid w:val="00E727D0"/>
    <w:pPr>
      <w:spacing w:before="60" w:after="60" w:line="180" w:lineRule="atLeast"/>
      <w:ind w:left="540" w:hanging="540"/>
    </w:pPr>
    <w:rPr>
      <w:rFonts w:ascii="Arial" w:hAnsi="Arial" w:cs="Arial"/>
      <w:sz w:val="15"/>
      <w:szCs w:val="15"/>
    </w:rPr>
  </w:style>
  <w:style w:type="paragraph" w:customStyle="1" w:styleId="p39">
    <w:name w:val="p39"/>
    <w:basedOn w:val="Normal"/>
    <w:rsid w:val="00E727D0"/>
    <w:pPr>
      <w:spacing w:after="60" w:line="180" w:lineRule="atLeast"/>
      <w:ind w:left="1080" w:hanging="270"/>
    </w:pPr>
    <w:rPr>
      <w:rFonts w:ascii="Arial" w:hAnsi="Arial" w:cs="Arial"/>
      <w:sz w:val="15"/>
      <w:szCs w:val="15"/>
    </w:rPr>
  </w:style>
  <w:style w:type="paragraph" w:customStyle="1" w:styleId="p40">
    <w:name w:val="p40"/>
    <w:basedOn w:val="Normal"/>
    <w:rsid w:val="00E727D0"/>
    <w:pPr>
      <w:spacing w:after="60" w:line="180" w:lineRule="atLeast"/>
      <w:ind w:left="810"/>
    </w:pPr>
    <w:rPr>
      <w:rFonts w:ascii="Arial" w:hAnsi="Arial" w:cs="Arial"/>
      <w:sz w:val="15"/>
      <w:szCs w:val="15"/>
    </w:rPr>
  </w:style>
  <w:style w:type="paragraph" w:customStyle="1" w:styleId="p41">
    <w:name w:val="p41"/>
    <w:basedOn w:val="Normal"/>
    <w:rsid w:val="00E727D0"/>
    <w:pPr>
      <w:spacing w:after="60" w:line="180" w:lineRule="atLeast"/>
      <w:ind w:left="540" w:firstLine="270"/>
    </w:pPr>
    <w:rPr>
      <w:rFonts w:ascii="Arial" w:hAnsi="Arial" w:cs="Arial"/>
      <w:sz w:val="15"/>
      <w:szCs w:val="15"/>
    </w:rPr>
  </w:style>
  <w:style w:type="paragraph" w:customStyle="1" w:styleId="p42">
    <w:name w:val="p42"/>
    <w:basedOn w:val="Normal"/>
    <w:rsid w:val="00E727D0"/>
    <w:pPr>
      <w:spacing w:after="60" w:line="180" w:lineRule="atLeast"/>
      <w:ind w:left="540" w:hanging="540"/>
    </w:pPr>
    <w:rPr>
      <w:rFonts w:ascii="Arial" w:hAnsi="Arial" w:cs="Arial"/>
      <w:sz w:val="15"/>
      <w:szCs w:val="15"/>
    </w:rPr>
  </w:style>
  <w:style w:type="paragraph" w:customStyle="1" w:styleId="p43">
    <w:name w:val="p43"/>
    <w:basedOn w:val="Normal"/>
    <w:rsid w:val="00E727D0"/>
    <w:pPr>
      <w:spacing w:after="60"/>
      <w:ind w:left="540" w:hanging="540"/>
    </w:pPr>
    <w:rPr>
      <w:rFonts w:ascii="Arial" w:hAnsi="Arial" w:cs="Arial"/>
      <w:sz w:val="15"/>
      <w:szCs w:val="15"/>
    </w:rPr>
  </w:style>
  <w:style w:type="paragraph" w:customStyle="1" w:styleId="p45">
    <w:name w:val="p45"/>
    <w:basedOn w:val="Normal"/>
    <w:rsid w:val="00E727D0"/>
    <w:pPr>
      <w:ind w:left="810" w:hanging="270"/>
    </w:pPr>
    <w:rPr>
      <w:rFonts w:ascii="Arial" w:hAnsi="Arial" w:cs="Arial"/>
      <w:sz w:val="15"/>
      <w:szCs w:val="15"/>
    </w:rPr>
  </w:style>
  <w:style w:type="paragraph" w:customStyle="1" w:styleId="p46">
    <w:name w:val="p46"/>
    <w:basedOn w:val="Normal"/>
    <w:rsid w:val="00E727D0"/>
    <w:pPr>
      <w:ind w:left="135"/>
    </w:pPr>
    <w:rPr>
      <w:rFonts w:ascii="Arial" w:hAnsi="Arial" w:cs="Arial"/>
      <w:sz w:val="15"/>
      <w:szCs w:val="15"/>
    </w:rPr>
  </w:style>
  <w:style w:type="paragraph" w:customStyle="1" w:styleId="p47">
    <w:name w:val="p47"/>
    <w:basedOn w:val="Normal"/>
    <w:rsid w:val="00E727D0"/>
    <w:pPr>
      <w:ind w:left="135"/>
      <w:jc w:val="center"/>
    </w:pPr>
    <w:rPr>
      <w:rFonts w:ascii="Arial" w:hAnsi="Arial" w:cs="Arial"/>
      <w:sz w:val="15"/>
      <w:szCs w:val="15"/>
    </w:rPr>
  </w:style>
  <w:style w:type="paragraph" w:customStyle="1" w:styleId="p48">
    <w:name w:val="p48"/>
    <w:basedOn w:val="Normal"/>
    <w:rsid w:val="00E727D0"/>
    <w:pPr>
      <w:ind w:left="338" w:hanging="338"/>
    </w:pPr>
    <w:rPr>
      <w:rFonts w:ascii="Arial" w:hAnsi="Arial" w:cs="Arial"/>
      <w:sz w:val="15"/>
      <w:szCs w:val="15"/>
    </w:rPr>
  </w:style>
  <w:style w:type="paragraph" w:customStyle="1" w:styleId="p49">
    <w:name w:val="p49"/>
    <w:basedOn w:val="Normal"/>
    <w:rsid w:val="00E727D0"/>
    <w:rPr>
      <w:rFonts w:ascii="Arial" w:hAnsi="Arial" w:cs="Arial"/>
      <w:sz w:val="12"/>
      <w:szCs w:val="12"/>
    </w:rPr>
  </w:style>
  <w:style w:type="paragraph" w:customStyle="1" w:styleId="p50">
    <w:name w:val="p50"/>
    <w:basedOn w:val="Normal"/>
    <w:rsid w:val="00E727D0"/>
    <w:pPr>
      <w:jc w:val="both"/>
    </w:pPr>
    <w:rPr>
      <w:rFonts w:ascii="Arial" w:hAnsi="Arial" w:cs="Arial"/>
      <w:sz w:val="12"/>
      <w:szCs w:val="12"/>
    </w:rPr>
  </w:style>
  <w:style w:type="paragraph" w:customStyle="1" w:styleId="p51">
    <w:name w:val="p51"/>
    <w:basedOn w:val="Normal"/>
    <w:rsid w:val="00E727D0"/>
    <w:pPr>
      <w:ind w:left="338" w:hanging="338"/>
    </w:pPr>
    <w:rPr>
      <w:rFonts w:ascii="Arial" w:hAnsi="Arial" w:cs="Arial"/>
      <w:sz w:val="12"/>
      <w:szCs w:val="12"/>
    </w:rPr>
  </w:style>
  <w:style w:type="paragraph" w:customStyle="1" w:styleId="p52">
    <w:name w:val="p52"/>
    <w:basedOn w:val="Normal"/>
    <w:rsid w:val="00E727D0"/>
    <w:pPr>
      <w:jc w:val="both"/>
    </w:pPr>
    <w:rPr>
      <w:rFonts w:ascii="Arial" w:hAnsi="Arial" w:cs="Arial"/>
      <w:sz w:val="12"/>
      <w:szCs w:val="12"/>
    </w:rPr>
  </w:style>
  <w:style w:type="paragraph" w:customStyle="1" w:styleId="p53">
    <w:name w:val="p53"/>
    <w:basedOn w:val="Normal"/>
    <w:rsid w:val="00E727D0"/>
    <w:pPr>
      <w:spacing w:line="2" w:lineRule="atLeast"/>
      <w:jc w:val="both"/>
    </w:pPr>
    <w:rPr>
      <w:rFonts w:ascii="Arial" w:hAnsi="Arial" w:cs="Arial"/>
      <w:sz w:val="12"/>
      <w:szCs w:val="12"/>
    </w:rPr>
  </w:style>
  <w:style w:type="paragraph" w:customStyle="1" w:styleId="p54">
    <w:name w:val="p54"/>
    <w:basedOn w:val="Normal"/>
    <w:rsid w:val="00E727D0"/>
    <w:rPr>
      <w:rFonts w:ascii="Arial" w:hAnsi="Arial" w:cs="Arial"/>
      <w:sz w:val="12"/>
      <w:szCs w:val="12"/>
    </w:rPr>
  </w:style>
  <w:style w:type="character" w:customStyle="1" w:styleId="s1">
    <w:name w:val="s1"/>
    <w:basedOn w:val="DefaultParagraphFont"/>
    <w:rsid w:val="00E727D0"/>
    <w:rPr>
      <w:u w:val="single"/>
    </w:rPr>
  </w:style>
  <w:style w:type="character" w:customStyle="1" w:styleId="apple-tab-span">
    <w:name w:val="apple-tab-span"/>
    <w:basedOn w:val="DefaultParagraphFont"/>
    <w:rsid w:val="00E727D0"/>
  </w:style>
  <w:style w:type="character" w:customStyle="1" w:styleId="apple-converted-space">
    <w:name w:val="apple-converted-space"/>
    <w:basedOn w:val="DefaultParagraphFont"/>
    <w:rsid w:val="00E727D0"/>
  </w:style>
  <w:style w:type="character" w:customStyle="1" w:styleId="s2">
    <w:name w:val="s2"/>
    <w:basedOn w:val="DefaultParagraphFont"/>
    <w:rsid w:val="00E7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3610">
      <w:bodyDiv w:val="1"/>
      <w:marLeft w:val="0"/>
      <w:marRight w:val="0"/>
      <w:marTop w:val="0"/>
      <w:marBottom w:val="0"/>
      <w:divBdr>
        <w:top w:val="none" w:sz="0" w:space="0" w:color="auto"/>
        <w:left w:val="none" w:sz="0" w:space="0" w:color="auto"/>
        <w:bottom w:val="none" w:sz="0" w:space="0" w:color="auto"/>
        <w:right w:val="none" w:sz="0" w:space="0" w:color="auto"/>
      </w:divBdr>
    </w:div>
    <w:div w:id="20168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C2888-0829-D249-B9FB-C3A1814B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8</Pages>
  <Words>3120</Words>
  <Characters>17789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2016-11-22T14:53:00Z</dcterms:created>
  <dcterms:modified xsi:type="dcterms:W3CDTF">2018-01-25T20:58:00Z</dcterms:modified>
</cp:coreProperties>
</file>