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E69" w:rsidRPr="00B834DA" w:rsidRDefault="00FE0E69" w:rsidP="00FE0E69">
      <w:pPr>
        <w:spacing w:after="0" w:line="240" w:lineRule="auto"/>
        <w:rPr>
          <w:rFonts w:ascii="Times New Roman" w:hAnsi="Times New Roman" w:cs="Times New Roman"/>
          <w:b/>
          <w:color w:val="0070C0"/>
          <w:sz w:val="20"/>
          <w:szCs w:val="20"/>
        </w:rPr>
      </w:pPr>
      <w:bookmarkStart w:id="0" w:name="_GoBack"/>
      <w:bookmarkEnd w:id="0"/>
      <w:r w:rsidRPr="00B834DA">
        <w:rPr>
          <w:rFonts w:ascii="Times New Roman" w:hAnsi="Times New Roman" w:cs="Times New Roman"/>
          <w:b/>
          <w:color w:val="0070C0"/>
          <w:sz w:val="20"/>
          <w:szCs w:val="20"/>
        </w:rPr>
        <w:t>*********************************************************************************************</w:t>
      </w:r>
    </w:p>
    <w:p w:rsidR="00FE0E69" w:rsidRPr="00B834DA" w:rsidRDefault="00FE0E69" w:rsidP="00FE0E69">
      <w:pPr>
        <w:spacing w:after="0" w:line="240" w:lineRule="auto"/>
        <w:rPr>
          <w:rFonts w:ascii="Times New Roman" w:hAnsi="Times New Roman" w:cs="Times New Roman"/>
          <w:color w:val="0070C0"/>
          <w:sz w:val="20"/>
          <w:szCs w:val="20"/>
        </w:rPr>
      </w:pPr>
      <w:r w:rsidRPr="00B834DA">
        <w:rPr>
          <w:rFonts w:ascii="Times New Roman" w:hAnsi="Times New Roman" w:cs="Times New Roman"/>
          <w:color w:val="0070C0"/>
          <w:sz w:val="20"/>
          <w:szCs w:val="20"/>
          <w:u w:val="single"/>
        </w:rPr>
        <w:t>SPEC NOTE:</w:t>
      </w:r>
      <w:r w:rsidRPr="00B834DA">
        <w:rPr>
          <w:rFonts w:ascii="Times New Roman" w:hAnsi="Times New Roman" w:cs="Times New Roman"/>
          <w:color w:val="0070C0"/>
          <w:sz w:val="20"/>
          <w:szCs w:val="20"/>
        </w:rPr>
        <w:t xml:space="preserve"> </w:t>
      </w:r>
      <w:r w:rsidRPr="00B834DA">
        <w:rPr>
          <w:rFonts w:ascii="Times New Roman" w:hAnsi="Times New Roman" w:cs="Times New Roman"/>
          <w:b/>
          <w:color w:val="0070C0"/>
          <w:sz w:val="20"/>
          <w:szCs w:val="20"/>
        </w:rPr>
        <w:t>HRS (Henry</w:t>
      </w:r>
      <w:r w:rsidR="00E23EE1" w:rsidRPr="00E23EE1">
        <w:rPr>
          <w:rFonts w:ascii="Times New Roman" w:hAnsi="Times New Roman" w:cs="Times New Roman"/>
          <w:color w:val="0070C0"/>
          <w:sz w:val="20"/>
          <w:szCs w:val="20"/>
          <w:vertAlign w:val="superscript"/>
        </w:rPr>
        <w:t>®</w:t>
      </w:r>
      <w:r w:rsidRPr="00B834DA">
        <w:rPr>
          <w:rFonts w:ascii="Times New Roman" w:hAnsi="Times New Roman" w:cs="Times New Roman"/>
          <w:b/>
          <w:color w:val="0070C0"/>
          <w:sz w:val="20"/>
          <w:szCs w:val="20"/>
        </w:rPr>
        <w:t xml:space="preserve"> Restoration System) </w:t>
      </w:r>
      <w:r>
        <w:rPr>
          <w:rFonts w:ascii="Times New Roman" w:hAnsi="Times New Roman" w:cs="Times New Roman"/>
          <w:b/>
          <w:color w:val="0070C0"/>
          <w:sz w:val="20"/>
          <w:szCs w:val="20"/>
        </w:rPr>
        <w:t>Henry</w:t>
      </w:r>
      <w:r w:rsidR="00E23EE1" w:rsidRPr="000836BD">
        <w:rPr>
          <w:rFonts w:ascii="Times New Roman" w:hAnsi="Times New Roman" w:cs="Times New Roman"/>
          <w:b/>
          <w:color w:val="0070C0"/>
          <w:sz w:val="20"/>
          <w:szCs w:val="20"/>
          <w:vertAlign w:val="superscript"/>
        </w:rPr>
        <w:t>®</w:t>
      </w:r>
      <w:r>
        <w:rPr>
          <w:rFonts w:ascii="Times New Roman" w:hAnsi="Times New Roman" w:cs="Times New Roman"/>
          <w:b/>
          <w:color w:val="0070C0"/>
          <w:sz w:val="20"/>
          <w:szCs w:val="20"/>
        </w:rPr>
        <w:t xml:space="preserve"> Pro-Grade</w:t>
      </w:r>
      <w:r w:rsidRPr="000836BD">
        <w:rPr>
          <w:rFonts w:ascii="Times New Roman" w:hAnsi="Times New Roman" w:cs="Times New Roman"/>
          <w:b/>
          <w:color w:val="0070C0"/>
          <w:sz w:val="20"/>
          <w:szCs w:val="20"/>
          <w:vertAlign w:val="superscript"/>
        </w:rPr>
        <w:t>®</w:t>
      </w:r>
      <w:r w:rsidRPr="00B834DA">
        <w:rPr>
          <w:rFonts w:ascii="Times New Roman" w:hAnsi="Times New Roman" w:cs="Times New Roman"/>
          <w:b/>
          <w:color w:val="0070C0"/>
          <w:sz w:val="20"/>
          <w:szCs w:val="20"/>
        </w:rPr>
        <w:t xml:space="preserve"> 988 Silicone Roof Coating </w:t>
      </w:r>
      <w:r w:rsidR="004A441C">
        <w:rPr>
          <w:rFonts w:ascii="Times New Roman" w:hAnsi="Times New Roman" w:cs="Times New Roman"/>
          <w:b/>
          <w:color w:val="0070C0"/>
          <w:sz w:val="20"/>
          <w:szCs w:val="20"/>
        </w:rPr>
        <w:t xml:space="preserve">and </w:t>
      </w:r>
      <w:r w:rsidR="004A441C" w:rsidRPr="00B834DA">
        <w:rPr>
          <w:rFonts w:ascii="Times New Roman" w:hAnsi="Times New Roman" w:cs="Times New Roman"/>
          <w:b/>
          <w:color w:val="0070C0"/>
          <w:sz w:val="20"/>
          <w:szCs w:val="20"/>
        </w:rPr>
        <w:t>Permax</w:t>
      </w:r>
      <w:r w:rsidR="004A441C" w:rsidRPr="000836BD">
        <w:rPr>
          <w:rFonts w:ascii="Times New Roman" w:hAnsi="Times New Roman" w:cs="Times New Roman"/>
          <w:b/>
          <w:color w:val="0070C0"/>
          <w:sz w:val="20"/>
          <w:szCs w:val="20"/>
          <w:vertAlign w:val="superscript"/>
        </w:rPr>
        <w:t>®</w:t>
      </w:r>
      <w:r w:rsidR="004A441C" w:rsidRPr="00B834DA">
        <w:rPr>
          <w:rFonts w:ascii="Times New Roman" w:hAnsi="Times New Roman" w:cs="Times New Roman"/>
          <w:b/>
          <w:color w:val="0070C0"/>
          <w:sz w:val="20"/>
          <w:szCs w:val="20"/>
        </w:rPr>
        <w:t xml:space="preserve"> Spray Polyurethane Foam </w:t>
      </w:r>
      <w:r w:rsidRPr="00B834DA">
        <w:rPr>
          <w:rFonts w:ascii="Times New Roman" w:hAnsi="Times New Roman" w:cs="Times New Roman"/>
          <w:b/>
          <w:color w:val="0070C0"/>
          <w:sz w:val="20"/>
          <w:szCs w:val="20"/>
        </w:rPr>
        <w:t>for Existing MB/BUR Roofs.</w:t>
      </w:r>
      <w:r w:rsidRPr="00B834DA">
        <w:rPr>
          <w:rFonts w:ascii="Times New Roman" w:hAnsi="Times New Roman" w:cs="Times New Roman"/>
          <w:color w:val="0070C0"/>
          <w:sz w:val="20"/>
          <w:szCs w:val="20"/>
        </w:rPr>
        <w:t xml:space="preserve"> This specification is ideally suited for the protection and maintenance of existing granulated or smooth surfaced modified bitumen (MB) or smooth surfaced asphalt built-up roofing (BUR) to extend the life of the roofing assembly. Although prepared in CSI three (3) part format, this specification should be adapted to suit the requirements of the individual project and be included as a separate section under Division 07 - Thermal and Moisture Protection. </w:t>
      </w:r>
    </w:p>
    <w:p w:rsidR="00FE0E69" w:rsidRPr="00B834DA" w:rsidRDefault="00FE0E69" w:rsidP="00FE0E69">
      <w:pPr>
        <w:spacing w:after="0" w:line="240" w:lineRule="auto"/>
        <w:rPr>
          <w:rFonts w:ascii="Times New Roman" w:hAnsi="Times New Roman" w:cs="Times New Roman"/>
          <w:color w:val="0070C0"/>
          <w:sz w:val="20"/>
          <w:szCs w:val="20"/>
        </w:rPr>
      </w:pPr>
    </w:p>
    <w:p w:rsidR="00FE0E69" w:rsidRDefault="00FE0E69" w:rsidP="00FE0E69">
      <w:pPr>
        <w:spacing w:after="0" w:line="240" w:lineRule="auto"/>
        <w:rPr>
          <w:rFonts w:ascii="Times New Roman" w:hAnsi="Times New Roman" w:cs="Times New Roman"/>
          <w:color w:val="0070C0"/>
          <w:sz w:val="20"/>
          <w:szCs w:val="20"/>
        </w:rPr>
      </w:pPr>
      <w:r w:rsidRPr="00A92BB1">
        <w:rPr>
          <w:rFonts w:ascii="Times New Roman" w:hAnsi="Times New Roman" w:cs="Times New Roman"/>
          <w:color w:val="0070C0"/>
          <w:sz w:val="20"/>
          <w:szCs w:val="20"/>
          <w:u w:val="single"/>
        </w:rPr>
        <w:t>SPEC NOTE</w:t>
      </w:r>
      <w:r w:rsidRPr="00A92BB1">
        <w:rPr>
          <w:rFonts w:ascii="Times New Roman" w:hAnsi="Times New Roman" w:cs="Times New Roman"/>
          <w:color w:val="0070C0"/>
          <w:sz w:val="20"/>
          <w:szCs w:val="20"/>
        </w:rPr>
        <w:t xml:space="preserve">: This </w:t>
      </w:r>
      <w:r>
        <w:rPr>
          <w:rFonts w:ascii="Times New Roman" w:eastAsia="Malgun Gothic" w:hAnsi="Times New Roman" w:cs="Times New Roman"/>
          <w:color w:val="0070C0"/>
          <w:sz w:val="20"/>
          <w:szCs w:val="20"/>
        </w:rPr>
        <w:t>guide specification</w:t>
      </w:r>
      <w:r w:rsidRPr="00A92BB1">
        <w:rPr>
          <w:rFonts w:ascii="Times New Roman" w:hAnsi="Times New Roman" w:cs="Times New Roman"/>
          <w:color w:val="0070C0"/>
          <w:sz w:val="20"/>
          <w:szCs w:val="20"/>
        </w:rPr>
        <w:t xml:space="preserve"> is a reference for recommended installation procedures of the products/assembly described</w:t>
      </w:r>
      <w:r>
        <w:rPr>
          <w:rFonts w:ascii="Times New Roman" w:hAnsi="Times New Roman" w:cs="Times New Roman"/>
          <w:color w:val="0070C0"/>
          <w:sz w:val="20"/>
          <w:szCs w:val="20"/>
        </w:rPr>
        <w:t>; formatted</w:t>
      </w:r>
      <w:r w:rsidRPr="00A92BB1">
        <w:rPr>
          <w:rFonts w:ascii="Times New Roman" w:eastAsia="Malgun Gothic" w:hAnsi="Times New Roman" w:cs="Times New Roman"/>
          <w:color w:val="0070C0"/>
          <w:sz w:val="20"/>
          <w:szCs w:val="20"/>
        </w:rPr>
        <w:t xml:space="preserve"> in accordance with the </w:t>
      </w:r>
      <w:r w:rsidRPr="00A92BB1">
        <w:rPr>
          <w:rFonts w:ascii="Times New Roman" w:hAnsi="Times New Roman" w:cs="Times New Roman"/>
          <w:color w:val="0070C0"/>
          <w:sz w:val="20"/>
          <w:szCs w:val="20"/>
        </w:rPr>
        <w:t xml:space="preserve">Construction Specifications </w:t>
      </w:r>
      <w:r>
        <w:rPr>
          <w:rFonts w:ascii="Times New Roman" w:hAnsi="Times New Roman" w:cs="Times New Roman"/>
          <w:color w:val="0070C0"/>
          <w:sz w:val="20"/>
          <w:szCs w:val="20"/>
        </w:rPr>
        <w:t>Institute</w:t>
      </w:r>
      <w:r w:rsidRPr="00A92BB1">
        <w:rPr>
          <w:rFonts w:ascii="Times New Roman" w:hAnsi="Times New Roman" w:cs="Times New Roman"/>
          <w:color w:val="0070C0"/>
          <w:sz w:val="20"/>
          <w:szCs w:val="20"/>
        </w:rPr>
        <w:t xml:space="preserve"> (CS</w:t>
      </w:r>
      <w:r>
        <w:rPr>
          <w:rFonts w:ascii="Times New Roman" w:hAnsi="Times New Roman" w:cs="Times New Roman"/>
          <w:color w:val="0070C0"/>
          <w:sz w:val="20"/>
          <w:szCs w:val="20"/>
        </w:rPr>
        <w:t>I</w:t>
      </w:r>
      <w:r w:rsidRPr="00A92BB1">
        <w:rPr>
          <w:rFonts w:ascii="Times New Roman" w:hAnsi="Times New Roman" w:cs="Times New Roman"/>
          <w:color w:val="0070C0"/>
          <w:sz w:val="20"/>
          <w:szCs w:val="20"/>
        </w:rPr>
        <w:t>) Manual of Practice</w:t>
      </w:r>
      <w:r>
        <w:rPr>
          <w:rFonts w:ascii="Times New Roman" w:hAnsi="Times New Roman" w:cs="Times New Roman"/>
          <w:color w:val="0070C0"/>
          <w:sz w:val="20"/>
          <w:szCs w:val="20"/>
        </w:rPr>
        <w:t>.</w:t>
      </w:r>
      <w:r w:rsidRPr="00A92BB1">
        <w:rPr>
          <w:rFonts w:ascii="Times New Roman" w:hAnsi="Times New Roman" w:cs="Times New Roman"/>
          <w:color w:val="0070C0"/>
          <w:sz w:val="20"/>
          <w:szCs w:val="20"/>
        </w:rPr>
        <w:t xml:space="preserve"> </w:t>
      </w:r>
      <w:r>
        <w:rPr>
          <w:rFonts w:ascii="Times New Roman" w:hAnsi="Times New Roman" w:cs="Times New Roman"/>
          <w:color w:val="0070C0"/>
          <w:sz w:val="20"/>
          <w:szCs w:val="20"/>
        </w:rPr>
        <w:t>It</w:t>
      </w:r>
      <w:r w:rsidRPr="00A92BB1">
        <w:rPr>
          <w:rFonts w:ascii="Times New Roman" w:hAnsi="Times New Roman" w:cs="Times New Roman"/>
          <w:color w:val="0070C0"/>
          <w:sz w:val="20"/>
          <w:szCs w:val="20"/>
        </w:rPr>
        <w:t xml:space="preserve"> is the discretion of the project specification author to use the information within as a whole, or in part, to set a minimum standard of performance. Update “[project specific]” notes and coordinate as required.</w:t>
      </w:r>
      <w:r w:rsidRPr="00764E0C">
        <w:rPr>
          <w:rFonts w:ascii="Times New Roman" w:eastAsia="Malgun Gothic" w:hAnsi="Times New Roman" w:cs="Times New Roman"/>
          <w:color w:val="0070C0"/>
          <w:sz w:val="20"/>
          <w:szCs w:val="20"/>
        </w:rPr>
        <w:t xml:space="preserve"> </w:t>
      </w:r>
      <w:r>
        <w:rPr>
          <w:rFonts w:ascii="Times New Roman" w:eastAsia="Malgun Gothic" w:hAnsi="Times New Roman" w:cs="Times New Roman"/>
          <w:color w:val="0070C0"/>
          <w:sz w:val="20"/>
          <w:szCs w:val="20"/>
        </w:rPr>
        <w:t>U</w:t>
      </w:r>
      <w:r w:rsidRPr="00A92BB1">
        <w:rPr>
          <w:rFonts w:ascii="Times New Roman" w:eastAsia="Malgun Gothic" w:hAnsi="Times New Roman" w:cs="Times New Roman"/>
          <w:color w:val="0070C0"/>
          <w:sz w:val="20"/>
          <w:szCs w:val="20"/>
        </w:rPr>
        <w:t>se of General Contractor/installing Subcontractor identified accordingly</w:t>
      </w:r>
      <w:r>
        <w:rPr>
          <w:rFonts w:ascii="Times New Roman" w:hAnsi="Times New Roman" w:cs="Times New Roman"/>
          <w:color w:val="0070C0"/>
          <w:sz w:val="20"/>
          <w:szCs w:val="20"/>
        </w:rPr>
        <w:t>;</w:t>
      </w:r>
      <w:r w:rsidRPr="00A92BB1">
        <w:rPr>
          <w:rFonts w:ascii="Times New Roman" w:hAnsi="Times New Roman" w:cs="Times New Roman"/>
          <w:color w:val="0070C0"/>
          <w:sz w:val="20"/>
          <w:szCs w:val="20"/>
        </w:rPr>
        <w:t xml:space="preserve"> </w:t>
      </w:r>
      <w:r>
        <w:rPr>
          <w:rFonts w:ascii="Times New Roman" w:hAnsi="Times New Roman" w:cs="Times New Roman"/>
          <w:color w:val="0070C0"/>
          <w:sz w:val="20"/>
          <w:szCs w:val="20"/>
        </w:rPr>
        <w:t>m</w:t>
      </w:r>
      <w:r w:rsidRPr="00A92BB1">
        <w:rPr>
          <w:rFonts w:ascii="Times New Roman" w:hAnsi="Times New Roman" w:cs="Times New Roman"/>
          <w:color w:val="0070C0"/>
          <w:sz w:val="20"/>
          <w:szCs w:val="20"/>
        </w:rPr>
        <w:t xml:space="preserve">odify </w:t>
      </w:r>
      <w:r>
        <w:rPr>
          <w:rFonts w:ascii="Times New Roman" w:hAnsi="Times New Roman" w:cs="Times New Roman"/>
          <w:color w:val="0070C0"/>
          <w:sz w:val="20"/>
          <w:szCs w:val="20"/>
        </w:rPr>
        <w:t>as required.</w:t>
      </w:r>
    </w:p>
    <w:p w:rsidR="00FE0E69" w:rsidRPr="00B834DA" w:rsidRDefault="00FE0E69" w:rsidP="00FE0E69">
      <w:pPr>
        <w:autoSpaceDE w:val="0"/>
        <w:autoSpaceDN w:val="0"/>
        <w:adjustRightInd w:val="0"/>
        <w:spacing w:after="0" w:line="240" w:lineRule="auto"/>
        <w:rPr>
          <w:rFonts w:ascii="Times New Roman" w:eastAsia="Malgun Gothic" w:hAnsi="Times New Roman" w:cs="Times New Roman"/>
          <w:color w:val="0070C0"/>
          <w:sz w:val="20"/>
          <w:szCs w:val="20"/>
          <w:u w:val="single"/>
        </w:rPr>
      </w:pPr>
    </w:p>
    <w:p w:rsidR="00FE0E69" w:rsidRPr="00A92BB1" w:rsidRDefault="00FE0E69" w:rsidP="00FE0E69">
      <w:pPr>
        <w:autoSpaceDE w:val="0"/>
        <w:autoSpaceDN w:val="0"/>
        <w:adjustRightInd w:val="0"/>
        <w:spacing w:after="0" w:line="240" w:lineRule="auto"/>
        <w:rPr>
          <w:rFonts w:ascii="Times New Roman" w:eastAsia="Malgun Gothic" w:hAnsi="Times New Roman" w:cs="Times New Roman"/>
          <w:color w:val="0070C0"/>
          <w:sz w:val="20"/>
          <w:szCs w:val="20"/>
        </w:rPr>
      </w:pPr>
      <w:r w:rsidRPr="00A92BB1">
        <w:rPr>
          <w:rFonts w:ascii="Times New Roman" w:eastAsia="Malgun Gothic" w:hAnsi="Times New Roman" w:cs="Times New Roman"/>
          <w:color w:val="0070C0"/>
          <w:sz w:val="20"/>
          <w:szCs w:val="20"/>
          <w:u w:val="single"/>
        </w:rPr>
        <w:t>SPEC NOTE:</w:t>
      </w:r>
      <w:r w:rsidRPr="00A92BB1">
        <w:rPr>
          <w:rFonts w:ascii="Times New Roman" w:eastAsia="Malgun Gothic" w:hAnsi="Times New Roman" w:cs="Times New Roman"/>
          <w:color w:val="0070C0"/>
          <w:sz w:val="20"/>
          <w:szCs w:val="20"/>
        </w:rPr>
        <w:t xml:space="preserve"> This document includes Henry</w:t>
      </w:r>
      <w:r w:rsidRPr="00A92BB1">
        <w:rPr>
          <w:rFonts w:ascii="Times New Roman" w:eastAsia="Malgun Gothic" w:hAnsi="Times New Roman" w:cs="Times New Roman"/>
          <w:color w:val="0070C0"/>
          <w:sz w:val="20"/>
          <w:szCs w:val="20"/>
          <w:vertAlign w:val="superscript"/>
        </w:rPr>
        <w:t>®</w:t>
      </w:r>
      <w:r w:rsidRPr="00A92BB1">
        <w:rPr>
          <w:rFonts w:ascii="Times New Roman" w:eastAsia="Malgun Gothic" w:hAnsi="Times New Roman" w:cs="Times New Roman"/>
          <w:color w:val="0070C0"/>
          <w:sz w:val="20"/>
          <w:szCs w:val="20"/>
        </w:rPr>
        <w:t xml:space="preserve"> Company notes to assist the architect/specification writer. A Henry</w:t>
      </w:r>
      <w:r w:rsidRPr="00A92BB1">
        <w:rPr>
          <w:rFonts w:ascii="Times New Roman" w:eastAsia="Malgun Gothic" w:hAnsi="Times New Roman" w:cs="Times New Roman"/>
          <w:color w:val="0070C0"/>
          <w:sz w:val="20"/>
          <w:szCs w:val="20"/>
          <w:vertAlign w:val="superscript"/>
        </w:rPr>
        <w:t>®</w:t>
      </w:r>
      <w:r w:rsidRPr="00A92BB1">
        <w:rPr>
          <w:rFonts w:ascii="Times New Roman" w:eastAsia="Malgun Gothic" w:hAnsi="Times New Roman" w:cs="Times New Roman"/>
          <w:color w:val="0070C0"/>
          <w:sz w:val="20"/>
          <w:szCs w:val="20"/>
        </w:rPr>
        <w:t xml:space="preserve"> Company “SPEC NOTE” will always immediately precede the text to which it is referring. The section serves as a guideline; modify to meet specific project requirements.</w:t>
      </w:r>
    </w:p>
    <w:p w:rsidR="00FE0E69" w:rsidRPr="00B834DA" w:rsidRDefault="00FE0E69" w:rsidP="00FE0E69">
      <w:pPr>
        <w:spacing w:after="0" w:line="240" w:lineRule="auto"/>
        <w:rPr>
          <w:color w:val="0070C0"/>
          <w:u w:val="single"/>
        </w:rPr>
      </w:pPr>
    </w:p>
    <w:p w:rsidR="00FE0E69" w:rsidRPr="00B834DA" w:rsidRDefault="00FE0E69" w:rsidP="00FE0E69">
      <w:pPr>
        <w:spacing w:after="0" w:line="240" w:lineRule="auto"/>
        <w:rPr>
          <w:rFonts w:ascii="Times New Roman" w:eastAsia="Malgun Gothic" w:hAnsi="Times New Roman" w:cs="Times New Roman"/>
          <w:color w:val="0070C0"/>
          <w:sz w:val="20"/>
          <w:szCs w:val="20"/>
        </w:rPr>
      </w:pPr>
      <w:r w:rsidRPr="00B834DA">
        <w:rPr>
          <w:rFonts w:ascii="Times New Roman" w:eastAsia="Malgun Gothic" w:hAnsi="Times New Roman" w:cs="Times New Roman"/>
          <w:color w:val="0070C0"/>
          <w:sz w:val="20"/>
          <w:szCs w:val="20"/>
          <w:u w:val="single"/>
        </w:rPr>
        <w:t>SPEC NOTE</w:t>
      </w:r>
      <w:r w:rsidRPr="00B834DA">
        <w:rPr>
          <w:rFonts w:ascii="Times New Roman" w:eastAsia="Malgun Gothic" w:hAnsi="Times New Roman" w:cs="Times New Roman"/>
          <w:color w:val="0070C0"/>
          <w:sz w:val="20"/>
          <w:szCs w:val="20"/>
        </w:rPr>
        <w:t xml:space="preserve">: Delete “SPEC NOTE” sections in the final copy of the specification. </w:t>
      </w:r>
    </w:p>
    <w:p w:rsidR="00FE0E69" w:rsidRPr="00B834DA" w:rsidRDefault="00FE0E69" w:rsidP="00FE0E69">
      <w:pPr>
        <w:spacing w:after="0" w:line="240" w:lineRule="auto"/>
        <w:rPr>
          <w:rFonts w:ascii="Times New Roman" w:eastAsia="Malgun Gothic" w:hAnsi="Times New Roman" w:cs="Times New Roman"/>
          <w:color w:val="0070C0"/>
          <w:sz w:val="20"/>
          <w:szCs w:val="20"/>
        </w:rPr>
      </w:pPr>
    </w:p>
    <w:p w:rsidR="00FE0E69" w:rsidRPr="00B834DA" w:rsidRDefault="00FE0E69" w:rsidP="00FE0E69">
      <w:pPr>
        <w:spacing w:after="0" w:line="240" w:lineRule="auto"/>
        <w:rPr>
          <w:rFonts w:ascii="Times New Roman" w:eastAsia="Malgun Gothic" w:hAnsi="Times New Roman" w:cs="Times New Roman"/>
          <w:color w:val="0070C0"/>
          <w:sz w:val="20"/>
          <w:szCs w:val="20"/>
        </w:rPr>
      </w:pPr>
      <w:r w:rsidRPr="00B834DA">
        <w:rPr>
          <w:rFonts w:ascii="Times New Roman" w:eastAsia="Malgun Gothic" w:hAnsi="Times New Roman" w:cs="Times New Roman"/>
          <w:color w:val="0070C0"/>
          <w:sz w:val="20"/>
          <w:szCs w:val="20"/>
          <w:u w:val="single"/>
        </w:rPr>
        <w:t>SPEC NOTE:</w:t>
      </w:r>
      <w:r w:rsidRPr="00B834DA">
        <w:rPr>
          <w:color w:val="0070C0"/>
        </w:rPr>
        <w:t xml:space="preserve"> </w:t>
      </w:r>
      <w:r w:rsidRPr="00B834DA">
        <w:rPr>
          <w:rFonts w:ascii="Times New Roman" w:eastAsia="Malgun Gothic" w:hAnsi="Times New Roman" w:cs="Times New Roman"/>
          <w:color w:val="0070C0"/>
          <w:sz w:val="20"/>
          <w:szCs w:val="20"/>
        </w:rPr>
        <w:t>This specification is not intended for application over coal tar roofs, single-ply, silicone coatings, or roofs previously covered with loose or embedded gravel ballast.</w:t>
      </w:r>
    </w:p>
    <w:p w:rsidR="00FE0E69" w:rsidRPr="00B834DA" w:rsidRDefault="00FE0E69" w:rsidP="00FE0E69">
      <w:pPr>
        <w:spacing w:after="0" w:line="240" w:lineRule="auto"/>
        <w:rPr>
          <w:rFonts w:ascii="Times New Roman" w:eastAsia="Malgun Gothic" w:hAnsi="Times New Roman" w:cs="Times New Roman"/>
          <w:color w:val="0070C0"/>
          <w:sz w:val="20"/>
          <w:szCs w:val="20"/>
        </w:rPr>
      </w:pPr>
    </w:p>
    <w:p w:rsidR="00FE0E69" w:rsidRPr="00DF20D7" w:rsidRDefault="00FE0E69" w:rsidP="00FE0E69">
      <w:pPr>
        <w:spacing w:after="0" w:line="240" w:lineRule="auto"/>
        <w:rPr>
          <w:rFonts w:ascii="Times New Roman" w:eastAsia="Malgun Gothic" w:hAnsi="Times New Roman" w:cs="Times New Roman"/>
          <w:color w:val="0070C0"/>
          <w:sz w:val="20"/>
          <w:szCs w:val="20"/>
        </w:rPr>
      </w:pPr>
      <w:r>
        <w:rPr>
          <w:rFonts w:ascii="Times New Roman" w:eastAsia="Malgun Gothic" w:hAnsi="Times New Roman" w:cs="Times New Roman"/>
          <w:color w:val="0070C0"/>
          <w:sz w:val="20"/>
          <w:szCs w:val="20"/>
          <w:u w:val="single"/>
        </w:rPr>
        <w:t xml:space="preserve">SPEC NOTE: </w:t>
      </w:r>
      <w:r>
        <w:rPr>
          <w:rFonts w:ascii="Times New Roman" w:eastAsia="Malgun Gothic" w:hAnsi="Times New Roman" w:cs="Times New Roman"/>
          <w:color w:val="0070C0"/>
          <w:sz w:val="20"/>
          <w:szCs w:val="20"/>
        </w:rPr>
        <w:t xml:space="preserve">Use extreme caution when applying and walking on coated surfaces. Coated surfaces are extremely slippery and can create a fall hazard resulting in injury or death. </w:t>
      </w:r>
    </w:p>
    <w:p w:rsidR="00FE0E69" w:rsidRDefault="00FE0E69" w:rsidP="00FE0E69">
      <w:pPr>
        <w:spacing w:after="0" w:line="240" w:lineRule="auto"/>
        <w:rPr>
          <w:rFonts w:ascii="Times New Roman" w:eastAsia="Malgun Gothic" w:hAnsi="Times New Roman" w:cs="Times New Roman"/>
          <w:color w:val="0070C0"/>
          <w:sz w:val="20"/>
          <w:szCs w:val="20"/>
          <w:u w:val="single"/>
        </w:rPr>
      </w:pPr>
    </w:p>
    <w:p w:rsidR="00FE0E69" w:rsidRPr="00B834DA" w:rsidRDefault="00FE0E69" w:rsidP="00FE0E69">
      <w:pPr>
        <w:spacing w:after="0" w:line="240" w:lineRule="auto"/>
        <w:rPr>
          <w:rFonts w:ascii="Times New Roman" w:eastAsia="Malgun Gothic" w:hAnsi="Times New Roman" w:cs="Times New Roman"/>
          <w:color w:val="0070C0"/>
          <w:sz w:val="20"/>
          <w:szCs w:val="20"/>
        </w:rPr>
      </w:pPr>
      <w:r w:rsidRPr="00B834DA">
        <w:rPr>
          <w:rFonts w:ascii="Times New Roman" w:eastAsia="Malgun Gothic" w:hAnsi="Times New Roman" w:cs="Times New Roman"/>
          <w:color w:val="0070C0"/>
          <w:sz w:val="20"/>
          <w:szCs w:val="20"/>
          <w:u w:val="single"/>
        </w:rPr>
        <w:t>SPEC NOTE</w:t>
      </w:r>
      <w:r w:rsidRPr="00B834DA">
        <w:rPr>
          <w:rFonts w:ascii="Times New Roman" w:eastAsia="Malgun Gothic" w:hAnsi="Times New Roman" w:cs="Times New Roman"/>
          <w:color w:val="0070C0"/>
          <w:sz w:val="20"/>
          <w:szCs w:val="20"/>
        </w:rPr>
        <w:t xml:space="preserve">: Coverage rates indicated in guide specifications DO NOT include material calculations for waste..  </w:t>
      </w:r>
    </w:p>
    <w:p w:rsidR="00FE0E69" w:rsidRPr="00B834DA" w:rsidRDefault="00FE0E69" w:rsidP="00FE0E69">
      <w:pPr>
        <w:spacing w:after="0" w:line="240" w:lineRule="auto"/>
        <w:rPr>
          <w:rFonts w:ascii="Times New Roman" w:hAnsi="Times New Roman" w:cs="Times New Roman"/>
          <w:b/>
          <w:color w:val="0070C0"/>
          <w:sz w:val="20"/>
          <w:szCs w:val="20"/>
        </w:rPr>
      </w:pPr>
      <w:r w:rsidRPr="00B834DA">
        <w:rPr>
          <w:rFonts w:ascii="Times New Roman" w:hAnsi="Times New Roman" w:cs="Times New Roman"/>
          <w:b/>
          <w:color w:val="0070C0"/>
          <w:sz w:val="20"/>
          <w:szCs w:val="20"/>
        </w:rPr>
        <w:t>*********************************************************************************************</w:t>
      </w:r>
    </w:p>
    <w:p w:rsidR="00FE0E69" w:rsidRPr="004B44C9" w:rsidRDefault="00FE0E69" w:rsidP="00FE0E69">
      <w:pPr>
        <w:spacing w:after="0" w:line="240" w:lineRule="auto"/>
        <w:rPr>
          <w:rFonts w:ascii="Times New Roman" w:hAnsi="Times New Roman" w:cs="Times New Roman"/>
          <w:b/>
          <w:sz w:val="20"/>
          <w:szCs w:val="20"/>
        </w:rPr>
      </w:pPr>
    </w:p>
    <w:p w:rsidR="00FE0E69" w:rsidRPr="004B44C9" w:rsidRDefault="00FE0E69" w:rsidP="00FE0E69">
      <w:pPr>
        <w:pStyle w:val="Header"/>
        <w:tabs>
          <w:tab w:val="clear" w:pos="4680"/>
          <w:tab w:val="center" w:pos="3420"/>
        </w:tabs>
        <w:jc w:val="center"/>
        <w:rPr>
          <w:rFonts w:ascii="Times New Roman" w:hAnsi="Times New Roman" w:cs="Times New Roman"/>
          <w:b/>
          <w:sz w:val="20"/>
          <w:szCs w:val="20"/>
        </w:rPr>
      </w:pPr>
      <w:r w:rsidRPr="004B44C9">
        <w:rPr>
          <w:rFonts w:ascii="Times New Roman" w:hAnsi="Times New Roman" w:cs="Times New Roman"/>
          <w:b/>
          <w:sz w:val="20"/>
          <w:szCs w:val="20"/>
        </w:rPr>
        <w:t>SECTION 07 01 50</w:t>
      </w:r>
    </w:p>
    <w:p w:rsidR="00FE0E69" w:rsidRPr="004B44C9" w:rsidRDefault="00FE0E69" w:rsidP="00FE0E69">
      <w:pPr>
        <w:spacing w:after="0" w:line="240" w:lineRule="auto"/>
        <w:jc w:val="center"/>
        <w:rPr>
          <w:rFonts w:ascii="Times New Roman" w:hAnsi="Times New Roman" w:cs="Times New Roman"/>
          <w:b/>
          <w:sz w:val="20"/>
          <w:szCs w:val="20"/>
        </w:rPr>
      </w:pPr>
      <w:r w:rsidRPr="004B44C9">
        <w:rPr>
          <w:rFonts w:ascii="Times New Roman" w:hAnsi="Times New Roman" w:cs="Times New Roman"/>
          <w:b/>
          <w:sz w:val="20"/>
          <w:szCs w:val="20"/>
        </w:rPr>
        <w:t>COATED FOAMED ROOFING</w:t>
      </w:r>
    </w:p>
    <w:p w:rsidR="00FE0E69" w:rsidRPr="004B44C9" w:rsidRDefault="00FE0E69" w:rsidP="00FE0E69">
      <w:pPr>
        <w:spacing w:after="0" w:line="240" w:lineRule="auto"/>
        <w:rPr>
          <w:rFonts w:ascii="Times New Roman" w:hAnsi="Times New Roman" w:cs="Times New Roman"/>
          <w:b/>
          <w:sz w:val="20"/>
          <w:szCs w:val="20"/>
        </w:rPr>
      </w:pPr>
    </w:p>
    <w:p w:rsidR="00FE0E69" w:rsidRPr="004B44C9" w:rsidRDefault="00FE0E69" w:rsidP="00FE0E69">
      <w:pPr>
        <w:spacing w:after="0" w:line="240" w:lineRule="auto"/>
        <w:rPr>
          <w:rFonts w:ascii="Times New Roman" w:hAnsi="Times New Roman" w:cs="Times New Roman"/>
          <w:b/>
          <w:sz w:val="20"/>
          <w:szCs w:val="20"/>
        </w:rPr>
      </w:pPr>
      <w:r w:rsidRPr="004B44C9">
        <w:rPr>
          <w:rFonts w:ascii="Times New Roman" w:hAnsi="Times New Roman" w:cs="Times New Roman"/>
          <w:b/>
          <w:sz w:val="20"/>
          <w:szCs w:val="20"/>
        </w:rPr>
        <w:t>GENERAL</w:t>
      </w:r>
    </w:p>
    <w:p w:rsidR="00FE0E69" w:rsidRPr="004B44C9" w:rsidRDefault="00FE0E69" w:rsidP="00FE0E69">
      <w:pPr>
        <w:pStyle w:val="ListParagraph"/>
        <w:spacing w:after="0" w:line="240" w:lineRule="auto"/>
        <w:ind w:left="1800"/>
        <w:rPr>
          <w:rFonts w:ascii="Times New Roman" w:hAnsi="Times New Roman" w:cs="Times New Roman"/>
          <w:b/>
          <w:sz w:val="20"/>
          <w:szCs w:val="20"/>
        </w:rPr>
      </w:pPr>
    </w:p>
    <w:p w:rsidR="00FE0E69" w:rsidRPr="004B44C9" w:rsidRDefault="00FE0E69" w:rsidP="00FE0E69">
      <w:pPr>
        <w:pStyle w:val="ListParagraph"/>
        <w:numPr>
          <w:ilvl w:val="1"/>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GENERAL REQUIREMENTS</w:t>
      </w:r>
    </w:p>
    <w:p w:rsidR="00FE0E69" w:rsidRPr="004B44C9" w:rsidRDefault="00FE0E69" w:rsidP="00FE0E69">
      <w:pPr>
        <w:pStyle w:val="ListParagraph"/>
        <w:spacing w:after="0" w:line="240" w:lineRule="auto"/>
        <w:ind w:left="0"/>
        <w:rPr>
          <w:rFonts w:ascii="Times New Roman" w:hAnsi="Times New Roman" w:cs="Times New Roman"/>
          <w:sz w:val="20"/>
          <w:szCs w:val="20"/>
        </w:rPr>
      </w:pPr>
    </w:p>
    <w:p w:rsidR="00FE0E69" w:rsidRPr="004B44C9" w:rsidRDefault="00FE0E69" w:rsidP="00FE0E69">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The General Conditions, Supplementary Conditions, Instructions to Bidders, and Division 01- General Requirements shall be read in conjunction with and govern this section. </w:t>
      </w:r>
    </w:p>
    <w:p w:rsidR="00FE0E69" w:rsidRPr="004B44C9" w:rsidRDefault="00FE0E69" w:rsidP="00FE0E69">
      <w:pPr>
        <w:pStyle w:val="ListParagraph"/>
        <w:spacing w:after="0" w:line="240" w:lineRule="auto"/>
        <w:ind w:left="1440"/>
        <w:rPr>
          <w:rFonts w:ascii="Times New Roman" w:hAnsi="Times New Roman" w:cs="Times New Roman"/>
          <w:sz w:val="20"/>
          <w:szCs w:val="20"/>
        </w:rPr>
      </w:pPr>
    </w:p>
    <w:p w:rsidR="00FE0E69" w:rsidRPr="00A92BB1" w:rsidRDefault="00FE0E69" w:rsidP="00FE0E69">
      <w:pPr>
        <w:pStyle w:val="ListParagraph"/>
        <w:numPr>
          <w:ilvl w:val="2"/>
          <w:numId w:val="1"/>
        </w:numPr>
        <w:spacing w:after="0" w:line="240" w:lineRule="auto"/>
        <w:rPr>
          <w:rFonts w:ascii="Times New Roman" w:hAnsi="Times New Roman" w:cs="Times New Roman"/>
          <w:sz w:val="20"/>
          <w:szCs w:val="20"/>
        </w:rPr>
      </w:pPr>
      <w:r w:rsidRPr="00A92BB1">
        <w:rPr>
          <w:rFonts w:ascii="Times New Roman" w:hAnsi="Times New Roman" w:cs="Times New Roman"/>
          <w:sz w:val="20"/>
          <w:szCs w:val="20"/>
        </w:rPr>
        <w:t>Read this Specification as a whole by all parties concerned. Each Section may contain more or less than the complete Work of any trade. The Contractor is solely responsible to make clear to the installing Subcontractor the extent of their Work.</w:t>
      </w:r>
    </w:p>
    <w:p w:rsidR="00FE0E69" w:rsidRPr="004B44C9" w:rsidRDefault="00FE0E69" w:rsidP="00FE0E69">
      <w:pPr>
        <w:pStyle w:val="ListParagraph"/>
        <w:rPr>
          <w:rFonts w:ascii="Times New Roman" w:hAnsi="Times New Roman" w:cs="Times New Roman"/>
          <w:sz w:val="20"/>
          <w:szCs w:val="20"/>
        </w:rPr>
      </w:pPr>
    </w:p>
    <w:p w:rsidR="00FE0E69" w:rsidRPr="004B44C9" w:rsidRDefault="00FE0E69" w:rsidP="00FE0E69">
      <w:pPr>
        <w:pStyle w:val="ListParagraph"/>
        <w:numPr>
          <w:ilvl w:val="1"/>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SUMMARY</w:t>
      </w:r>
    </w:p>
    <w:p w:rsidR="00FE0E69" w:rsidRPr="004B44C9" w:rsidRDefault="00FE0E69" w:rsidP="00FE0E69">
      <w:pPr>
        <w:pStyle w:val="ListParagraph"/>
        <w:spacing w:after="0" w:line="240" w:lineRule="auto"/>
        <w:ind w:left="0"/>
        <w:rPr>
          <w:rFonts w:ascii="Times New Roman" w:hAnsi="Times New Roman" w:cs="Times New Roman"/>
          <w:sz w:val="20"/>
          <w:szCs w:val="20"/>
        </w:rPr>
      </w:pPr>
    </w:p>
    <w:p w:rsidR="00FE0E69" w:rsidRPr="004B44C9" w:rsidRDefault="00FE0E69" w:rsidP="00FE0E69">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This Section includes requirements for supplying labor, materials, tools, and equipment to complete the Work as shown on the Drawings Architectural Division as specified herein including, but not limited to, the following:</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Spray Polyurethane Foam Primer </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Spray Polyurethane Foam </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Sealant</w:t>
      </w:r>
    </w:p>
    <w:p w:rsidR="00FE0E69" w:rsidRDefault="00FE0E69" w:rsidP="00FE0E69">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Roof Coating</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Roof Granules (optional)</w:t>
      </w:r>
    </w:p>
    <w:p w:rsidR="00FE0E69" w:rsidRDefault="00FE0E69" w:rsidP="00FE0E69">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Walkways (optional)</w:t>
      </w:r>
    </w:p>
    <w:p w:rsidR="00FE0E69" w:rsidRDefault="00FE0E69" w:rsidP="00FE0E69">
      <w:pPr>
        <w:pStyle w:val="ListParagraph"/>
        <w:spacing w:after="0" w:line="240" w:lineRule="auto"/>
        <w:ind w:left="1944"/>
        <w:rPr>
          <w:rFonts w:ascii="Times New Roman" w:hAnsi="Times New Roman" w:cs="Times New Roman"/>
          <w:sz w:val="20"/>
          <w:szCs w:val="20"/>
        </w:rPr>
      </w:pPr>
    </w:p>
    <w:p w:rsidR="00FE0E69" w:rsidRDefault="00FE0E69" w:rsidP="00FE0E69">
      <w:pPr>
        <w:pStyle w:val="ListParagraph"/>
        <w:spacing w:after="0" w:line="240" w:lineRule="auto"/>
        <w:ind w:left="1944"/>
        <w:rPr>
          <w:rFonts w:ascii="Times New Roman" w:hAnsi="Times New Roman" w:cs="Times New Roman"/>
          <w:sz w:val="20"/>
          <w:szCs w:val="20"/>
        </w:rPr>
      </w:pPr>
    </w:p>
    <w:p w:rsidR="00FE0E69" w:rsidRPr="004B44C9" w:rsidRDefault="00FE0E69" w:rsidP="00FE0E69">
      <w:pPr>
        <w:pStyle w:val="ListParagraph"/>
        <w:spacing w:after="0" w:line="240" w:lineRule="auto"/>
        <w:ind w:left="1944"/>
        <w:rPr>
          <w:rFonts w:ascii="Times New Roman" w:hAnsi="Times New Roman" w:cs="Times New Roman"/>
          <w:sz w:val="20"/>
          <w:szCs w:val="20"/>
        </w:rPr>
      </w:pPr>
    </w:p>
    <w:p w:rsidR="00FE0E69" w:rsidRPr="00A92BB1" w:rsidRDefault="00FE0E69" w:rsidP="00FE0E69">
      <w:pPr>
        <w:spacing w:after="0" w:line="240" w:lineRule="auto"/>
        <w:rPr>
          <w:rFonts w:ascii="Times New Roman" w:hAnsi="Times New Roman" w:cs="Times New Roman"/>
          <w:b/>
          <w:color w:val="0070C0"/>
          <w:sz w:val="20"/>
          <w:szCs w:val="20"/>
        </w:rPr>
      </w:pPr>
      <w:r w:rsidRPr="00A92BB1">
        <w:rPr>
          <w:rFonts w:ascii="Times New Roman" w:hAnsi="Times New Roman" w:cs="Times New Roman"/>
          <w:b/>
          <w:color w:val="0070C0"/>
          <w:sz w:val="20"/>
          <w:szCs w:val="20"/>
        </w:rPr>
        <w:lastRenderedPageBreak/>
        <w:t>*********************************************************************************************</w:t>
      </w:r>
    </w:p>
    <w:p w:rsidR="00FE0E69" w:rsidRPr="00A92BB1" w:rsidRDefault="00FE0E69" w:rsidP="00FE0E69">
      <w:pPr>
        <w:pStyle w:val="Petroff2"/>
        <w:numPr>
          <w:ilvl w:val="0"/>
          <w:numId w:val="0"/>
        </w:numPr>
        <w:tabs>
          <w:tab w:val="left" w:pos="-1440"/>
        </w:tabs>
        <w:rPr>
          <w:rFonts w:ascii="Times New Roman" w:hAnsi="Times New Roman"/>
          <w:b w:val="0"/>
          <w:color w:val="0070C0"/>
          <w:sz w:val="20"/>
          <w:szCs w:val="20"/>
        </w:rPr>
      </w:pPr>
      <w:r w:rsidRPr="00A92BB1">
        <w:rPr>
          <w:rFonts w:ascii="Times New Roman" w:hAnsi="Times New Roman"/>
          <w:b w:val="0"/>
          <w:color w:val="0070C0"/>
          <w:sz w:val="20"/>
          <w:szCs w:val="20"/>
          <w:u w:val="single"/>
        </w:rPr>
        <w:t>SPEC NOTE:</w:t>
      </w:r>
      <w:r w:rsidRPr="00A92BB1">
        <w:rPr>
          <w:rFonts w:ascii="Times New Roman" w:hAnsi="Times New Roman"/>
          <w:b w:val="0"/>
          <w:color w:val="0070C0"/>
          <w:sz w:val="20"/>
          <w:szCs w:val="20"/>
        </w:rPr>
        <w:t xml:space="preserve"> Coordination of terminations, transitions, and penetrations are pertinent to ensure chemical compatibility and adhesion of adjacent products. Edit the following related sections as required to </w:t>
      </w:r>
      <w:r>
        <w:rPr>
          <w:rFonts w:ascii="Times New Roman" w:hAnsi="Times New Roman"/>
          <w:b w:val="0"/>
          <w:color w:val="0070C0"/>
          <w:sz w:val="20"/>
          <w:szCs w:val="20"/>
        </w:rPr>
        <w:t xml:space="preserve">specify </w:t>
      </w:r>
      <w:r w:rsidRPr="00A92BB1">
        <w:rPr>
          <w:rFonts w:ascii="Times New Roman" w:hAnsi="Times New Roman"/>
          <w:b w:val="0"/>
          <w:color w:val="0070C0"/>
          <w:sz w:val="20"/>
          <w:szCs w:val="20"/>
        </w:rPr>
        <w:t xml:space="preserve">a continuous air and watertight building envelope. Contact manufacturer(s) where products transition from one assembly to another to confirm minimum installation requirements for warranty issuance. </w:t>
      </w:r>
    </w:p>
    <w:p w:rsidR="00FE0E69" w:rsidRPr="00A92BB1" w:rsidRDefault="00FE0E69" w:rsidP="00FE0E69">
      <w:pPr>
        <w:spacing w:after="0" w:line="240" w:lineRule="auto"/>
        <w:rPr>
          <w:rFonts w:ascii="Times New Roman" w:hAnsi="Times New Roman" w:cs="Times New Roman"/>
          <w:b/>
          <w:color w:val="0070C0"/>
          <w:sz w:val="20"/>
          <w:szCs w:val="20"/>
        </w:rPr>
      </w:pPr>
      <w:r w:rsidRPr="00A92BB1">
        <w:rPr>
          <w:rFonts w:ascii="Times New Roman" w:hAnsi="Times New Roman" w:cs="Times New Roman"/>
          <w:b/>
          <w:color w:val="0070C0"/>
          <w:sz w:val="20"/>
          <w:szCs w:val="20"/>
        </w:rPr>
        <w:t>*********************************************************************************************</w:t>
      </w:r>
    </w:p>
    <w:p w:rsidR="00FE0E69" w:rsidRPr="004B44C9" w:rsidRDefault="00FE0E69" w:rsidP="00FE0E69">
      <w:pPr>
        <w:pStyle w:val="Petroff2"/>
        <w:numPr>
          <w:ilvl w:val="0"/>
          <w:numId w:val="0"/>
        </w:numPr>
        <w:tabs>
          <w:tab w:val="left" w:pos="-1440"/>
        </w:tabs>
        <w:ind w:left="1944"/>
        <w:rPr>
          <w:rFonts w:ascii="Times New Roman" w:hAnsi="Times New Roman"/>
          <w:b w:val="0"/>
          <w:sz w:val="20"/>
          <w:szCs w:val="20"/>
        </w:rPr>
      </w:pPr>
    </w:p>
    <w:p w:rsidR="00FE0E69" w:rsidRPr="004B44C9" w:rsidRDefault="00FE0E69" w:rsidP="00FE0E69">
      <w:pPr>
        <w:pStyle w:val="ListParagraph"/>
        <w:numPr>
          <w:ilvl w:val="1"/>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RELATED REQUIREMENTS</w:t>
      </w:r>
    </w:p>
    <w:p w:rsidR="00FE0E69" w:rsidRPr="004B44C9" w:rsidRDefault="00FE0E69" w:rsidP="00FE0E69">
      <w:pPr>
        <w:spacing w:after="0" w:line="240" w:lineRule="auto"/>
        <w:rPr>
          <w:rFonts w:ascii="Times New Roman" w:hAnsi="Times New Roman" w:cs="Times New Roman"/>
          <w:sz w:val="20"/>
          <w:szCs w:val="20"/>
        </w:rPr>
      </w:pPr>
      <w:bookmarkStart w:id="1" w:name="Text10"/>
    </w:p>
    <w:p w:rsidR="00FE0E69" w:rsidRPr="004B44C9" w:rsidRDefault="00FE0E69" w:rsidP="00FE0E69">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DIVISION 07 – Thermal and Moisture Protection Section 07 01 20 – Maintenance of Thermal Protection </w:t>
      </w:r>
    </w:p>
    <w:p w:rsidR="00FE0E69" w:rsidRPr="004B44C9" w:rsidRDefault="00FE0E69" w:rsidP="00FE0E69">
      <w:pPr>
        <w:pStyle w:val="ListParagraph"/>
        <w:spacing w:after="0" w:line="240" w:lineRule="auto"/>
        <w:ind w:left="1440"/>
        <w:rPr>
          <w:rFonts w:ascii="Times New Roman" w:hAnsi="Times New Roman" w:cs="Times New Roman"/>
          <w:sz w:val="20"/>
          <w:szCs w:val="20"/>
        </w:rPr>
      </w:pPr>
    </w:p>
    <w:p w:rsidR="00FE0E69" w:rsidRPr="004B44C9" w:rsidRDefault="00FE0E69" w:rsidP="00FE0E69">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DIVISION 07 – Thermal and Moisture Protection Section 07 01 50.13 – Roof Moisture Survey</w:t>
      </w:r>
    </w:p>
    <w:p w:rsidR="00FE0E69" w:rsidRPr="004B44C9" w:rsidRDefault="00FE0E69" w:rsidP="00FE0E69">
      <w:pPr>
        <w:pStyle w:val="ListParagraph"/>
        <w:spacing w:after="0" w:line="240" w:lineRule="auto"/>
        <w:ind w:left="1224"/>
        <w:rPr>
          <w:rFonts w:ascii="Times New Roman" w:hAnsi="Times New Roman" w:cs="Times New Roman"/>
          <w:sz w:val="20"/>
          <w:szCs w:val="20"/>
        </w:rPr>
      </w:pPr>
    </w:p>
    <w:p w:rsidR="00FE0E69" w:rsidRPr="004B44C9" w:rsidRDefault="00FE0E69" w:rsidP="00FE0E69">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DIVISION 07 – Thermal and Moisture Protection Section 07 01 50.16 – Roof Maintenance Program </w:t>
      </w:r>
    </w:p>
    <w:p w:rsidR="00FE0E69" w:rsidRPr="004B44C9" w:rsidRDefault="00FE0E69" w:rsidP="00FE0E69">
      <w:pPr>
        <w:pStyle w:val="ListParagraph"/>
        <w:spacing w:after="0" w:line="240" w:lineRule="auto"/>
        <w:ind w:left="1224"/>
        <w:rPr>
          <w:rFonts w:ascii="Times New Roman" w:hAnsi="Times New Roman" w:cs="Times New Roman"/>
          <w:sz w:val="20"/>
          <w:szCs w:val="20"/>
        </w:rPr>
      </w:pPr>
    </w:p>
    <w:p w:rsidR="00FE0E69" w:rsidRPr="004B44C9" w:rsidRDefault="00FE0E69" w:rsidP="00FE0E69">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DIVISION 07 – Thermal and Moisture Protection Section 07 01 50.19 – Preparation for Re-Roofing</w:t>
      </w:r>
    </w:p>
    <w:p w:rsidR="00FE0E69" w:rsidRPr="004B44C9" w:rsidRDefault="00FE0E69" w:rsidP="00FE0E69">
      <w:pPr>
        <w:spacing w:after="0" w:line="240" w:lineRule="auto"/>
        <w:rPr>
          <w:rFonts w:ascii="Times New Roman" w:hAnsi="Times New Roman" w:cs="Times New Roman"/>
          <w:sz w:val="20"/>
          <w:szCs w:val="20"/>
        </w:rPr>
      </w:pPr>
    </w:p>
    <w:p w:rsidR="00FE0E69" w:rsidRPr="004B44C9" w:rsidRDefault="00FE0E69" w:rsidP="00FE0E69">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DIVISION 07 – Thermal and Moisture Protection Section 07 01 50.23 – Roof Removal</w:t>
      </w:r>
    </w:p>
    <w:p w:rsidR="00FE0E69" w:rsidRPr="004B44C9" w:rsidRDefault="00FE0E69" w:rsidP="00FE0E69">
      <w:pPr>
        <w:spacing w:after="0" w:line="240" w:lineRule="auto"/>
        <w:rPr>
          <w:rFonts w:ascii="Times New Roman" w:hAnsi="Times New Roman" w:cs="Times New Roman"/>
          <w:sz w:val="20"/>
          <w:szCs w:val="20"/>
        </w:rPr>
      </w:pPr>
    </w:p>
    <w:p w:rsidR="00FE0E69" w:rsidRPr="004B44C9" w:rsidRDefault="00FE0E69" w:rsidP="00FE0E69">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DIVISION 07 – Thermal and Moisture Protection Section 07 01 50.81 – Roof Replacement</w:t>
      </w:r>
    </w:p>
    <w:p w:rsidR="00FE0E69" w:rsidRPr="004B44C9" w:rsidRDefault="00FE0E69" w:rsidP="00FE0E69">
      <w:pPr>
        <w:pStyle w:val="ListParagraph"/>
        <w:spacing w:after="0" w:line="240" w:lineRule="auto"/>
        <w:ind w:left="1224"/>
        <w:rPr>
          <w:rFonts w:ascii="Times New Roman" w:hAnsi="Times New Roman" w:cs="Times New Roman"/>
          <w:sz w:val="20"/>
          <w:szCs w:val="20"/>
        </w:rPr>
      </w:pPr>
    </w:p>
    <w:p w:rsidR="00FE0E69" w:rsidRPr="004B44C9" w:rsidRDefault="00FE0E69" w:rsidP="00FE0E69">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DIVISION 07 – Thermal and Moisture Protection Section 07 01 50.91 – Roofing Restoration</w:t>
      </w:r>
    </w:p>
    <w:p w:rsidR="00FE0E69" w:rsidRPr="004B44C9" w:rsidRDefault="00FE0E69" w:rsidP="00FE0E69">
      <w:pPr>
        <w:pStyle w:val="ListParagraph"/>
        <w:spacing w:after="0" w:line="240" w:lineRule="auto"/>
        <w:ind w:left="1224"/>
        <w:rPr>
          <w:rFonts w:ascii="Times New Roman" w:hAnsi="Times New Roman" w:cs="Times New Roman"/>
          <w:sz w:val="20"/>
          <w:szCs w:val="20"/>
        </w:rPr>
      </w:pPr>
    </w:p>
    <w:p w:rsidR="00FE0E69" w:rsidRPr="004B44C9" w:rsidRDefault="00FE0E69" w:rsidP="00FE0E69">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DIVISION 07 – Thermal and Moisture Protection Section 07 01 60 – Maintenance of Flashing and Sheet Metal</w:t>
      </w:r>
    </w:p>
    <w:p w:rsidR="00FE0E69" w:rsidRPr="004B44C9" w:rsidRDefault="00FE0E69" w:rsidP="00FE0E69">
      <w:pPr>
        <w:pStyle w:val="ListParagraph"/>
        <w:spacing w:after="0" w:line="240" w:lineRule="auto"/>
        <w:ind w:left="1224"/>
        <w:rPr>
          <w:rFonts w:ascii="Times New Roman" w:hAnsi="Times New Roman" w:cs="Times New Roman"/>
          <w:sz w:val="20"/>
          <w:szCs w:val="20"/>
        </w:rPr>
      </w:pPr>
    </w:p>
    <w:p w:rsidR="00FE0E69" w:rsidRPr="004B44C9" w:rsidRDefault="00FE0E69" w:rsidP="00FE0E69">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DIVISION 07 – Thermal and Moisture Protection Section 07 01 90 – Maintenance of Joint Protection</w:t>
      </w:r>
    </w:p>
    <w:p w:rsidR="00FE0E69" w:rsidRPr="004B44C9" w:rsidRDefault="00FE0E69" w:rsidP="00FE0E69">
      <w:pPr>
        <w:pStyle w:val="Petroff3"/>
        <w:numPr>
          <w:ilvl w:val="0"/>
          <w:numId w:val="0"/>
        </w:numPr>
        <w:tabs>
          <w:tab w:val="left" w:pos="-1440"/>
        </w:tabs>
        <w:rPr>
          <w:rFonts w:ascii="Times New Roman" w:hAnsi="Times New Roman"/>
          <w:sz w:val="20"/>
          <w:szCs w:val="20"/>
        </w:rPr>
      </w:pPr>
    </w:p>
    <w:p w:rsidR="00FE0E69" w:rsidRPr="00B834DA" w:rsidRDefault="00FE0E69" w:rsidP="00FE0E69">
      <w:pPr>
        <w:pStyle w:val="Petroff3"/>
        <w:numPr>
          <w:ilvl w:val="0"/>
          <w:numId w:val="0"/>
        </w:numPr>
        <w:tabs>
          <w:tab w:val="left" w:pos="-1440"/>
        </w:tabs>
        <w:rPr>
          <w:rFonts w:ascii="Times New Roman" w:hAnsi="Times New Roman"/>
          <w:color w:val="0070C0"/>
          <w:sz w:val="20"/>
          <w:szCs w:val="20"/>
        </w:rPr>
      </w:pPr>
      <w:r w:rsidRPr="00B834DA">
        <w:rPr>
          <w:rFonts w:ascii="Times New Roman" w:hAnsi="Times New Roman"/>
          <w:color w:val="0070C0"/>
          <w:sz w:val="20"/>
          <w:szCs w:val="20"/>
        </w:rPr>
        <w:t>*********************************************************************************************</w:t>
      </w:r>
    </w:p>
    <w:p w:rsidR="00FE0E69" w:rsidRPr="00B834DA" w:rsidRDefault="00FE0E69" w:rsidP="00FE0E69">
      <w:pPr>
        <w:spacing w:after="0" w:line="240" w:lineRule="auto"/>
        <w:rPr>
          <w:rFonts w:ascii="Times New Roman" w:hAnsi="Times New Roman" w:cs="Times New Roman"/>
          <w:color w:val="0070C0"/>
          <w:sz w:val="20"/>
          <w:szCs w:val="20"/>
        </w:rPr>
      </w:pPr>
      <w:r w:rsidRPr="00B834DA">
        <w:rPr>
          <w:rFonts w:ascii="Times New Roman" w:hAnsi="Times New Roman" w:cs="Times New Roman"/>
          <w:color w:val="0070C0"/>
          <w:sz w:val="20"/>
          <w:szCs w:val="20"/>
          <w:u w:val="single"/>
        </w:rPr>
        <w:t>SPEC NOTE:</w:t>
      </w:r>
      <w:r w:rsidRPr="00B834DA">
        <w:rPr>
          <w:rFonts w:ascii="Times New Roman" w:hAnsi="Times New Roman" w:cs="Times New Roman"/>
          <w:color w:val="0070C0"/>
          <w:sz w:val="20"/>
          <w:szCs w:val="20"/>
        </w:rPr>
        <w:t xml:space="preserve"> Projects not referencing LEED delete Sections “1.03. J” and “1.05</w:t>
      </w:r>
      <w:r>
        <w:rPr>
          <w:rFonts w:ascii="Times New Roman" w:hAnsi="Times New Roman" w:cs="Times New Roman"/>
          <w:color w:val="0070C0"/>
          <w:sz w:val="20"/>
          <w:szCs w:val="20"/>
        </w:rPr>
        <w:t>.F</w:t>
      </w:r>
      <w:r w:rsidRPr="00B834DA">
        <w:rPr>
          <w:rFonts w:ascii="Times New Roman" w:hAnsi="Times New Roman" w:cs="Times New Roman"/>
          <w:color w:val="0070C0"/>
          <w:sz w:val="20"/>
          <w:szCs w:val="20"/>
        </w:rPr>
        <w:t>” as stated below.</w:t>
      </w:r>
    </w:p>
    <w:p w:rsidR="00FE0E69" w:rsidRPr="00B834DA" w:rsidRDefault="00FE0E69" w:rsidP="00FE0E69">
      <w:pPr>
        <w:pStyle w:val="Petroff3"/>
        <w:numPr>
          <w:ilvl w:val="0"/>
          <w:numId w:val="0"/>
        </w:numPr>
        <w:tabs>
          <w:tab w:val="left" w:pos="-1440"/>
        </w:tabs>
        <w:rPr>
          <w:rFonts w:ascii="Times New Roman" w:hAnsi="Times New Roman"/>
          <w:color w:val="0070C0"/>
          <w:sz w:val="20"/>
          <w:szCs w:val="20"/>
        </w:rPr>
      </w:pPr>
      <w:r w:rsidRPr="00B834DA">
        <w:rPr>
          <w:rFonts w:ascii="Times New Roman" w:hAnsi="Times New Roman"/>
          <w:color w:val="0070C0"/>
          <w:sz w:val="20"/>
          <w:szCs w:val="20"/>
        </w:rPr>
        <w:t>*********************************************************************************************</w:t>
      </w:r>
    </w:p>
    <w:p w:rsidR="00FE0E69" w:rsidRPr="00B834DA" w:rsidRDefault="00FE0E69" w:rsidP="00FE0E69">
      <w:pPr>
        <w:pStyle w:val="Petroff3"/>
        <w:numPr>
          <w:ilvl w:val="0"/>
          <w:numId w:val="0"/>
        </w:numPr>
        <w:tabs>
          <w:tab w:val="left" w:pos="-1440"/>
        </w:tabs>
        <w:rPr>
          <w:rFonts w:ascii="Times New Roman" w:hAnsi="Times New Roman"/>
          <w:color w:val="0070C0"/>
          <w:sz w:val="20"/>
          <w:szCs w:val="20"/>
        </w:rPr>
      </w:pPr>
    </w:p>
    <w:bookmarkEnd w:id="1"/>
    <w:p w:rsidR="00FE0E69" w:rsidRPr="004B44C9" w:rsidRDefault="00FE0E69" w:rsidP="00FE0E69">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DIVISION </w:t>
      </w:r>
      <w:bookmarkStart w:id="2" w:name="Text3"/>
      <w:r w:rsidRPr="004B44C9">
        <w:rPr>
          <w:rFonts w:ascii="Times New Roman" w:hAnsi="Times New Roman" w:cs="Times New Roman"/>
          <w:sz w:val="20"/>
          <w:szCs w:val="20"/>
        </w:rPr>
        <w:fldChar w:fldCharType="begin">
          <w:ffData>
            <w:name w:val="Text3"/>
            <w:enabled/>
            <w:calcOnExit w:val="0"/>
            <w:textInput>
              <w:default w:val="[project specific]"/>
            </w:textInput>
          </w:ffData>
        </w:fldChar>
      </w:r>
      <w:r w:rsidRPr="004B44C9">
        <w:rPr>
          <w:rFonts w:ascii="Times New Roman" w:hAnsi="Times New Roman" w:cs="Times New Roman"/>
          <w:sz w:val="20"/>
          <w:szCs w:val="20"/>
        </w:rPr>
        <w:instrText xml:space="preserve"> FORMTEXT </w:instrText>
      </w:r>
      <w:r w:rsidRPr="004B44C9">
        <w:rPr>
          <w:rFonts w:ascii="Times New Roman" w:hAnsi="Times New Roman" w:cs="Times New Roman"/>
          <w:sz w:val="20"/>
          <w:szCs w:val="20"/>
        </w:rPr>
      </w:r>
      <w:r w:rsidRPr="004B44C9">
        <w:rPr>
          <w:rFonts w:ascii="Times New Roman" w:hAnsi="Times New Roman" w:cs="Times New Roman"/>
          <w:sz w:val="20"/>
          <w:szCs w:val="20"/>
        </w:rPr>
        <w:fldChar w:fldCharType="separate"/>
      </w:r>
      <w:r w:rsidRPr="004B44C9">
        <w:rPr>
          <w:rFonts w:ascii="Times New Roman" w:hAnsi="Times New Roman" w:cs="Times New Roman"/>
          <w:noProof/>
          <w:sz w:val="20"/>
          <w:szCs w:val="20"/>
        </w:rPr>
        <w:t>[project specific]</w:t>
      </w:r>
      <w:r w:rsidRPr="004B44C9">
        <w:rPr>
          <w:rFonts w:ascii="Times New Roman" w:hAnsi="Times New Roman" w:cs="Times New Roman"/>
          <w:sz w:val="20"/>
          <w:szCs w:val="20"/>
        </w:rPr>
        <w:fldChar w:fldCharType="end"/>
      </w:r>
      <w:bookmarkEnd w:id="2"/>
      <w:r w:rsidRPr="004B44C9">
        <w:rPr>
          <w:rFonts w:ascii="Times New Roman" w:hAnsi="Times New Roman" w:cs="Times New Roman"/>
          <w:sz w:val="20"/>
          <w:szCs w:val="20"/>
        </w:rPr>
        <w:t xml:space="preserve"> - LEED Requirements Section </w:t>
      </w:r>
      <w:bookmarkStart w:id="3" w:name="Text4"/>
      <w:r w:rsidRPr="004B44C9">
        <w:rPr>
          <w:rFonts w:ascii="Times New Roman" w:hAnsi="Times New Roman" w:cs="Times New Roman"/>
          <w:sz w:val="20"/>
          <w:szCs w:val="20"/>
        </w:rPr>
        <w:fldChar w:fldCharType="begin">
          <w:ffData>
            <w:name w:val="Text4"/>
            <w:enabled/>
            <w:calcOnExit w:val="0"/>
            <w:textInput>
              <w:default w:val="[project specific] "/>
            </w:textInput>
          </w:ffData>
        </w:fldChar>
      </w:r>
      <w:r w:rsidRPr="004B44C9">
        <w:rPr>
          <w:rFonts w:ascii="Times New Roman" w:hAnsi="Times New Roman" w:cs="Times New Roman"/>
          <w:sz w:val="20"/>
          <w:szCs w:val="20"/>
        </w:rPr>
        <w:instrText xml:space="preserve"> FORMTEXT </w:instrText>
      </w:r>
      <w:r w:rsidRPr="004B44C9">
        <w:rPr>
          <w:rFonts w:ascii="Times New Roman" w:hAnsi="Times New Roman" w:cs="Times New Roman"/>
          <w:sz w:val="20"/>
          <w:szCs w:val="20"/>
        </w:rPr>
      </w:r>
      <w:r w:rsidRPr="004B44C9">
        <w:rPr>
          <w:rFonts w:ascii="Times New Roman" w:hAnsi="Times New Roman" w:cs="Times New Roman"/>
          <w:sz w:val="20"/>
          <w:szCs w:val="20"/>
        </w:rPr>
        <w:fldChar w:fldCharType="separate"/>
      </w:r>
      <w:r w:rsidRPr="004B44C9">
        <w:rPr>
          <w:rFonts w:ascii="Times New Roman" w:hAnsi="Times New Roman" w:cs="Times New Roman"/>
          <w:noProof/>
          <w:sz w:val="20"/>
          <w:szCs w:val="20"/>
        </w:rPr>
        <w:t xml:space="preserve">[project specific] </w:t>
      </w:r>
      <w:r w:rsidRPr="004B44C9">
        <w:rPr>
          <w:rFonts w:ascii="Times New Roman" w:hAnsi="Times New Roman" w:cs="Times New Roman"/>
          <w:sz w:val="20"/>
          <w:szCs w:val="20"/>
        </w:rPr>
        <w:fldChar w:fldCharType="end"/>
      </w:r>
      <w:bookmarkEnd w:id="3"/>
      <w:r w:rsidRPr="004B44C9">
        <w:rPr>
          <w:rFonts w:ascii="Times New Roman" w:hAnsi="Times New Roman" w:cs="Times New Roman"/>
          <w:sz w:val="20"/>
          <w:szCs w:val="20"/>
        </w:rPr>
        <w:t xml:space="preserve"> – </w:t>
      </w:r>
      <w:bookmarkStart w:id="4" w:name="Text5"/>
      <w:r w:rsidRPr="004B44C9">
        <w:rPr>
          <w:rFonts w:ascii="Times New Roman" w:hAnsi="Times New Roman" w:cs="Times New Roman"/>
          <w:sz w:val="20"/>
          <w:szCs w:val="20"/>
        </w:rPr>
        <w:fldChar w:fldCharType="begin">
          <w:ffData>
            <w:name w:val="Text5"/>
            <w:enabled/>
            <w:calcOnExit w:val="0"/>
            <w:textInput>
              <w:default w:val="[project specific]"/>
            </w:textInput>
          </w:ffData>
        </w:fldChar>
      </w:r>
      <w:r w:rsidRPr="004B44C9">
        <w:rPr>
          <w:rFonts w:ascii="Times New Roman" w:hAnsi="Times New Roman" w:cs="Times New Roman"/>
          <w:sz w:val="20"/>
          <w:szCs w:val="20"/>
        </w:rPr>
        <w:instrText xml:space="preserve"> FORMTEXT </w:instrText>
      </w:r>
      <w:r w:rsidRPr="004B44C9">
        <w:rPr>
          <w:rFonts w:ascii="Times New Roman" w:hAnsi="Times New Roman" w:cs="Times New Roman"/>
          <w:sz w:val="20"/>
          <w:szCs w:val="20"/>
        </w:rPr>
      </w:r>
      <w:r w:rsidRPr="004B44C9">
        <w:rPr>
          <w:rFonts w:ascii="Times New Roman" w:hAnsi="Times New Roman" w:cs="Times New Roman"/>
          <w:sz w:val="20"/>
          <w:szCs w:val="20"/>
        </w:rPr>
        <w:fldChar w:fldCharType="separate"/>
      </w:r>
      <w:r w:rsidRPr="004B44C9">
        <w:rPr>
          <w:rFonts w:ascii="Times New Roman" w:hAnsi="Times New Roman" w:cs="Times New Roman"/>
          <w:noProof/>
          <w:sz w:val="20"/>
          <w:szCs w:val="20"/>
        </w:rPr>
        <w:t>[project specific]</w:t>
      </w:r>
      <w:r w:rsidRPr="004B44C9">
        <w:rPr>
          <w:rFonts w:ascii="Times New Roman" w:hAnsi="Times New Roman" w:cs="Times New Roman"/>
          <w:sz w:val="20"/>
          <w:szCs w:val="20"/>
        </w:rPr>
        <w:fldChar w:fldCharType="end"/>
      </w:r>
      <w:bookmarkEnd w:id="4"/>
      <w:r w:rsidRPr="004B44C9">
        <w:rPr>
          <w:rFonts w:ascii="Times New Roman" w:hAnsi="Times New Roman" w:cs="Times New Roman"/>
          <w:sz w:val="20"/>
          <w:szCs w:val="20"/>
        </w:rPr>
        <w:t>.</w:t>
      </w:r>
    </w:p>
    <w:p w:rsidR="00FE0E69" w:rsidRPr="004B44C9" w:rsidRDefault="00FE0E69" w:rsidP="00FE0E69">
      <w:pPr>
        <w:pStyle w:val="ListParagraph"/>
        <w:rPr>
          <w:rFonts w:ascii="Times New Roman" w:hAnsi="Times New Roman" w:cs="Times New Roman"/>
          <w:sz w:val="20"/>
          <w:szCs w:val="20"/>
        </w:rPr>
      </w:pPr>
    </w:p>
    <w:p w:rsidR="00FE0E69" w:rsidRPr="004B44C9" w:rsidRDefault="00FE0E69" w:rsidP="00FE0E69">
      <w:pPr>
        <w:pStyle w:val="ListParagraph"/>
        <w:numPr>
          <w:ilvl w:val="1"/>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ALTERNATES</w:t>
      </w:r>
    </w:p>
    <w:p w:rsidR="00FE0E69" w:rsidRPr="004B44C9" w:rsidRDefault="00FE0E69" w:rsidP="00FE0E69">
      <w:pPr>
        <w:spacing w:after="0" w:line="240" w:lineRule="auto"/>
        <w:rPr>
          <w:rFonts w:ascii="Times New Roman" w:hAnsi="Times New Roman" w:cs="Times New Roman"/>
          <w:sz w:val="20"/>
          <w:szCs w:val="20"/>
        </w:rPr>
      </w:pPr>
    </w:p>
    <w:p w:rsidR="00FE0E69" w:rsidRPr="004B44C9" w:rsidRDefault="00FE0E69" w:rsidP="00FE0E69">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Submit requests for alternates in accordance with Section </w:t>
      </w:r>
      <w:bookmarkStart w:id="5" w:name="Text2"/>
      <w:r w:rsidRPr="004B44C9">
        <w:rPr>
          <w:rFonts w:ascii="Times New Roman" w:hAnsi="Times New Roman" w:cs="Times New Roman"/>
          <w:sz w:val="20"/>
          <w:szCs w:val="20"/>
        </w:rPr>
        <w:fldChar w:fldCharType="begin">
          <w:ffData>
            <w:name w:val="Text2"/>
            <w:enabled/>
            <w:calcOnExit w:val="0"/>
            <w:textInput>
              <w:default w:val="[project specific]"/>
            </w:textInput>
          </w:ffData>
        </w:fldChar>
      </w:r>
      <w:r w:rsidRPr="004B44C9">
        <w:rPr>
          <w:rFonts w:ascii="Times New Roman" w:hAnsi="Times New Roman" w:cs="Times New Roman"/>
          <w:sz w:val="20"/>
          <w:szCs w:val="20"/>
        </w:rPr>
        <w:instrText xml:space="preserve"> FORMTEXT </w:instrText>
      </w:r>
      <w:r w:rsidRPr="004B44C9">
        <w:rPr>
          <w:rFonts w:ascii="Times New Roman" w:hAnsi="Times New Roman" w:cs="Times New Roman"/>
          <w:sz w:val="20"/>
          <w:szCs w:val="20"/>
        </w:rPr>
      </w:r>
      <w:r w:rsidRPr="004B44C9">
        <w:rPr>
          <w:rFonts w:ascii="Times New Roman" w:hAnsi="Times New Roman" w:cs="Times New Roman"/>
          <w:sz w:val="20"/>
          <w:szCs w:val="20"/>
        </w:rPr>
        <w:fldChar w:fldCharType="separate"/>
      </w:r>
      <w:r w:rsidRPr="004B44C9">
        <w:rPr>
          <w:rFonts w:ascii="Times New Roman" w:hAnsi="Times New Roman" w:cs="Times New Roman"/>
          <w:noProof/>
          <w:sz w:val="20"/>
          <w:szCs w:val="20"/>
        </w:rPr>
        <w:t>[project specific]</w:t>
      </w:r>
      <w:r w:rsidRPr="004B44C9">
        <w:rPr>
          <w:rFonts w:ascii="Times New Roman" w:hAnsi="Times New Roman" w:cs="Times New Roman"/>
          <w:sz w:val="20"/>
          <w:szCs w:val="20"/>
        </w:rPr>
        <w:fldChar w:fldCharType="end"/>
      </w:r>
      <w:bookmarkEnd w:id="5"/>
      <w:r w:rsidRPr="004B44C9">
        <w:rPr>
          <w:rFonts w:ascii="Times New Roman" w:hAnsi="Times New Roman" w:cs="Times New Roman"/>
          <w:sz w:val="20"/>
          <w:szCs w:val="20"/>
        </w:rPr>
        <w:t>.</w:t>
      </w:r>
    </w:p>
    <w:p w:rsidR="00FE0E69" w:rsidRPr="0005492C" w:rsidRDefault="00FE0E69" w:rsidP="00FE0E69">
      <w:pPr>
        <w:spacing w:after="0" w:line="240" w:lineRule="auto"/>
        <w:rPr>
          <w:rFonts w:ascii="Times New Roman" w:hAnsi="Times New Roman" w:cs="Times New Roman"/>
          <w:sz w:val="20"/>
          <w:szCs w:val="20"/>
        </w:rPr>
      </w:pPr>
    </w:p>
    <w:p w:rsidR="00FE0E69" w:rsidRPr="004B44C9" w:rsidRDefault="00FE0E69" w:rsidP="00FE0E69">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Materials not considered acceptable substitutions:</w:t>
      </w:r>
    </w:p>
    <w:p w:rsidR="00FE0E69" w:rsidRDefault="00FE0E69" w:rsidP="00FE0E69">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Roof coatings such as acrylic, cementitious, ceramic filled or asphalt modified, urethanes, and Kraton based rubber materials</w:t>
      </w:r>
      <w:r>
        <w:rPr>
          <w:rFonts w:ascii="Times New Roman" w:hAnsi="Times New Roman" w:cs="Times New Roman"/>
          <w:sz w:val="20"/>
          <w:szCs w:val="20"/>
        </w:rPr>
        <w:t>.</w:t>
      </w:r>
      <w:r w:rsidRPr="004B44C9">
        <w:rPr>
          <w:rFonts w:ascii="Times New Roman" w:hAnsi="Times New Roman" w:cs="Times New Roman"/>
          <w:sz w:val="20"/>
          <w:szCs w:val="20"/>
        </w:rPr>
        <w:t xml:space="preserve"> </w:t>
      </w:r>
    </w:p>
    <w:p w:rsidR="00FE0E69" w:rsidRDefault="00FE0E69" w:rsidP="00FE0E69">
      <w:pPr>
        <w:pStyle w:val="ListParagraph"/>
        <w:spacing w:after="0" w:line="240" w:lineRule="auto"/>
        <w:ind w:left="1944"/>
        <w:rPr>
          <w:rFonts w:ascii="Times New Roman" w:hAnsi="Times New Roman" w:cs="Times New Roman"/>
          <w:sz w:val="20"/>
          <w:szCs w:val="20"/>
        </w:rPr>
      </w:pPr>
    </w:p>
    <w:p w:rsidR="00FE0E69" w:rsidRPr="00B834DA" w:rsidRDefault="00FE0E69" w:rsidP="00FE0E69">
      <w:pPr>
        <w:pStyle w:val="Petroff3"/>
        <w:numPr>
          <w:ilvl w:val="0"/>
          <w:numId w:val="0"/>
        </w:numPr>
        <w:tabs>
          <w:tab w:val="left" w:pos="-1440"/>
        </w:tabs>
        <w:rPr>
          <w:rFonts w:ascii="Times New Roman" w:hAnsi="Times New Roman"/>
          <w:color w:val="0070C0"/>
          <w:sz w:val="20"/>
          <w:szCs w:val="20"/>
        </w:rPr>
      </w:pPr>
      <w:r w:rsidRPr="00B834DA">
        <w:rPr>
          <w:rFonts w:ascii="Times New Roman" w:hAnsi="Times New Roman"/>
          <w:color w:val="0070C0"/>
          <w:sz w:val="20"/>
          <w:szCs w:val="20"/>
        </w:rPr>
        <w:t>*********************************************************************************************</w:t>
      </w:r>
    </w:p>
    <w:p w:rsidR="00FE0E69" w:rsidRPr="00B834DA" w:rsidRDefault="00FE0E69" w:rsidP="00FE0E69">
      <w:pPr>
        <w:spacing w:after="0" w:line="240" w:lineRule="auto"/>
        <w:rPr>
          <w:rFonts w:ascii="Times New Roman" w:hAnsi="Times New Roman" w:cs="Times New Roman"/>
          <w:color w:val="0070C0"/>
          <w:sz w:val="20"/>
          <w:szCs w:val="20"/>
        </w:rPr>
      </w:pPr>
      <w:r w:rsidRPr="00B834DA">
        <w:rPr>
          <w:rFonts w:ascii="Times New Roman" w:hAnsi="Times New Roman" w:cs="Times New Roman"/>
          <w:color w:val="0070C0"/>
          <w:sz w:val="20"/>
          <w:szCs w:val="20"/>
          <w:u w:val="single"/>
        </w:rPr>
        <w:t>SPEC NOTE:</w:t>
      </w:r>
      <w:r w:rsidRPr="00B834DA">
        <w:rPr>
          <w:rFonts w:ascii="Times New Roman" w:hAnsi="Times New Roman" w:cs="Times New Roman"/>
          <w:color w:val="0070C0"/>
          <w:sz w:val="20"/>
          <w:szCs w:val="20"/>
        </w:rPr>
        <w:t xml:space="preserve"> </w:t>
      </w:r>
      <w:r>
        <w:rPr>
          <w:rFonts w:ascii="Times New Roman" w:hAnsi="Times New Roman" w:cs="Times New Roman"/>
          <w:color w:val="0070C0"/>
          <w:sz w:val="20"/>
          <w:szCs w:val="20"/>
        </w:rPr>
        <w:t>Henry</w:t>
      </w:r>
      <w:r w:rsidRPr="00E50209">
        <w:rPr>
          <w:rFonts w:ascii="Times New Roman" w:hAnsi="Times New Roman" w:cs="Times New Roman"/>
          <w:color w:val="0070C0"/>
          <w:sz w:val="20"/>
          <w:szCs w:val="20"/>
          <w:vertAlign w:val="superscript"/>
        </w:rPr>
        <w:t>®</w:t>
      </w:r>
      <w:r>
        <w:rPr>
          <w:rFonts w:ascii="Times New Roman" w:hAnsi="Times New Roman" w:cs="Times New Roman"/>
          <w:color w:val="0070C0"/>
          <w:sz w:val="20"/>
          <w:szCs w:val="20"/>
        </w:rPr>
        <w:t xml:space="preserve"> offers two spray foam densities. Select from the following and modify section below as required.</w:t>
      </w:r>
    </w:p>
    <w:p w:rsidR="00FE0E69" w:rsidRPr="00B834DA" w:rsidRDefault="00FE0E69" w:rsidP="00FE0E69">
      <w:pPr>
        <w:pStyle w:val="Petroff3"/>
        <w:numPr>
          <w:ilvl w:val="0"/>
          <w:numId w:val="0"/>
        </w:numPr>
        <w:tabs>
          <w:tab w:val="left" w:pos="-1440"/>
        </w:tabs>
        <w:rPr>
          <w:rFonts w:ascii="Times New Roman" w:hAnsi="Times New Roman"/>
          <w:color w:val="0070C0"/>
          <w:sz w:val="20"/>
          <w:szCs w:val="20"/>
        </w:rPr>
      </w:pPr>
      <w:r w:rsidRPr="00B834DA">
        <w:rPr>
          <w:rFonts w:ascii="Times New Roman" w:hAnsi="Times New Roman"/>
          <w:color w:val="0070C0"/>
          <w:sz w:val="20"/>
          <w:szCs w:val="20"/>
        </w:rPr>
        <w:t>*********************************************************************************************</w:t>
      </w:r>
    </w:p>
    <w:p w:rsidR="00FE0E69" w:rsidRPr="004B44C9" w:rsidRDefault="00FE0E69" w:rsidP="00FE0E69">
      <w:pPr>
        <w:pStyle w:val="ListParagraph"/>
        <w:spacing w:after="0" w:line="240" w:lineRule="auto"/>
        <w:ind w:left="1944"/>
        <w:rPr>
          <w:rFonts w:ascii="Times New Roman" w:hAnsi="Times New Roman" w:cs="Times New Roman"/>
          <w:sz w:val="20"/>
          <w:szCs w:val="20"/>
        </w:rPr>
      </w:pPr>
    </w:p>
    <w:p w:rsidR="00FE0E69" w:rsidRDefault="00FE0E69" w:rsidP="00FE0E69">
      <w:pPr>
        <w:pStyle w:val="ListParagraph"/>
        <w:numPr>
          <w:ilvl w:val="2"/>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Materials must</w:t>
      </w:r>
      <w:r w:rsidRPr="006E071F">
        <w:rPr>
          <w:rFonts w:ascii="Times New Roman" w:hAnsi="Times New Roman" w:cs="Times New Roman"/>
          <w:sz w:val="20"/>
          <w:szCs w:val="20"/>
        </w:rPr>
        <w:t xml:space="preserve"> meet the following criteria: </w:t>
      </w:r>
    </w:p>
    <w:p w:rsidR="00FE0E69" w:rsidRDefault="00FE0E69" w:rsidP="00FE0E69">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Spray polyurethane foam</w:t>
      </w:r>
      <w:r>
        <w:rPr>
          <w:rFonts w:ascii="Times New Roman" w:hAnsi="Times New Roman" w:cs="Times New Roman"/>
          <w:sz w:val="20"/>
          <w:szCs w:val="20"/>
        </w:rPr>
        <w:t>; select from the following:</w:t>
      </w:r>
    </w:p>
    <w:p w:rsidR="00FE0E69" w:rsidRDefault="00FE0E69" w:rsidP="00FE0E69">
      <w:pPr>
        <w:pStyle w:val="ListParagraph"/>
        <w:numPr>
          <w:ilvl w:val="4"/>
          <w:numId w:val="1"/>
        </w:numPr>
        <w:spacing w:after="0" w:line="240" w:lineRule="auto"/>
        <w:rPr>
          <w:rFonts w:ascii="Times New Roman" w:hAnsi="Times New Roman" w:cs="Times New Roman"/>
          <w:sz w:val="20"/>
          <w:szCs w:val="20"/>
        </w:rPr>
      </w:pPr>
      <w:r w:rsidRPr="00AE61A0">
        <w:rPr>
          <w:rFonts w:ascii="Times New Roman" w:hAnsi="Times New Roman" w:cs="Times New Roman"/>
          <w:sz w:val="20"/>
          <w:szCs w:val="20"/>
        </w:rPr>
        <w:t xml:space="preserve">Densities </w:t>
      </w:r>
      <w:r>
        <w:rPr>
          <w:rFonts w:ascii="Times New Roman" w:hAnsi="Times New Roman" w:cs="Times New Roman"/>
          <w:sz w:val="20"/>
          <w:szCs w:val="20"/>
        </w:rPr>
        <w:t>equal to</w:t>
      </w:r>
      <w:r w:rsidRPr="00AE61A0">
        <w:rPr>
          <w:rFonts w:ascii="Times New Roman" w:hAnsi="Times New Roman" w:cs="Times New Roman"/>
          <w:sz w:val="20"/>
          <w:szCs w:val="20"/>
        </w:rPr>
        <w:t xml:space="preserve"> 2.</w:t>
      </w:r>
      <w:r>
        <w:rPr>
          <w:rFonts w:ascii="Times New Roman" w:hAnsi="Times New Roman" w:cs="Times New Roman"/>
          <w:sz w:val="20"/>
          <w:szCs w:val="20"/>
        </w:rPr>
        <w:t>5</w:t>
      </w:r>
      <w:r w:rsidRPr="00AE61A0">
        <w:rPr>
          <w:rFonts w:ascii="Times New Roman" w:hAnsi="Times New Roman" w:cs="Times New Roman"/>
          <w:sz w:val="20"/>
          <w:szCs w:val="20"/>
        </w:rPr>
        <w:t xml:space="preserve"> nominal density in accordance with ASTM D1622 </w:t>
      </w:r>
    </w:p>
    <w:p w:rsidR="00FE0E69" w:rsidRDefault="00FE0E69" w:rsidP="00FE0E69">
      <w:pPr>
        <w:pStyle w:val="ListParagraph"/>
        <w:numPr>
          <w:ilvl w:val="4"/>
          <w:numId w:val="1"/>
        </w:numPr>
        <w:spacing w:after="0" w:line="240" w:lineRule="auto"/>
        <w:rPr>
          <w:rFonts w:ascii="Times New Roman" w:hAnsi="Times New Roman" w:cs="Times New Roman"/>
          <w:sz w:val="20"/>
          <w:szCs w:val="20"/>
        </w:rPr>
      </w:pPr>
      <w:r w:rsidRPr="00AE61A0">
        <w:rPr>
          <w:rFonts w:ascii="Times New Roman" w:hAnsi="Times New Roman" w:cs="Times New Roman"/>
          <w:sz w:val="20"/>
          <w:szCs w:val="20"/>
        </w:rPr>
        <w:t xml:space="preserve">Densities </w:t>
      </w:r>
      <w:r>
        <w:rPr>
          <w:rFonts w:ascii="Times New Roman" w:hAnsi="Times New Roman" w:cs="Times New Roman"/>
          <w:sz w:val="20"/>
          <w:szCs w:val="20"/>
        </w:rPr>
        <w:t>equal to 3.0</w:t>
      </w:r>
      <w:r w:rsidRPr="00AE61A0">
        <w:rPr>
          <w:rFonts w:ascii="Times New Roman" w:hAnsi="Times New Roman" w:cs="Times New Roman"/>
          <w:sz w:val="20"/>
          <w:szCs w:val="20"/>
        </w:rPr>
        <w:t xml:space="preserve"> nominal density in accordance with ASTM D1622 </w:t>
      </w:r>
    </w:p>
    <w:p w:rsidR="00FE0E69" w:rsidRDefault="00FE0E69" w:rsidP="00FE0E69">
      <w:pPr>
        <w:pStyle w:val="ListParagraph"/>
        <w:numPr>
          <w:ilvl w:val="3"/>
          <w:numId w:val="1"/>
        </w:numPr>
        <w:spacing w:after="0" w:line="240" w:lineRule="auto"/>
        <w:rPr>
          <w:rFonts w:ascii="Times New Roman" w:hAnsi="Times New Roman" w:cs="Times New Roman"/>
          <w:sz w:val="20"/>
          <w:szCs w:val="20"/>
        </w:rPr>
      </w:pPr>
      <w:r w:rsidRPr="009673ED">
        <w:rPr>
          <w:rFonts w:ascii="Times New Roman" w:hAnsi="Times New Roman" w:cs="Times New Roman"/>
          <w:sz w:val="20"/>
          <w:szCs w:val="20"/>
        </w:rPr>
        <w:t>Roof coatings</w:t>
      </w:r>
      <w:r>
        <w:rPr>
          <w:rFonts w:ascii="Times New Roman" w:hAnsi="Times New Roman" w:cs="Times New Roman"/>
          <w:sz w:val="20"/>
          <w:szCs w:val="20"/>
        </w:rPr>
        <w:t xml:space="preserve">: </w:t>
      </w:r>
    </w:p>
    <w:p w:rsidR="00FE0E69" w:rsidRPr="002A1760" w:rsidRDefault="00FE0E69" w:rsidP="00FE0E69">
      <w:pPr>
        <w:pStyle w:val="ListParagraph"/>
        <w:numPr>
          <w:ilvl w:val="4"/>
          <w:numId w:val="1"/>
        </w:numPr>
        <w:spacing w:after="0" w:line="240" w:lineRule="auto"/>
        <w:rPr>
          <w:rFonts w:ascii="Times New Roman" w:hAnsi="Times New Roman" w:cs="Times New Roman"/>
          <w:sz w:val="20"/>
          <w:szCs w:val="20"/>
        </w:rPr>
      </w:pPr>
      <w:r w:rsidRPr="002A1760">
        <w:rPr>
          <w:rFonts w:ascii="Times New Roman" w:hAnsi="Times New Roman" w:cs="Times New Roman"/>
          <w:sz w:val="20"/>
          <w:szCs w:val="20"/>
        </w:rPr>
        <w:lastRenderedPageBreak/>
        <w:t xml:space="preserve">Roof coating as a standalone assembly, and independent of existing roof membranes, must pass ASTM D7281 – Standard Test Method for Determining Water Migration Resistance Through Roof Membranes. Test reports indicating testing of roof coating applied over a roof membrane are </w:t>
      </w:r>
      <w:r>
        <w:rPr>
          <w:rFonts w:ascii="Times New Roman" w:hAnsi="Times New Roman" w:cs="Times New Roman"/>
          <w:sz w:val="20"/>
          <w:szCs w:val="20"/>
        </w:rPr>
        <w:t xml:space="preserve">not </w:t>
      </w:r>
      <w:r w:rsidRPr="002A1760">
        <w:rPr>
          <w:rFonts w:ascii="Times New Roman" w:hAnsi="Times New Roman" w:cs="Times New Roman"/>
          <w:sz w:val="20"/>
          <w:szCs w:val="20"/>
        </w:rPr>
        <w:t xml:space="preserve">considered acceptable substitutions. </w:t>
      </w:r>
    </w:p>
    <w:p w:rsidR="00FE0E69" w:rsidRPr="009673ED" w:rsidRDefault="00FE0E69" w:rsidP="00FE0E69">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NSF certified in accordance with Protocol P151: Health Effects from Rainwater Catchment System Components.</w:t>
      </w:r>
    </w:p>
    <w:p w:rsidR="00FE0E69" w:rsidRDefault="00FE0E69" w:rsidP="00FE0E69">
      <w:pPr>
        <w:pStyle w:val="ListParagraph"/>
        <w:spacing w:after="0" w:line="240" w:lineRule="auto"/>
        <w:ind w:left="1440"/>
        <w:rPr>
          <w:rFonts w:ascii="Times New Roman" w:hAnsi="Times New Roman" w:cs="Times New Roman"/>
          <w:sz w:val="20"/>
          <w:szCs w:val="20"/>
        </w:rPr>
      </w:pPr>
    </w:p>
    <w:p w:rsidR="00FE0E69" w:rsidRPr="004B44C9" w:rsidRDefault="00FE0E69" w:rsidP="00FE0E69">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Alternate submission format to include:</w:t>
      </w:r>
    </w:p>
    <w:p w:rsidR="00FE0E69" w:rsidRDefault="00FE0E69" w:rsidP="00FE0E69">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Online certification listings:</w:t>
      </w:r>
    </w:p>
    <w:p w:rsidR="00FE0E69" w:rsidRDefault="00FE0E69" w:rsidP="00FE0E69">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NSF</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Evidence that alternate materials meet or exceed performance characteristics of product requirements and documentation from an approved independent testing laboratory certifying that the performance of the system including auxiliary components exceed the requirements of the local building code.</w:t>
      </w:r>
    </w:p>
    <w:p w:rsidR="00FE0E69" w:rsidRPr="00D03521" w:rsidRDefault="00FE0E69" w:rsidP="00FE0E69">
      <w:pPr>
        <w:pStyle w:val="ListParagraph"/>
        <w:numPr>
          <w:ilvl w:val="3"/>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Product Data:</w:t>
      </w:r>
    </w:p>
    <w:p w:rsidR="00FE0E69" w:rsidRPr="00D03521" w:rsidRDefault="00FE0E69" w:rsidP="00FE0E69">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Spray Foam and </w:t>
      </w:r>
      <w:r w:rsidRPr="00D03521">
        <w:rPr>
          <w:rFonts w:ascii="Times New Roman" w:hAnsi="Times New Roman" w:cs="Times New Roman"/>
          <w:sz w:val="20"/>
          <w:szCs w:val="20"/>
        </w:rPr>
        <w:t>Roof Coating Manufacturer’s guide specification.</w:t>
      </w:r>
    </w:p>
    <w:p w:rsidR="00FE0E69" w:rsidRPr="00D03521" w:rsidRDefault="00FE0E69" w:rsidP="00FE0E69">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Spray Foam and </w:t>
      </w:r>
      <w:r w:rsidRPr="00D03521">
        <w:rPr>
          <w:rFonts w:ascii="Times New Roman" w:hAnsi="Times New Roman" w:cs="Times New Roman"/>
          <w:sz w:val="20"/>
          <w:szCs w:val="20"/>
        </w:rPr>
        <w:t>Roof Coating Manufacturer’s complete set of technical data sheets for assembly.</w:t>
      </w:r>
    </w:p>
    <w:p w:rsidR="00FE0E69" w:rsidRPr="00D03521" w:rsidRDefault="00FE0E69" w:rsidP="00FE0E69">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Energy Star listing.</w:t>
      </w:r>
    </w:p>
    <w:p w:rsidR="00FE0E69" w:rsidRPr="00D03521" w:rsidRDefault="00FE0E69" w:rsidP="00FE0E69">
      <w:pPr>
        <w:pStyle w:val="ListParagraph"/>
        <w:numPr>
          <w:ilvl w:val="3"/>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Certificates:</w:t>
      </w:r>
    </w:p>
    <w:p w:rsidR="00FE0E69" w:rsidRDefault="00FE0E69" w:rsidP="00FE0E69">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Independent testing laboratory certification indicating roof coating meets ASTM D7281 as described in Section 1.04.C.</w:t>
      </w:r>
    </w:p>
    <w:p w:rsidR="00FE0E69" w:rsidRDefault="00FE0E69" w:rsidP="00FE0E69">
      <w:pPr>
        <w:pStyle w:val="ListParagraph"/>
        <w:numPr>
          <w:ilvl w:val="4"/>
          <w:numId w:val="1"/>
        </w:numPr>
        <w:spacing w:after="0" w:line="240" w:lineRule="auto"/>
        <w:rPr>
          <w:rFonts w:ascii="Times New Roman" w:hAnsi="Times New Roman" w:cs="Times New Roman"/>
          <w:sz w:val="20"/>
          <w:szCs w:val="20"/>
        </w:rPr>
      </w:pPr>
      <w:r w:rsidRPr="00391324">
        <w:rPr>
          <w:rFonts w:ascii="Times New Roman" w:hAnsi="Times New Roman" w:cs="Times New Roman"/>
          <w:sz w:val="20"/>
          <w:szCs w:val="20"/>
        </w:rPr>
        <w:t>NSF certified in accordance with Protocol P151: Health Effects from Rainwater Catchment System Components</w:t>
      </w:r>
      <w:r>
        <w:rPr>
          <w:rFonts w:ascii="Times New Roman" w:hAnsi="Times New Roman" w:cs="Times New Roman"/>
          <w:sz w:val="20"/>
          <w:szCs w:val="20"/>
        </w:rPr>
        <w:t>.</w:t>
      </w:r>
      <w:r w:rsidRPr="00D03521">
        <w:rPr>
          <w:rFonts w:ascii="Times New Roman" w:hAnsi="Times New Roman" w:cs="Times New Roman"/>
          <w:sz w:val="20"/>
          <w:szCs w:val="20"/>
        </w:rPr>
        <w:t xml:space="preserve"> </w:t>
      </w:r>
    </w:p>
    <w:p w:rsidR="00FE0E69" w:rsidRPr="00D03521" w:rsidRDefault="00FE0E69" w:rsidP="00FE0E69">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Product certification that the assembly components are supplied and warranted by single source</w:t>
      </w:r>
      <w:r>
        <w:rPr>
          <w:rFonts w:ascii="Times New Roman" w:hAnsi="Times New Roman" w:cs="Times New Roman"/>
          <w:sz w:val="20"/>
          <w:szCs w:val="20"/>
        </w:rPr>
        <w:t xml:space="preserve"> Spray Foam and</w:t>
      </w:r>
      <w:r w:rsidRPr="00D03521">
        <w:rPr>
          <w:rFonts w:ascii="Times New Roman" w:hAnsi="Times New Roman" w:cs="Times New Roman"/>
          <w:sz w:val="20"/>
          <w:szCs w:val="20"/>
        </w:rPr>
        <w:t xml:space="preserve"> Roof Coating Manufacturer.</w:t>
      </w:r>
    </w:p>
    <w:p w:rsidR="00FE0E69" w:rsidRDefault="00FE0E69" w:rsidP="00FE0E69">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Statement that installing Subcontractor is authorized by </w:t>
      </w:r>
      <w:r>
        <w:rPr>
          <w:rFonts w:ascii="Times New Roman" w:hAnsi="Times New Roman" w:cs="Times New Roman"/>
          <w:sz w:val="20"/>
          <w:szCs w:val="20"/>
        </w:rPr>
        <w:t xml:space="preserve">Spray Foam and </w:t>
      </w:r>
      <w:r w:rsidRPr="00D03521">
        <w:rPr>
          <w:rFonts w:ascii="Times New Roman" w:hAnsi="Times New Roman" w:cs="Times New Roman"/>
          <w:sz w:val="20"/>
          <w:szCs w:val="20"/>
        </w:rPr>
        <w:t xml:space="preserve">Roof Coating Manufacturer to complete Work as specified. </w:t>
      </w:r>
    </w:p>
    <w:p w:rsidR="00FE0E69" w:rsidRDefault="00FE0E69" w:rsidP="00FE0E69">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LEED:</w:t>
      </w:r>
    </w:p>
    <w:p w:rsidR="00FE0E69" w:rsidRPr="00D03521" w:rsidRDefault="00FE0E69" w:rsidP="00FE0E69">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Health Declaration Product (HPD) Certificate</w:t>
      </w:r>
    </w:p>
    <w:p w:rsidR="00FE0E69" w:rsidRPr="00D03521" w:rsidRDefault="00FE0E69" w:rsidP="00FE0E69">
      <w:pPr>
        <w:pStyle w:val="ListParagraph"/>
        <w:numPr>
          <w:ilvl w:val="3"/>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Warranty:</w:t>
      </w:r>
    </w:p>
    <w:p w:rsidR="00FE0E69" w:rsidRPr="00D03521" w:rsidRDefault="00FE0E69" w:rsidP="00FE0E69">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Complete set of warranty verification documents as required by the </w:t>
      </w:r>
      <w:r>
        <w:rPr>
          <w:rFonts w:ascii="Times New Roman" w:hAnsi="Times New Roman" w:cs="Times New Roman"/>
          <w:sz w:val="20"/>
          <w:szCs w:val="20"/>
        </w:rPr>
        <w:t xml:space="preserve">Spray Foam and </w:t>
      </w:r>
      <w:r w:rsidRPr="00D03521">
        <w:rPr>
          <w:rFonts w:ascii="Times New Roman" w:hAnsi="Times New Roman" w:cs="Times New Roman"/>
          <w:sz w:val="20"/>
          <w:szCs w:val="20"/>
        </w:rPr>
        <w:t>Roof Coating Manufacturer.</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References clearly indicating that the Spray Foam and Roof Coating Manufacturer have successfully completed projects of similar scope and nature on an annual basis for a minimum of ten (10) years.</w:t>
      </w:r>
    </w:p>
    <w:p w:rsidR="00FE0E69" w:rsidRPr="004B44C9" w:rsidRDefault="00FE0E69" w:rsidP="00FE0E69">
      <w:pPr>
        <w:pStyle w:val="ListParagraph"/>
        <w:spacing w:after="0" w:line="240" w:lineRule="auto"/>
        <w:ind w:left="1944"/>
        <w:rPr>
          <w:rFonts w:ascii="Times New Roman" w:hAnsi="Times New Roman" w:cs="Times New Roman"/>
          <w:sz w:val="20"/>
          <w:szCs w:val="20"/>
        </w:rPr>
      </w:pPr>
    </w:p>
    <w:p w:rsidR="00FE0E69" w:rsidRPr="004B44C9" w:rsidRDefault="00FE0E69" w:rsidP="00FE0E69">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Submit requests for alternates to this specification a minimum of ten (10) working days prior to bid date. Include a list of twenty-five (25) projects executed over the past five (5) years.</w:t>
      </w:r>
    </w:p>
    <w:p w:rsidR="00FE0E69" w:rsidRPr="004B44C9" w:rsidRDefault="00FE0E69" w:rsidP="00FE0E69">
      <w:pPr>
        <w:pStyle w:val="ListParagraph"/>
        <w:spacing w:after="0" w:line="240" w:lineRule="auto"/>
        <w:ind w:left="1440"/>
        <w:rPr>
          <w:rFonts w:ascii="Times New Roman" w:hAnsi="Times New Roman" w:cs="Times New Roman"/>
          <w:sz w:val="20"/>
          <w:szCs w:val="20"/>
        </w:rPr>
      </w:pPr>
    </w:p>
    <w:p w:rsidR="00FE0E69" w:rsidRDefault="00FE0E69" w:rsidP="00FE0E69">
      <w:pPr>
        <w:pStyle w:val="ListParagraph"/>
        <w:numPr>
          <w:ilvl w:val="2"/>
          <w:numId w:val="1"/>
        </w:numPr>
        <w:spacing w:after="0" w:line="240" w:lineRule="auto"/>
        <w:rPr>
          <w:rFonts w:ascii="Times New Roman" w:hAnsi="Times New Roman" w:cs="Times New Roman"/>
          <w:sz w:val="20"/>
          <w:szCs w:val="20"/>
          <w:lang w:val="en-GB"/>
        </w:rPr>
      </w:pPr>
      <w:r w:rsidRPr="00A92BB1">
        <w:rPr>
          <w:rFonts w:ascii="Times New Roman" w:hAnsi="Times New Roman" w:cs="Times New Roman"/>
          <w:sz w:val="20"/>
          <w:szCs w:val="20"/>
          <w:lang w:val="en-GB"/>
        </w:rPr>
        <w:t>Issued addendums confirm acceptable alternates. Do not submit substitute materials after tender closing.</w:t>
      </w:r>
    </w:p>
    <w:p w:rsidR="00FE0E69" w:rsidRPr="004B44C9" w:rsidRDefault="00FE0E69" w:rsidP="00FE0E69">
      <w:pPr>
        <w:pStyle w:val="ListParagraph"/>
        <w:spacing w:after="0" w:line="240" w:lineRule="auto"/>
        <w:ind w:left="1440"/>
        <w:rPr>
          <w:rFonts w:ascii="Times New Roman" w:hAnsi="Times New Roman" w:cs="Times New Roman"/>
          <w:sz w:val="20"/>
          <w:szCs w:val="20"/>
        </w:rPr>
      </w:pPr>
    </w:p>
    <w:p w:rsidR="00FE0E69" w:rsidRPr="004B44C9" w:rsidRDefault="00FE0E69" w:rsidP="00FE0E69">
      <w:pPr>
        <w:pStyle w:val="ListParagraph"/>
        <w:numPr>
          <w:ilvl w:val="1"/>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REFERENCES</w:t>
      </w:r>
    </w:p>
    <w:p w:rsidR="00FE0E69" w:rsidRPr="004B44C9" w:rsidRDefault="00FE0E69" w:rsidP="00FE0E69">
      <w:pPr>
        <w:pStyle w:val="Petroff2"/>
        <w:numPr>
          <w:ilvl w:val="2"/>
          <w:numId w:val="1"/>
        </w:numPr>
        <w:tabs>
          <w:tab w:val="left" w:pos="-1440"/>
        </w:tabs>
        <w:spacing w:before="240"/>
        <w:rPr>
          <w:rFonts w:ascii="Times New Roman" w:hAnsi="Times New Roman"/>
          <w:b w:val="0"/>
          <w:bCs w:val="0"/>
          <w:sz w:val="20"/>
          <w:szCs w:val="20"/>
        </w:rPr>
      </w:pPr>
      <w:r w:rsidRPr="004B44C9">
        <w:rPr>
          <w:rFonts w:ascii="Times New Roman" w:hAnsi="Times New Roman"/>
          <w:b w:val="0"/>
          <w:bCs w:val="0"/>
          <w:sz w:val="20"/>
          <w:szCs w:val="20"/>
        </w:rPr>
        <w:t>American Society for Testing and Materials (ASTM):</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ASTM C518 Standard Test Method for Steady-State Thermal Transmission Properties by Means of the Heat Flow Meter Apparatus.</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ASTM C794: Standard Test Method for Adhesion-in-Peel of Elastomeric Joint Sealants</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ASTM C1549: Standard Test Method for Determination of Solar Reflectance Near Ambient Temperature Using a Portable Solar Reflectometer</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ASTM D1621 Standard Test Method for Compressive Properties of Rigid Cellular Plastics.</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ASTM D1623 Standard Test Method for Tensile and Tensile Adhesion Properties of Rigid Cellular Plastics.</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ASTM D2126 Standard Test Method for Response of Rigid Cellular Plastics to Thermal and Humid Aging.</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ASTM D2240 Standard Test Method for Rubber Property-Durometer Hardness.</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lastRenderedPageBreak/>
        <w:t>ASTM D2369 Standard Test Method for Volatile Content of Coatings.</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ASTM D471: Water Absorption</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ASTM D4799 Standard Practice for Accelerated Weathering Test Conditions and Procedures for Bituminous Materials (Fluorescent, UV, Water Spray, and Condensation Method).</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ASTM D6694: Specification for Liquid Applied Silicone Coating Used in Spray Polyurethane Foam Roof Systems.</w:t>
      </w:r>
    </w:p>
    <w:p w:rsidR="00FE0E69" w:rsidRPr="001820AF" w:rsidRDefault="00FE0E69" w:rsidP="00FE0E69">
      <w:pPr>
        <w:pStyle w:val="ListParagraph"/>
        <w:numPr>
          <w:ilvl w:val="3"/>
          <w:numId w:val="1"/>
        </w:numPr>
        <w:spacing w:after="0" w:line="240" w:lineRule="auto"/>
        <w:rPr>
          <w:rFonts w:ascii="Times New Roman" w:hAnsi="Times New Roman" w:cs="Times New Roman"/>
          <w:sz w:val="20"/>
          <w:szCs w:val="20"/>
        </w:rPr>
      </w:pPr>
      <w:r w:rsidRPr="001820AF">
        <w:rPr>
          <w:rFonts w:ascii="Times New Roman" w:hAnsi="Times New Roman" w:cs="Times New Roman"/>
          <w:sz w:val="20"/>
          <w:szCs w:val="20"/>
        </w:rPr>
        <w:t xml:space="preserve">ASTM D7281 – Standard Test Method for Determining Water Migration Resistance Through Roof Membranes </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ASTM E108 Standard Test Methods for Fire Tests of Roof Coverings.</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ASTM E2178 Standard Test Method for Air Permeance of Building Materials.</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ASTM E96: Water Vapor Transmission of Materials</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ASTM E1980: Standard Practice for Calculating Solar Reflectance Index of Horizontal and Low-Sloped Opaque Surfaces Miami-Dade County Product Control NOA (Notice of Acceptance)</w:t>
      </w:r>
    </w:p>
    <w:p w:rsidR="00FE0E69" w:rsidRPr="004B44C9" w:rsidRDefault="00FE0E69" w:rsidP="00FE0E69">
      <w:pPr>
        <w:pStyle w:val="ListParagraph"/>
        <w:rPr>
          <w:rFonts w:ascii="Times New Roman" w:hAnsi="Times New Roman" w:cs="Times New Roman"/>
          <w:sz w:val="20"/>
          <w:szCs w:val="20"/>
        </w:rPr>
      </w:pPr>
    </w:p>
    <w:p w:rsidR="00FE0E69" w:rsidRDefault="00FE0E69" w:rsidP="00FE0E69">
      <w:pPr>
        <w:pStyle w:val="ListParagraph"/>
        <w:numPr>
          <w:ilvl w:val="2"/>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National Sanitation Foundation (NSF):</w:t>
      </w:r>
    </w:p>
    <w:p w:rsidR="00FE0E69" w:rsidRDefault="00FE0E69" w:rsidP="00FE0E69">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Protocol P151 Health Effects from Rainwater Catchment System Components</w:t>
      </w:r>
      <w:r w:rsidRPr="004B44C9">
        <w:rPr>
          <w:rFonts w:ascii="Times New Roman" w:hAnsi="Times New Roman" w:cs="Times New Roman"/>
          <w:sz w:val="20"/>
          <w:szCs w:val="20"/>
        </w:rPr>
        <w:t xml:space="preserve"> </w:t>
      </w:r>
    </w:p>
    <w:p w:rsidR="00FE0E69" w:rsidRPr="004B44C9" w:rsidRDefault="00FE0E69" w:rsidP="00FE0E69">
      <w:pPr>
        <w:pStyle w:val="ListParagraph"/>
        <w:spacing w:after="0" w:line="240" w:lineRule="auto"/>
        <w:ind w:left="1944"/>
        <w:rPr>
          <w:rFonts w:ascii="Times New Roman" w:hAnsi="Times New Roman" w:cs="Times New Roman"/>
          <w:sz w:val="20"/>
          <w:szCs w:val="20"/>
        </w:rPr>
      </w:pPr>
    </w:p>
    <w:p w:rsidR="00FE0E69" w:rsidRPr="004B44C9" w:rsidRDefault="00FE0E69" w:rsidP="00FE0E69">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US Green Building Council (USGBC), Leadership in Energy and Environmental Design </w:t>
      </w:r>
      <w:r>
        <w:rPr>
          <w:rFonts w:ascii="Times New Roman" w:hAnsi="Times New Roman" w:cs="Times New Roman"/>
          <w:sz w:val="20"/>
          <w:szCs w:val="20"/>
        </w:rPr>
        <w:t>(LEED)</w:t>
      </w:r>
    </w:p>
    <w:p w:rsidR="00FE0E69" w:rsidRPr="004B44C9" w:rsidRDefault="00FE0E69" w:rsidP="00FE0E69">
      <w:pPr>
        <w:pStyle w:val="ListParagraph"/>
        <w:spacing w:after="0" w:line="240" w:lineRule="auto"/>
        <w:ind w:left="1944"/>
        <w:rPr>
          <w:rFonts w:ascii="Times New Roman" w:hAnsi="Times New Roman" w:cs="Times New Roman"/>
          <w:sz w:val="20"/>
          <w:szCs w:val="20"/>
        </w:rPr>
      </w:pPr>
    </w:p>
    <w:p w:rsidR="00FE0E69" w:rsidRPr="004B44C9" w:rsidRDefault="00FE0E69" w:rsidP="00FE0E69">
      <w:pPr>
        <w:pStyle w:val="ListParagraph"/>
        <w:numPr>
          <w:ilvl w:val="1"/>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ADMINISTRATIVE REQUIREMENTS</w:t>
      </w:r>
    </w:p>
    <w:p w:rsidR="00FE0E69" w:rsidRPr="004B44C9" w:rsidRDefault="00FE0E69" w:rsidP="00FE0E69">
      <w:pPr>
        <w:spacing w:after="0" w:line="240" w:lineRule="auto"/>
        <w:rPr>
          <w:rFonts w:ascii="Times New Roman" w:hAnsi="Times New Roman" w:cs="Times New Roman"/>
          <w:sz w:val="20"/>
          <w:szCs w:val="20"/>
        </w:rPr>
      </w:pPr>
    </w:p>
    <w:p w:rsidR="00FE0E69" w:rsidRPr="004B44C9" w:rsidRDefault="00FE0E69" w:rsidP="00FE0E69">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Pre-installation meetings:</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When required, and with prior notice, a Spray Foam and Roof Coating Manufacturer representative will meet with the necessary parties at the jobsite to review and discuss project conditions as it relates to the integrity of the assembly.</w:t>
      </w:r>
    </w:p>
    <w:p w:rsidR="00FE0E69" w:rsidRPr="004B44C9" w:rsidRDefault="00FE0E69" w:rsidP="00FE0E69">
      <w:pPr>
        <w:pStyle w:val="ListParagraph"/>
        <w:spacing w:after="0" w:line="240" w:lineRule="auto"/>
        <w:ind w:left="1440"/>
        <w:rPr>
          <w:rFonts w:ascii="Times New Roman" w:hAnsi="Times New Roman" w:cs="Times New Roman"/>
          <w:sz w:val="20"/>
          <w:szCs w:val="20"/>
        </w:rPr>
      </w:pPr>
    </w:p>
    <w:p w:rsidR="00FE0E69" w:rsidRPr="004B44C9" w:rsidRDefault="00FE0E69" w:rsidP="00FE0E69">
      <w:pPr>
        <w:pStyle w:val="ListParagraph"/>
        <w:numPr>
          <w:ilvl w:val="1"/>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SUBMITTALS</w:t>
      </w:r>
    </w:p>
    <w:p w:rsidR="00FE0E69" w:rsidRPr="004B44C9" w:rsidRDefault="00FE0E69" w:rsidP="00FE0E69">
      <w:pPr>
        <w:pStyle w:val="ListParagraph"/>
        <w:spacing w:after="0" w:line="240" w:lineRule="auto"/>
        <w:ind w:left="1440"/>
        <w:rPr>
          <w:rFonts w:ascii="Times New Roman" w:hAnsi="Times New Roman" w:cs="Times New Roman"/>
          <w:sz w:val="20"/>
          <w:szCs w:val="20"/>
        </w:rPr>
      </w:pPr>
    </w:p>
    <w:p w:rsidR="00FE0E69" w:rsidRPr="004B44C9" w:rsidRDefault="00FE0E69" w:rsidP="00FE0E69">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Provide the following requested information in accordance with Section </w:t>
      </w:r>
      <w:bookmarkStart w:id="6" w:name="Text1"/>
      <w:r w:rsidRPr="004B44C9">
        <w:rPr>
          <w:rFonts w:ascii="Times New Roman" w:hAnsi="Times New Roman" w:cs="Times New Roman"/>
          <w:sz w:val="20"/>
          <w:szCs w:val="20"/>
        </w:rPr>
        <w:fldChar w:fldCharType="begin">
          <w:ffData>
            <w:name w:val="Text1"/>
            <w:enabled/>
            <w:calcOnExit w:val="0"/>
            <w:textInput>
              <w:default w:val="[project specific]"/>
            </w:textInput>
          </w:ffData>
        </w:fldChar>
      </w:r>
      <w:r w:rsidRPr="004B44C9">
        <w:rPr>
          <w:rFonts w:ascii="Times New Roman" w:hAnsi="Times New Roman" w:cs="Times New Roman"/>
          <w:sz w:val="20"/>
          <w:szCs w:val="20"/>
        </w:rPr>
        <w:instrText xml:space="preserve"> FORMTEXT </w:instrText>
      </w:r>
      <w:r w:rsidRPr="004B44C9">
        <w:rPr>
          <w:rFonts w:ascii="Times New Roman" w:hAnsi="Times New Roman" w:cs="Times New Roman"/>
          <w:sz w:val="20"/>
          <w:szCs w:val="20"/>
        </w:rPr>
      </w:r>
      <w:r w:rsidRPr="004B44C9">
        <w:rPr>
          <w:rFonts w:ascii="Times New Roman" w:hAnsi="Times New Roman" w:cs="Times New Roman"/>
          <w:sz w:val="20"/>
          <w:szCs w:val="20"/>
        </w:rPr>
        <w:fldChar w:fldCharType="separate"/>
      </w:r>
      <w:r w:rsidRPr="004B44C9">
        <w:rPr>
          <w:rFonts w:ascii="Times New Roman" w:hAnsi="Times New Roman" w:cs="Times New Roman"/>
          <w:noProof/>
          <w:sz w:val="20"/>
          <w:szCs w:val="20"/>
        </w:rPr>
        <w:t>[project specific]</w:t>
      </w:r>
      <w:r w:rsidRPr="004B44C9">
        <w:rPr>
          <w:rFonts w:ascii="Times New Roman" w:hAnsi="Times New Roman" w:cs="Times New Roman"/>
          <w:sz w:val="20"/>
          <w:szCs w:val="20"/>
        </w:rPr>
        <w:fldChar w:fldCharType="end"/>
      </w:r>
      <w:bookmarkEnd w:id="6"/>
      <w:r w:rsidRPr="004B44C9">
        <w:rPr>
          <w:rFonts w:ascii="Times New Roman" w:hAnsi="Times New Roman" w:cs="Times New Roman"/>
          <w:sz w:val="20"/>
          <w:szCs w:val="20"/>
        </w:rPr>
        <w:t xml:space="preserve"> Submittal Procedures.</w:t>
      </w:r>
    </w:p>
    <w:p w:rsidR="00FE0E69" w:rsidRPr="004B44C9" w:rsidRDefault="00FE0E69" w:rsidP="00FE0E69">
      <w:pPr>
        <w:pStyle w:val="ListParagraph"/>
        <w:spacing w:after="0" w:line="240" w:lineRule="auto"/>
        <w:ind w:left="1440"/>
        <w:rPr>
          <w:rFonts w:ascii="Times New Roman" w:hAnsi="Times New Roman" w:cs="Times New Roman"/>
          <w:sz w:val="20"/>
          <w:szCs w:val="20"/>
        </w:rPr>
      </w:pPr>
    </w:p>
    <w:p w:rsidR="00FE0E69" w:rsidRPr="004B44C9" w:rsidRDefault="00FE0E69" w:rsidP="00FE0E69">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Action Submittals:</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Product Data:</w:t>
      </w:r>
    </w:p>
    <w:p w:rsidR="00FE0E69" w:rsidRPr="004B44C9" w:rsidRDefault="00FE0E69" w:rsidP="00FE0E69">
      <w:pPr>
        <w:pStyle w:val="ListParagraph"/>
        <w:numPr>
          <w:ilvl w:val="4"/>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Spray Foam and Roof Coating Manufacturer’s guide specification.</w:t>
      </w:r>
    </w:p>
    <w:p w:rsidR="00FE0E69" w:rsidRPr="004B44C9" w:rsidRDefault="00FE0E69" w:rsidP="00FE0E69">
      <w:pPr>
        <w:pStyle w:val="ListParagraph"/>
        <w:numPr>
          <w:ilvl w:val="4"/>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Spray Foam and Roof Coating Manufacturer’s complete set of technical data sheets.</w:t>
      </w:r>
    </w:p>
    <w:p w:rsidR="00FE0E69" w:rsidRPr="004B44C9" w:rsidRDefault="00FE0E69" w:rsidP="00FE0E69">
      <w:pPr>
        <w:pStyle w:val="ListParagraph"/>
        <w:numPr>
          <w:ilvl w:val="4"/>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Spray Foam and Roof Coating Manufacturer’s complete set of guide detail drawings.</w:t>
      </w:r>
    </w:p>
    <w:p w:rsidR="00FE0E69" w:rsidRPr="004B44C9" w:rsidRDefault="00FE0E69" w:rsidP="00FE0E69">
      <w:pPr>
        <w:pStyle w:val="ListParagraph"/>
        <w:numPr>
          <w:ilvl w:val="4"/>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LEED: Spray Foam and Roof Coating Manufacturer’s HPD or product certificate</w:t>
      </w:r>
    </w:p>
    <w:p w:rsidR="00FE0E69" w:rsidRPr="004B44C9" w:rsidRDefault="00FE0E69" w:rsidP="00FE0E69">
      <w:pPr>
        <w:pStyle w:val="ListParagraph"/>
        <w:numPr>
          <w:ilvl w:val="4"/>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Energy Star listing.</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Certificates:</w:t>
      </w:r>
    </w:p>
    <w:p w:rsidR="00FE0E69" w:rsidRPr="004B44C9" w:rsidRDefault="00FE0E69" w:rsidP="00FE0E69">
      <w:pPr>
        <w:pStyle w:val="ListParagraph"/>
        <w:numPr>
          <w:ilvl w:val="4"/>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Product certification that the assembly components are supplied and warranted by single source Spray Foam and Roof Coating Manufacturer.</w:t>
      </w:r>
    </w:p>
    <w:p w:rsidR="00FE0E69" w:rsidRPr="004B44C9" w:rsidRDefault="00FE0E69" w:rsidP="00FE0E69">
      <w:pPr>
        <w:pStyle w:val="ListParagraph"/>
        <w:numPr>
          <w:ilvl w:val="4"/>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Statement that installing Subcontractor is authorized by Spray Foam and Roof Coating Manufacturer to complete Work as specified. </w:t>
      </w:r>
    </w:p>
    <w:p w:rsidR="00FE0E69" w:rsidRDefault="00FE0E69" w:rsidP="00FE0E69">
      <w:pPr>
        <w:pStyle w:val="ListParagraph"/>
        <w:numPr>
          <w:ilvl w:val="4"/>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Statement that installing Subcontractor is Spray Polyurethane Foam Alliance (SPFA) qualified applicator.</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Warranty:</w:t>
      </w:r>
    </w:p>
    <w:p w:rsidR="00FE0E69" w:rsidRPr="004B44C9" w:rsidRDefault="00FE0E69" w:rsidP="00FE0E69">
      <w:pPr>
        <w:pStyle w:val="ListParagraph"/>
        <w:numPr>
          <w:ilvl w:val="4"/>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Complete set of warranty verification documents as required by the Spray Foam and Roof Coating Manufacturer.</w:t>
      </w:r>
    </w:p>
    <w:p w:rsidR="00FE0E69" w:rsidRPr="004B44C9" w:rsidRDefault="00FE0E69" w:rsidP="00FE0E69">
      <w:pPr>
        <w:pStyle w:val="ListParagraph"/>
        <w:spacing w:after="0" w:line="240" w:lineRule="auto"/>
        <w:ind w:left="2448"/>
        <w:rPr>
          <w:rFonts w:ascii="Times New Roman" w:hAnsi="Times New Roman" w:cs="Times New Roman"/>
          <w:sz w:val="20"/>
          <w:szCs w:val="20"/>
        </w:rPr>
      </w:pPr>
    </w:p>
    <w:p w:rsidR="00FE0E69" w:rsidRPr="004B44C9" w:rsidRDefault="00FE0E69" w:rsidP="00FE0E69">
      <w:pPr>
        <w:pStyle w:val="ListParagraph"/>
        <w:numPr>
          <w:ilvl w:val="1"/>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QUALITY ASSURANCE</w:t>
      </w:r>
    </w:p>
    <w:p w:rsidR="00FE0E69" w:rsidRPr="004B44C9" w:rsidRDefault="00FE0E69" w:rsidP="00FE0E69">
      <w:pPr>
        <w:pStyle w:val="ListParagraph"/>
        <w:spacing w:after="0" w:line="240" w:lineRule="auto"/>
        <w:ind w:left="0"/>
        <w:rPr>
          <w:rFonts w:ascii="Times New Roman" w:hAnsi="Times New Roman" w:cs="Times New Roman"/>
          <w:sz w:val="20"/>
          <w:szCs w:val="20"/>
        </w:rPr>
      </w:pPr>
    </w:p>
    <w:p w:rsidR="00FE0E69" w:rsidRPr="004B44C9" w:rsidRDefault="00FE0E69" w:rsidP="00FE0E69">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Single Source Responsibility:</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Obtain spray polyurethane foam and roof coating and auxiliary materials including primers, primary roof coating, fabric reinforcement, sealants, and adhesives from a single Spray </w:t>
      </w:r>
      <w:r w:rsidRPr="004B44C9">
        <w:rPr>
          <w:rFonts w:ascii="Times New Roman" w:hAnsi="Times New Roman" w:cs="Times New Roman"/>
          <w:sz w:val="20"/>
          <w:szCs w:val="20"/>
        </w:rPr>
        <w:lastRenderedPageBreak/>
        <w:t xml:space="preserve">Foam and Roof Coating Manufacturer regularly engaged in the manufacturing and supply of the specified products. </w:t>
      </w:r>
    </w:p>
    <w:p w:rsidR="00FE0E69" w:rsidRPr="00A92BB1" w:rsidRDefault="00FE0E69" w:rsidP="00FE0E69">
      <w:pPr>
        <w:pStyle w:val="ListParagraph"/>
        <w:numPr>
          <w:ilvl w:val="3"/>
          <w:numId w:val="1"/>
        </w:numPr>
        <w:spacing w:after="0" w:line="240" w:lineRule="auto"/>
        <w:rPr>
          <w:rFonts w:ascii="Times New Roman" w:hAnsi="Times New Roman" w:cs="Times New Roman"/>
          <w:sz w:val="20"/>
          <w:szCs w:val="20"/>
        </w:rPr>
      </w:pPr>
      <w:r w:rsidRPr="00A92BB1">
        <w:rPr>
          <w:rFonts w:ascii="Times New Roman" w:hAnsi="Times New Roman" w:cs="Times New Roman"/>
          <w:sz w:val="20"/>
          <w:szCs w:val="20"/>
        </w:rPr>
        <w:t>Verify product compliance with federal, state, and local regulations.</w:t>
      </w:r>
    </w:p>
    <w:p w:rsidR="00FE0E69" w:rsidRPr="004B44C9" w:rsidRDefault="00FE0E69" w:rsidP="00FE0E69">
      <w:pPr>
        <w:pStyle w:val="ListParagraph"/>
        <w:spacing w:after="0" w:line="240" w:lineRule="auto"/>
        <w:ind w:left="1944"/>
        <w:rPr>
          <w:rFonts w:ascii="Times New Roman" w:hAnsi="Times New Roman" w:cs="Times New Roman"/>
          <w:sz w:val="20"/>
          <w:szCs w:val="20"/>
        </w:rPr>
      </w:pPr>
    </w:p>
    <w:p w:rsidR="00FE0E69" w:rsidRPr="004B44C9" w:rsidRDefault="00FE0E69" w:rsidP="00FE0E69">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Manufacturer Qualifications:</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Spray Foam and Roof Coating Manufacturer shall demonstrate qualifications to supply materials of this section by certifying the following:</w:t>
      </w:r>
    </w:p>
    <w:p w:rsidR="00FE0E69" w:rsidRPr="004B44C9" w:rsidRDefault="00FE0E69" w:rsidP="00FE0E69">
      <w:pPr>
        <w:pStyle w:val="ListParagraph"/>
        <w:numPr>
          <w:ilvl w:val="4"/>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Spray Foam and Roof Coating Manufacturer must not issue warranties for terms longer than they have been manufacturing and supplying specified products for similar scope of Work.</w:t>
      </w:r>
    </w:p>
    <w:p w:rsidR="00FE0E69" w:rsidRPr="004B44C9" w:rsidRDefault="00FE0E69" w:rsidP="00FE0E69">
      <w:pPr>
        <w:pStyle w:val="ListParagraph"/>
        <w:spacing w:after="0" w:line="240" w:lineRule="auto"/>
        <w:ind w:left="0"/>
        <w:rPr>
          <w:rFonts w:ascii="Times New Roman" w:hAnsi="Times New Roman" w:cs="Times New Roman"/>
          <w:sz w:val="20"/>
          <w:szCs w:val="20"/>
        </w:rPr>
      </w:pPr>
    </w:p>
    <w:p w:rsidR="00FE0E69" w:rsidRPr="004B44C9" w:rsidRDefault="00FE0E69" w:rsidP="00FE0E69">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Installer Qualifications:</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sidRPr="002A0D56">
        <w:rPr>
          <w:rFonts w:ascii="Times New Roman" w:hAnsi="Times New Roman" w:cs="Times New Roman"/>
          <w:sz w:val="20"/>
          <w:szCs w:val="20"/>
        </w:rPr>
        <w:t>Only authorized Subcontractor</w:t>
      </w:r>
      <w:r>
        <w:rPr>
          <w:rFonts w:ascii="Times New Roman" w:hAnsi="Times New Roman" w:cs="Times New Roman"/>
          <w:sz w:val="20"/>
          <w:szCs w:val="20"/>
        </w:rPr>
        <w:t>(s)</w:t>
      </w:r>
      <w:r w:rsidRPr="002A0D56">
        <w:rPr>
          <w:rFonts w:ascii="Times New Roman" w:hAnsi="Times New Roman" w:cs="Times New Roman"/>
          <w:sz w:val="20"/>
          <w:szCs w:val="20"/>
        </w:rPr>
        <w:t xml:space="preserve"> shall install the </w:t>
      </w:r>
      <w:r w:rsidRPr="004B44C9">
        <w:rPr>
          <w:rFonts w:ascii="Times New Roman" w:hAnsi="Times New Roman" w:cs="Times New Roman"/>
          <w:sz w:val="20"/>
          <w:szCs w:val="20"/>
        </w:rPr>
        <w:t>spray polyurethane foam and roof coating.</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Perform Work in accordance with the Spray Foam and Roof Coating Manufacturer’s published literature and as specified in this section. </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Maintain one (1) copy of the Spray Foam and Roof Coating Manufacturer’s instructions on site.</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Allow the</w:t>
      </w:r>
      <w:r w:rsidRPr="004B44C9">
        <w:rPr>
          <w:rFonts w:ascii="Times New Roman" w:hAnsi="Times New Roman" w:cs="Times New Roman"/>
          <w:sz w:val="20"/>
          <w:szCs w:val="20"/>
        </w:rPr>
        <w:t xml:space="preserve"> Spray Foam and Roof Coating Manufacturer </w:t>
      </w:r>
      <w:r>
        <w:rPr>
          <w:rFonts w:ascii="Times New Roman" w:hAnsi="Times New Roman" w:cs="Times New Roman"/>
          <w:sz w:val="20"/>
          <w:szCs w:val="20"/>
        </w:rPr>
        <w:t xml:space="preserve">representative site access </w:t>
      </w:r>
      <w:r w:rsidRPr="00A92BB1">
        <w:rPr>
          <w:rFonts w:ascii="Times New Roman" w:hAnsi="Times New Roman" w:cs="Times New Roman"/>
          <w:sz w:val="20"/>
          <w:szCs w:val="20"/>
        </w:rPr>
        <w:t xml:space="preserve">during </w:t>
      </w:r>
      <w:r>
        <w:rPr>
          <w:rFonts w:ascii="Times New Roman" w:hAnsi="Times New Roman" w:cs="Times New Roman"/>
          <w:sz w:val="20"/>
          <w:szCs w:val="20"/>
        </w:rPr>
        <w:t>installation.</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Contact</w:t>
      </w:r>
      <w:r w:rsidRPr="004B44C9">
        <w:rPr>
          <w:rFonts w:ascii="Times New Roman" w:hAnsi="Times New Roman" w:cs="Times New Roman"/>
          <w:sz w:val="20"/>
          <w:szCs w:val="20"/>
        </w:rPr>
        <w:t xml:space="preserve"> the Spray Foam and Roof Coating Manufacturer</w:t>
      </w:r>
      <w:r>
        <w:rPr>
          <w:rFonts w:ascii="Times New Roman" w:hAnsi="Times New Roman" w:cs="Times New Roman"/>
          <w:sz w:val="20"/>
          <w:szCs w:val="20"/>
        </w:rPr>
        <w:t xml:space="preserve"> </w:t>
      </w:r>
      <w:r w:rsidRPr="003C1496">
        <w:rPr>
          <w:rFonts w:ascii="Times New Roman" w:hAnsi="Times New Roman" w:cs="Times New Roman"/>
          <w:sz w:val="20"/>
          <w:szCs w:val="20"/>
        </w:rPr>
        <w:t>two w</w:t>
      </w:r>
      <w:r>
        <w:rPr>
          <w:rFonts w:ascii="Times New Roman" w:hAnsi="Times New Roman" w:cs="Times New Roman"/>
          <w:sz w:val="20"/>
          <w:szCs w:val="20"/>
        </w:rPr>
        <w:t>eeks prior to scheduling a</w:t>
      </w:r>
      <w:r w:rsidRPr="003C1496">
        <w:rPr>
          <w:rFonts w:ascii="Times New Roman" w:hAnsi="Times New Roman" w:cs="Times New Roman"/>
          <w:sz w:val="20"/>
          <w:szCs w:val="20"/>
        </w:rPr>
        <w:t xml:space="preserve"> meeting.</w:t>
      </w:r>
      <w:r w:rsidRPr="004B44C9">
        <w:rPr>
          <w:rFonts w:ascii="Times New Roman" w:hAnsi="Times New Roman" w:cs="Times New Roman"/>
          <w:sz w:val="20"/>
          <w:szCs w:val="20"/>
        </w:rPr>
        <w:t xml:space="preserve"> </w:t>
      </w:r>
    </w:p>
    <w:p w:rsidR="00FE0E69" w:rsidRPr="004B44C9" w:rsidRDefault="00FE0E69" w:rsidP="00FE0E69">
      <w:pPr>
        <w:pStyle w:val="Petroff2"/>
        <w:numPr>
          <w:ilvl w:val="0"/>
          <w:numId w:val="0"/>
        </w:numPr>
        <w:tabs>
          <w:tab w:val="left" w:pos="-1440"/>
        </w:tabs>
        <w:rPr>
          <w:rFonts w:ascii="Times New Roman" w:hAnsi="Times New Roman"/>
          <w:b w:val="0"/>
          <w:bCs w:val="0"/>
          <w:sz w:val="20"/>
          <w:szCs w:val="20"/>
        </w:rPr>
      </w:pPr>
    </w:p>
    <w:p w:rsidR="00FE0E69" w:rsidRPr="004B44C9" w:rsidRDefault="00FE0E69" w:rsidP="00FE0E69">
      <w:pPr>
        <w:pStyle w:val="ListParagraph"/>
        <w:numPr>
          <w:ilvl w:val="1"/>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DELIVERY, STORAGE, AND HANDLING</w:t>
      </w:r>
    </w:p>
    <w:p w:rsidR="00FE0E69" w:rsidRPr="004B44C9" w:rsidRDefault="00FE0E69" w:rsidP="00FE0E69">
      <w:pPr>
        <w:pStyle w:val="ListParagraph"/>
        <w:spacing w:after="0" w:line="240" w:lineRule="auto"/>
        <w:ind w:left="0"/>
        <w:rPr>
          <w:rFonts w:ascii="Times New Roman" w:hAnsi="Times New Roman" w:cs="Times New Roman"/>
          <w:sz w:val="20"/>
          <w:szCs w:val="20"/>
        </w:rPr>
      </w:pPr>
    </w:p>
    <w:p w:rsidR="00FE0E69" w:rsidRPr="004B44C9" w:rsidRDefault="00FE0E69" w:rsidP="00FE0E69">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Delivery of Materials:</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Deliver materials</w:t>
      </w:r>
      <w:r w:rsidRPr="004B44C9">
        <w:rPr>
          <w:rFonts w:ascii="Times New Roman" w:hAnsi="Times New Roman" w:cs="Times New Roman"/>
          <w:sz w:val="20"/>
          <w:szCs w:val="20"/>
        </w:rPr>
        <w:t xml:space="preserve"> to the jobsite in undamaged and clearly marked containers indicating the name of the Spray Foam and Roof Coating Manufacturer and product.</w:t>
      </w:r>
    </w:p>
    <w:p w:rsidR="00FE0E69" w:rsidRPr="004B44C9" w:rsidRDefault="00FE0E69" w:rsidP="00FE0E69">
      <w:pPr>
        <w:pStyle w:val="ListParagraph"/>
        <w:spacing w:after="0" w:line="240" w:lineRule="auto"/>
        <w:ind w:left="1944"/>
        <w:rPr>
          <w:rFonts w:ascii="Times New Roman" w:hAnsi="Times New Roman" w:cs="Times New Roman"/>
          <w:sz w:val="20"/>
          <w:szCs w:val="20"/>
        </w:rPr>
      </w:pPr>
    </w:p>
    <w:p w:rsidR="00FE0E69" w:rsidRPr="004B44C9" w:rsidRDefault="00FE0E69" w:rsidP="00FE0E69">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Storage of Materials:</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Store materials as recommended by the Spray Foam and Roof Coating Manufacturer and conforming to applicable safety regulatory agencies. Refer to all applicable data including, but not limited to, MSDS sheets, Product Data sheets, product labels, and specific instructions for personal protection.</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Keep solvents away from open flame or excessive heat.</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Spray polyurethane foam and roof coating should be stored in closed containers.</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Refer to Spray Foam and Roof Coating Manufacturer’s published literature.</w:t>
      </w:r>
    </w:p>
    <w:p w:rsidR="00FE0E69" w:rsidRPr="004B44C9" w:rsidRDefault="00FE0E69" w:rsidP="00FE0E69">
      <w:pPr>
        <w:pStyle w:val="ListParagraph"/>
        <w:spacing w:after="0" w:line="240" w:lineRule="auto"/>
        <w:ind w:left="1944"/>
        <w:rPr>
          <w:rFonts w:ascii="Times New Roman" w:hAnsi="Times New Roman" w:cs="Times New Roman"/>
          <w:sz w:val="20"/>
          <w:szCs w:val="20"/>
        </w:rPr>
      </w:pPr>
    </w:p>
    <w:p w:rsidR="00FE0E69" w:rsidRPr="004B44C9" w:rsidRDefault="00FE0E69" w:rsidP="00FE0E69">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Handling:</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Provide adequate ventilation for protection from hazardous fumes.</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Protect areas not included in scope of work from overspray.</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Refer to Spray Foam and Roof Coating Manufacturer’s published literature.</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Verify material onsite is applied within allowable shelf life.</w:t>
      </w:r>
    </w:p>
    <w:p w:rsidR="00FE0E69" w:rsidRPr="004B44C9" w:rsidRDefault="00FE0E69" w:rsidP="00FE0E69">
      <w:pPr>
        <w:pStyle w:val="ListParagraph"/>
        <w:spacing w:after="0" w:line="240" w:lineRule="auto"/>
        <w:ind w:left="1944"/>
        <w:rPr>
          <w:rFonts w:ascii="Times New Roman" w:hAnsi="Times New Roman" w:cs="Times New Roman"/>
          <w:sz w:val="20"/>
          <w:szCs w:val="20"/>
        </w:rPr>
      </w:pPr>
    </w:p>
    <w:p w:rsidR="00FE0E69" w:rsidRPr="004B44C9" w:rsidRDefault="00FE0E69" w:rsidP="00FE0E69">
      <w:pPr>
        <w:pStyle w:val="ListParagraph"/>
        <w:numPr>
          <w:ilvl w:val="1"/>
          <w:numId w:val="6"/>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SITE  CONDITIONS</w:t>
      </w:r>
    </w:p>
    <w:p w:rsidR="00FE0E69" w:rsidRPr="004B44C9" w:rsidRDefault="00FE0E69" w:rsidP="00FE0E69">
      <w:pPr>
        <w:pStyle w:val="ListParagraph"/>
        <w:spacing w:after="0" w:line="240" w:lineRule="auto"/>
        <w:ind w:left="0"/>
        <w:rPr>
          <w:rFonts w:ascii="Times New Roman" w:hAnsi="Times New Roman" w:cs="Times New Roman"/>
          <w:sz w:val="20"/>
          <w:szCs w:val="20"/>
        </w:rPr>
      </w:pPr>
    </w:p>
    <w:p w:rsidR="00FE0E69" w:rsidRPr="004B44C9" w:rsidRDefault="00FE0E69" w:rsidP="00FE0E69">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Environmental Requirements:</w:t>
      </w:r>
    </w:p>
    <w:p w:rsidR="00FE0E69" w:rsidRPr="00A92BB1" w:rsidRDefault="00FE0E69" w:rsidP="00FE0E69">
      <w:pPr>
        <w:pStyle w:val="ListParagraph"/>
        <w:numPr>
          <w:ilvl w:val="3"/>
          <w:numId w:val="1"/>
        </w:numPr>
        <w:spacing w:after="0" w:line="240" w:lineRule="auto"/>
        <w:rPr>
          <w:rFonts w:ascii="Times New Roman" w:hAnsi="Times New Roman" w:cs="Times New Roman"/>
          <w:sz w:val="20"/>
          <w:szCs w:val="20"/>
        </w:rPr>
      </w:pPr>
      <w:r w:rsidRPr="00A92BB1">
        <w:rPr>
          <w:rFonts w:ascii="Times New Roman" w:hAnsi="Times New Roman" w:cs="Times New Roman"/>
          <w:sz w:val="20"/>
          <w:szCs w:val="20"/>
        </w:rPr>
        <w:t>Do not perform Work during rain or inclement weather.</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Do not perform </w:t>
      </w:r>
      <w:r w:rsidRPr="004B44C9">
        <w:rPr>
          <w:rFonts w:ascii="Times New Roman" w:hAnsi="Times New Roman" w:cs="Times New Roman"/>
          <w:sz w:val="20"/>
          <w:szCs w:val="20"/>
        </w:rPr>
        <w:t>Work on frost covered or wet surfaces.</w:t>
      </w:r>
    </w:p>
    <w:p w:rsidR="00FE0E69" w:rsidRPr="004B44C9" w:rsidRDefault="00FE0E69" w:rsidP="00FE0E69">
      <w:pPr>
        <w:pStyle w:val="ListParagraph"/>
        <w:spacing w:after="0" w:line="240" w:lineRule="auto"/>
        <w:ind w:left="1944"/>
        <w:rPr>
          <w:rFonts w:ascii="Times New Roman" w:hAnsi="Times New Roman" w:cs="Times New Roman"/>
          <w:sz w:val="20"/>
          <w:szCs w:val="20"/>
        </w:rPr>
      </w:pPr>
    </w:p>
    <w:p w:rsidR="00FE0E69" w:rsidRPr="004B44C9" w:rsidRDefault="00FE0E69" w:rsidP="00FE0E69">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Protection:</w:t>
      </w:r>
    </w:p>
    <w:p w:rsidR="00FE0E69" w:rsidRPr="00A92BB1" w:rsidRDefault="00FE0E69" w:rsidP="00FE0E69">
      <w:pPr>
        <w:pStyle w:val="ListParagraph"/>
        <w:numPr>
          <w:ilvl w:val="3"/>
          <w:numId w:val="1"/>
        </w:numPr>
        <w:spacing w:after="0" w:line="240" w:lineRule="auto"/>
        <w:rPr>
          <w:rFonts w:ascii="Times New Roman" w:hAnsi="Times New Roman" w:cs="Times New Roman"/>
          <w:sz w:val="20"/>
          <w:szCs w:val="20"/>
        </w:rPr>
      </w:pPr>
      <w:r w:rsidRPr="00A92BB1">
        <w:rPr>
          <w:rFonts w:ascii="Times New Roman" w:hAnsi="Times New Roman" w:cs="Times New Roman"/>
          <w:sz w:val="20"/>
          <w:szCs w:val="20"/>
        </w:rPr>
        <w:t xml:space="preserve">It is the responsibility of the installing Subcontractor to protect all surfaces not included in scope of Work from damage. </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Secure p</w:t>
      </w:r>
      <w:r w:rsidRPr="004B44C9">
        <w:rPr>
          <w:rFonts w:ascii="Times New Roman" w:hAnsi="Times New Roman" w:cs="Times New Roman"/>
          <w:sz w:val="20"/>
          <w:szCs w:val="20"/>
        </w:rPr>
        <w:t xml:space="preserve">rotective coverings against wind and </w:t>
      </w:r>
      <w:r>
        <w:rPr>
          <w:rFonts w:ascii="Times New Roman" w:hAnsi="Times New Roman" w:cs="Times New Roman"/>
          <w:sz w:val="20"/>
          <w:szCs w:val="20"/>
        </w:rPr>
        <w:t>vent area</w:t>
      </w:r>
      <w:r w:rsidRPr="004B44C9">
        <w:rPr>
          <w:rFonts w:ascii="Times New Roman" w:hAnsi="Times New Roman" w:cs="Times New Roman"/>
          <w:sz w:val="20"/>
          <w:szCs w:val="20"/>
        </w:rPr>
        <w:t xml:space="preserve"> if used in conjunction with applications preventing collection and moisture.</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Post</w:t>
      </w:r>
      <w:r w:rsidRPr="004B44C9">
        <w:rPr>
          <w:rFonts w:ascii="Times New Roman" w:hAnsi="Times New Roman" w:cs="Times New Roman"/>
          <w:sz w:val="20"/>
          <w:szCs w:val="20"/>
        </w:rPr>
        <w:t xml:space="preserve"> signs noting potential overspray hazard within 400ft (122 M) of applications.</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Turn off air-</w:t>
      </w:r>
      <w:r w:rsidRPr="004B44C9">
        <w:rPr>
          <w:rFonts w:ascii="Times New Roman" w:hAnsi="Times New Roman" w:cs="Times New Roman"/>
          <w:sz w:val="20"/>
          <w:szCs w:val="20"/>
        </w:rPr>
        <w:t>intake ventilation equipment to prevent fumes from entering building.</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Post n</w:t>
      </w:r>
      <w:r w:rsidRPr="004B44C9">
        <w:rPr>
          <w:rFonts w:ascii="Times New Roman" w:hAnsi="Times New Roman" w:cs="Times New Roman"/>
          <w:sz w:val="20"/>
          <w:szCs w:val="20"/>
        </w:rPr>
        <w:t xml:space="preserve">o smoking signs as mandated by local fire ordinances. </w:t>
      </w:r>
    </w:p>
    <w:p w:rsidR="00FE0E69" w:rsidRPr="004B44C9" w:rsidRDefault="00FE0E69" w:rsidP="00FE0E69">
      <w:pPr>
        <w:pStyle w:val="ListParagraph"/>
        <w:numPr>
          <w:ilvl w:val="2"/>
          <w:numId w:val="1"/>
        </w:numPr>
        <w:spacing w:after="0" w:line="240" w:lineRule="auto"/>
        <w:rPr>
          <w:rFonts w:ascii="Times New Roman" w:hAnsi="Times New Roman" w:cs="Times New Roman"/>
          <w:sz w:val="20"/>
          <w:szCs w:val="20"/>
        </w:rPr>
      </w:pPr>
      <w:r w:rsidRPr="00A92BB1">
        <w:rPr>
          <w:rFonts w:ascii="Times New Roman" w:hAnsi="Times New Roman" w:cs="Times New Roman"/>
          <w:sz w:val="20"/>
          <w:szCs w:val="20"/>
        </w:rPr>
        <w:lastRenderedPageBreak/>
        <w:t xml:space="preserve">Complete preparation Work </w:t>
      </w:r>
      <w:r w:rsidRPr="004B44C9">
        <w:rPr>
          <w:rFonts w:ascii="Times New Roman" w:hAnsi="Times New Roman" w:cs="Times New Roman"/>
          <w:sz w:val="20"/>
          <w:szCs w:val="20"/>
        </w:rPr>
        <w:t>prior to installing roof coating and spray polyurethane foam.</w:t>
      </w:r>
    </w:p>
    <w:p w:rsidR="00FE0E69" w:rsidRPr="004B44C9" w:rsidRDefault="00FE0E69" w:rsidP="00FE0E69">
      <w:pPr>
        <w:pStyle w:val="ListParagraph"/>
        <w:spacing w:after="0" w:line="240" w:lineRule="auto"/>
        <w:ind w:left="1440"/>
        <w:rPr>
          <w:rFonts w:ascii="Times New Roman" w:hAnsi="Times New Roman" w:cs="Times New Roman"/>
          <w:sz w:val="20"/>
          <w:szCs w:val="20"/>
        </w:rPr>
      </w:pPr>
    </w:p>
    <w:p w:rsidR="00FE0E69" w:rsidRPr="00A92BB1" w:rsidRDefault="00FE0E69" w:rsidP="00FE0E69">
      <w:pPr>
        <w:pStyle w:val="ListParagraph"/>
        <w:numPr>
          <w:ilvl w:val="2"/>
          <w:numId w:val="1"/>
        </w:numPr>
        <w:spacing w:after="0" w:line="240" w:lineRule="auto"/>
        <w:rPr>
          <w:rFonts w:ascii="Times New Roman" w:hAnsi="Times New Roman" w:cs="Times New Roman"/>
          <w:sz w:val="20"/>
          <w:szCs w:val="20"/>
        </w:rPr>
      </w:pPr>
      <w:r w:rsidRPr="00A92BB1">
        <w:rPr>
          <w:rFonts w:ascii="Times New Roman" w:hAnsi="Times New Roman" w:cs="Times New Roman"/>
          <w:sz w:val="20"/>
          <w:szCs w:val="20"/>
        </w:rPr>
        <w:t>Ground all electrical equipment during operations.</w:t>
      </w:r>
    </w:p>
    <w:p w:rsidR="00FE0E69" w:rsidRPr="004B44C9" w:rsidRDefault="00FE0E69" w:rsidP="00FE0E69">
      <w:pPr>
        <w:spacing w:after="0" w:line="240" w:lineRule="auto"/>
        <w:rPr>
          <w:rFonts w:ascii="Times New Roman" w:hAnsi="Times New Roman" w:cs="Times New Roman"/>
          <w:sz w:val="20"/>
          <w:szCs w:val="20"/>
        </w:rPr>
      </w:pPr>
    </w:p>
    <w:p w:rsidR="00FE0E69" w:rsidRPr="004B44C9" w:rsidRDefault="00FE0E69" w:rsidP="00FE0E69">
      <w:pPr>
        <w:pStyle w:val="ListParagraph"/>
        <w:numPr>
          <w:ilvl w:val="1"/>
          <w:numId w:val="6"/>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WARRANTY</w:t>
      </w:r>
    </w:p>
    <w:p w:rsidR="00FE0E69" w:rsidRPr="004B44C9" w:rsidRDefault="00FE0E69" w:rsidP="00FE0E69">
      <w:pPr>
        <w:spacing w:after="0" w:line="240" w:lineRule="auto"/>
        <w:rPr>
          <w:rFonts w:ascii="Times New Roman" w:hAnsi="Times New Roman" w:cs="Times New Roman"/>
          <w:sz w:val="20"/>
          <w:szCs w:val="20"/>
        </w:rPr>
      </w:pPr>
    </w:p>
    <w:p w:rsidR="00FE0E69" w:rsidRPr="004B44C9" w:rsidRDefault="00FE0E69" w:rsidP="00FE0E69">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Warranty Submittals to Spray Foam and Roof Coating Manufacturer:</w:t>
      </w:r>
    </w:p>
    <w:p w:rsidR="00FE0E69" w:rsidRPr="004B44C9" w:rsidRDefault="00FE0E69" w:rsidP="00E23EE1">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Contact Henry</w:t>
      </w:r>
      <w:r w:rsidR="00E23EE1" w:rsidRPr="00E23EE1">
        <w:rPr>
          <w:rFonts w:ascii="Times New Roman" w:hAnsi="Times New Roman" w:cs="Times New Roman"/>
          <w:sz w:val="20"/>
          <w:szCs w:val="20"/>
          <w:vertAlign w:val="superscript"/>
        </w:rPr>
        <w:t>®</w:t>
      </w:r>
      <w:r w:rsidRPr="004B44C9">
        <w:rPr>
          <w:rFonts w:ascii="Times New Roman" w:hAnsi="Times New Roman" w:cs="Times New Roman"/>
          <w:sz w:val="20"/>
          <w:szCs w:val="20"/>
        </w:rPr>
        <w:t xml:space="preserve"> sales representative for a complete list of required documents and procedures prior to material purchase. Warranties submitted without required documents and procedures completed may result in delay or rejection of warranty request.</w:t>
      </w:r>
    </w:p>
    <w:p w:rsidR="00FE0E69" w:rsidRDefault="00FE0E69" w:rsidP="00FE0E69">
      <w:pPr>
        <w:spacing w:after="0" w:line="240" w:lineRule="auto"/>
        <w:rPr>
          <w:rFonts w:ascii="Times New Roman" w:hAnsi="Times New Roman" w:cs="Times New Roman"/>
          <w:sz w:val="20"/>
          <w:szCs w:val="20"/>
        </w:rPr>
      </w:pPr>
    </w:p>
    <w:p w:rsidR="00FE0E69" w:rsidRPr="00D03521" w:rsidRDefault="00FE0E69" w:rsidP="00FE0E69">
      <w:pPr>
        <w:spacing w:after="0" w:line="240" w:lineRule="auto"/>
        <w:rPr>
          <w:rFonts w:ascii="Times New Roman" w:hAnsi="Times New Roman" w:cs="Times New Roman"/>
          <w:b/>
          <w:color w:val="0070C0"/>
          <w:sz w:val="20"/>
          <w:szCs w:val="20"/>
        </w:rPr>
      </w:pPr>
      <w:r w:rsidRPr="00D03521">
        <w:rPr>
          <w:rFonts w:ascii="Times New Roman" w:hAnsi="Times New Roman" w:cs="Times New Roman"/>
          <w:b/>
          <w:color w:val="0070C0"/>
          <w:sz w:val="20"/>
          <w:szCs w:val="20"/>
        </w:rPr>
        <w:t>*********************************************************************************************</w:t>
      </w:r>
    </w:p>
    <w:p w:rsidR="00FE0E69" w:rsidRPr="00D03521" w:rsidRDefault="00FE0E69" w:rsidP="00FE0E69">
      <w:pPr>
        <w:pStyle w:val="Petroff2"/>
        <w:numPr>
          <w:ilvl w:val="0"/>
          <w:numId w:val="0"/>
        </w:numPr>
        <w:tabs>
          <w:tab w:val="left" w:pos="-1440"/>
        </w:tabs>
        <w:rPr>
          <w:rFonts w:ascii="Times New Roman" w:hAnsi="Times New Roman"/>
          <w:b w:val="0"/>
          <w:color w:val="0070C0"/>
          <w:sz w:val="20"/>
          <w:szCs w:val="20"/>
        </w:rPr>
      </w:pPr>
      <w:r w:rsidRPr="00D03521">
        <w:rPr>
          <w:rFonts w:ascii="Times New Roman" w:hAnsi="Times New Roman"/>
          <w:b w:val="0"/>
          <w:color w:val="0070C0"/>
          <w:sz w:val="20"/>
          <w:szCs w:val="20"/>
          <w:u w:val="single"/>
        </w:rPr>
        <w:t>SPEC NOTE:</w:t>
      </w:r>
      <w:r w:rsidRPr="00D03521">
        <w:rPr>
          <w:rFonts w:ascii="Times New Roman" w:hAnsi="Times New Roman"/>
          <w:b w:val="0"/>
          <w:color w:val="0070C0"/>
          <w:sz w:val="20"/>
          <w:szCs w:val="20"/>
        </w:rPr>
        <w:t xml:space="preserve"> </w:t>
      </w:r>
      <w:r>
        <w:rPr>
          <w:rFonts w:ascii="Times New Roman" w:hAnsi="Times New Roman"/>
          <w:b w:val="0"/>
          <w:color w:val="0070C0"/>
          <w:sz w:val="20"/>
          <w:szCs w:val="20"/>
        </w:rPr>
        <w:t>Contact the local Henry</w:t>
      </w:r>
      <w:r w:rsidR="00E23EE1" w:rsidRPr="000836BD">
        <w:rPr>
          <w:rFonts w:ascii="Times New Roman" w:hAnsi="Times New Roman"/>
          <w:color w:val="0070C0"/>
          <w:sz w:val="20"/>
          <w:szCs w:val="20"/>
          <w:vertAlign w:val="superscript"/>
        </w:rPr>
        <w:t>®</w:t>
      </w:r>
      <w:r>
        <w:rPr>
          <w:rFonts w:ascii="Times New Roman" w:hAnsi="Times New Roman"/>
          <w:b w:val="0"/>
          <w:color w:val="0070C0"/>
          <w:sz w:val="20"/>
          <w:szCs w:val="20"/>
        </w:rPr>
        <w:t xml:space="preserve"> representative to obtain a current sample warranty for further clarification.</w:t>
      </w:r>
      <w:r w:rsidRPr="00D03521">
        <w:rPr>
          <w:rFonts w:ascii="Times New Roman" w:hAnsi="Times New Roman"/>
          <w:b w:val="0"/>
          <w:color w:val="0070C0"/>
          <w:sz w:val="20"/>
          <w:szCs w:val="20"/>
        </w:rPr>
        <w:t xml:space="preserve"> </w:t>
      </w:r>
    </w:p>
    <w:p w:rsidR="00FE0E69" w:rsidRPr="00D03521" w:rsidRDefault="00FE0E69" w:rsidP="00FE0E69">
      <w:pPr>
        <w:spacing w:after="0" w:line="240" w:lineRule="auto"/>
        <w:rPr>
          <w:rFonts w:ascii="Times New Roman" w:hAnsi="Times New Roman" w:cs="Times New Roman"/>
          <w:b/>
          <w:color w:val="0070C0"/>
          <w:sz w:val="20"/>
          <w:szCs w:val="20"/>
        </w:rPr>
      </w:pPr>
      <w:r w:rsidRPr="00D03521">
        <w:rPr>
          <w:rFonts w:ascii="Times New Roman" w:hAnsi="Times New Roman" w:cs="Times New Roman"/>
          <w:b/>
          <w:color w:val="0070C0"/>
          <w:sz w:val="20"/>
          <w:szCs w:val="20"/>
        </w:rPr>
        <w:t>*********************************************************************************************</w:t>
      </w:r>
    </w:p>
    <w:p w:rsidR="00FE0E69" w:rsidRPr="004B44C9" w:rsidRDefault="00FE0E69" w:rsidP="00FE0E69">
      <w:pPr>
        <w:spacing w:after="0" w:line="240" w:lineRule="auto"/>
        <w:rPr>
          <w:rFonts w:ascii="Times New Roman" w:hAnsi="Times New Roman" w:cs="Times New Roman"/>
          <w:sz w:val="20"/>
          <w:szCs w:val="20"/>
        </w:rPr>
      </w:pPr>
    </w:p>
    <w:p w:rsidR="00FE0E69" w:rsidRDefault="00FE0E69" w:rsidP="00FE0E69">
      <w:pPr>
        <w:pStyle w:val="ListParagraph"/>
        <w:numPr>
          <w:ilvl w:val="2"/>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Warranty Terms:</w:t>
      </w:r>
    </w:p>
    <w:p w:rsidR="00FE0E69" w:rsidRPr="00E26B08" w:rsidRDefault="00FE0E69" w:rsidP="00FE0E69">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Contractor:</w:t>
      </w:r>
    </w:p>
    <w:p w:rsidR="00FE0E69" w:rsidRPr="009C480C" w:rsidRDefault="00FE0E69" w:rsidP="00FE0E69">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Subcontractor must warranty the installation; provide material and labor costs for repair in the event of a leak as a result of faulty workmanship for a period of two (2) years from the date of installation completion.</w:t>
      </w:r>
      <w:r>
        <w:rPr>
          <w:rFonts w:ascii="Times New Roman" w:hAnsi="Times New Roman" w:cs="Times New Roman"/>
          <w:color w:val="1F497D"/>
          <w:sz w:val="20"/>
          <w:szCs w:val="20"/>
        </w:rPr>
        <w:t> </w:t>
      </w:r>
    </w:p>
    <w:p w:rsidR="00FE0E69" w:rsidRPr="004B44C9" w:rsidRDefault="00FE0E69" w:rsidP="00FE0E69">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Manufacturer's Single Source Warranty</w:t>
      </w:r>
      <w:r>
        <w:rPr>
          <w:rFonts w:ascii="Times New Roman" w:hAnsi="Times New Roman" w:cs="Times New Roman"/>
          <w:sz w:val="20"/>
          <w:szCs w:val="20"/>
        </w:rPr>
        <w:t>; choose from the following</w:t>
      </w:r>
      <w:r w:rsidRPr="004B44C9">
        <w:rPr>
          <w:rFonts w:ascii="Times New Roman" w:hAnsi="Times New Roman" w:cs="Times New Roman"/>
          <w:sz w:val="20"/>
          <w:szCs w:val="20"/>
        </w:rPr>
        <w:t>:</w:t>
      </w:r>
    </w:p>
    <w:p w:rsidR="00FE0E69" w:rsidRDefault="00FE0E69" w:rsidP="00FE0E69">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Manufacturer’s Single Source Material Plus Warranty:</w:t>
      </w:r>
    </w:p>
    <w:p w:rsidR="00FE0E69" w:rsidRDefault="00FE0E69" w:rsidP="00FE0E69">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Subcontractor must be a Material Plus Authorized Subcontractor.</w:t>
      </w:r>
    </w:p>
    <w:p w:rsidR="00FE0E69" w:rsidRDefault="00FE0E69" w:rsidP="00FE0E69">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Manufacturer must warranty the products; provide material and labor costs for repair for a period of </w:t>
      </w:r>
      <w:r w:rsidRPr="004B44C9">
        <w:rPr>
          <w:rFonts w:ascii="Times New Roman" w:hAnsi="Times New Roman" w:cs="Times New Roman"/>
          <w:sz w:val="20"/>
          <w:szCs w:val="20"/>
        </w:rPr>
        <w:fldChar w:fldCharType="begin">
          <w:ffData>
            <w:name w:val="Text6"/>
            <w:enabled/>
            <w:calcOnExit w:val="0"/>
            <w:textInput>
              <w:default w:val="[10 years] [15 years] [20 years]"/>
            </w:textInput>
          </w:ffData>
        </w:fldChar>
      </w:r>
      <w:r w:rsidRPr="004B44C9">
        <w:rPr>
          <w:rFonts w:ascii="Times New Roman" w:hAnsi="Times New Roman" w:cs="Times New Roman"/>
          <w:sz w:val="20"/>
          <w:szCs w:val="20"/>
        </w:rPr>
        <w:instrText xml:space="preserve"> FORMTEXT </w:instrText>
      </w:r>
      <w:r w:rsidRPr="004B44C9">
        <w:rPr>
          <w:rFonts w:ascii="Times New Roman" w:hAnsi="Times New Roman" w:cs="Times New Roman"/>
          <w:sz w:val="20"/>
          <w:szCs w:val="20"/>
        </w:rPr>
      </w:r>
      <w:r w:rsidRPr="004B44C9">
        <w:rPr>
          <w:rFonts w:ascii="Times New Roman" w:hAnsi="Times New Roman" w:cs="Times New Roman"/>
          <w:sz w:val="20"/>
          <w:szCs w:val="20"/>
        </w:rPr>
        <w:fldChar w:fldCharType="separate"/>
      </w:r>
      <w:r w:rsidRPr="004B44C9">
        <w:rPr>
          <w:rFonts w:ascii="Times New Roman" w:hAnsi="Times New Roman" w:cs="Times New Roman"/>
          <w:noProof/>
          <w:sz w:val="20"/>
          <w:szCs w:val="20"/>
        </w:rPr>
        <w:t>[10 years] [15 years] [20 years]</w:t>
      </w:r>
      <w:r w:rsidRPr="004B44C9">
        <w:rPr>
          <w:rFonts w:ascii="Times New Roman" w:hAnsi="Times New Roman" w:cs="Times New Roman"/>
          <w:sz w:val="20"/>
          <w:szCs w:val="20"/>
        </w:rPr>
        <w:fldChar w:fldCharType="end"/>
      </w:r>
      <w:r>
        <w:rPr>
          <w:rFonts w:ascii="Times New Roman" w:hAnsi="Times New Roman" w:cs="Times New Roman"/>
          <w:sz w:val="20"/>
          <w:szCs w:val="20"/>
        </w:rPr>
        <w:t xml:space="preserve"> years from the date of installation completion as a result of any of the following:</w:t>
      </w:r>
    </w:p>
    <w:p w:rsidR="00FE0E69" w:rsidRDefault="00FE0E69" w:rsidP="00FE0E69">
      <w:pPr>
        <w:pStyle w:val="ListParagraph"/>
        <w:numPr>
          <w:ilvl w:val="6"/>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Manufacturing product defect </w:t>
      </w:r>
    </w:p>
    <w:p w:rsidR="00FE0E69" w:rsidRDefault="00FE0E69" w:rsidP="00FE0E69">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Manufacturer’s Single Source Gold Seal Warranty:</w:t>
      </w:r>
    </w:p>
    <w:p w:rsidR="00FE0E69" w:rsidRPr="0023294B" w:rsidRDefault="00FE0E69" w:rsidP="00FE0E69">
      <w:pPr>
        <w:pStyle w:val="ListParagraph"/>
        <w:numPr>
          <w:ilvl w:val="5"/>
          <w:numId w:val="1"/>
        </w:numPr>
        <w:rPr>
          <w:rFonts w:ascii="Times New Roman" w:hAnsi="Times New Roman" w:cs="Times New Roman"/>
          <w:sz w:val="20"/>
          <w:szCs w:val="20"/>
        </w:rPr>
      </w:pPr>
      <w:r w:rsidRPr="0023294B">
        <w:rPr>
          <w:rFonts w:ascii="Times New Roman" w:hAnsi="Times New Roman" w:cs="Times New Roman"/>
          <w:sz w:val="20"/>
          <w:szCs w:val="20"/>
        </w:rPr>
        <w:t>Installing Subcontractor must be a Gold Seal Authorized Subcontractor.</w:t>
      </w:r>
    </w:p>
    <w:p w:rsidR="00FE0E69" w:rsidRDefault="00FE0E69" w:rsidP="00FE0E69">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Manufacturer must warranty the products and installation; provide material and labor costs for repair for a period of </w:t>
      </w:r>
      <w:r w:rsidRPr="004B44C9">
        <w:rPr>
          <w:rFonts w:ascii="Times New Roman" w:hAnsi="Times New Roman" w:cs="Times New Roman"/>
          <w:sz w:val="20"/>
          <w:szCs w:val="20"/>
        </w:rPr>
        <w:fldChar w:fldCharType="begin">
          <w:ffData>
            <w:name w:val="Text6"/>
            <w:enabled/>
            <w:calcOnExit w:val="0"/>
            <w:textInput>
              <w:default w:val="[10 years] [15 years] [20 years]"/>
            </w:textInput>
          </w:ffData>
        </w:fldChar>
      </w:r>
      <w:r w:rsidRPr="004B44C9">
        <w:rPr>
          <w:rFonts w:ascii="Times New Roman" w:hAnsi="Times New Roman" w:cs="Times New Roman"/>
          <w:sz w:val="20"/>
          <w:szCs w:val="20"/>
        </w:rPr>
        <w:instrText xml:space="preserve"> FORMTEXT </w:instrText>
      </w:r>
      <w:r w:rsidRPr="004B44C9">
        <w:rPr>
          <w:rFonts w:ascii="Times New Roman" w:hAnsi="Times New Roman" w:cs="Times New Roman"/>
          <w:sz w:val="20"/>
          <w:szCs w:val="20"/>
        </w:rPr>
      </w:r>
      <w:r w:rsidRPr="004B44C9">
        <w:rPr>
          <w:rFonts w:ascii="Times New Roman" w:hAnsi="Times New Roman" w:cs="Times New Roman"/>
          <w:sz w:val="20"/>
          <w:szCs w:val="20"/>
        </w:rPr>
        <w:fldChar w:fldCharType="separate"/>
      </w:r>
      <w:r w:rsidRPr="004B44C9">
        <w:rPr>
          <w:rFonts w:ascii="Times New Roman" w:hAnsi="Times New Roman" w:cs="Times New Roman"/>
          <w:noProof/>
          <w:sz w:val="20"/>
          <w:szCs w:val="20"/>
        </w:rPr>
        <w:t>[10 years] [15 years] [20 years]</w:t>
      </w:r>
      <w:r w:rsidRPr="004B44C9">
        <w:rPr>
          <w:rFonts w:ascii="Times New Roman" w:hAnsi="Times New Roman" w:cs="Times New Roman"/>
          <w:sz w:val="20"/>
          <w:szCs w:val="20"/>
        </w:rPr>
        <w:fldChar w:fldCharType="end"/>
      </w:r>
      <w:r>
        <w:rPr>
          <w:rFonts w:ascii="Times New Roman" w:hAnsi="Times New Roman" w:cs="Times New Roman"/>
          <w:sz w:val="20"/>
          <w:szCs w:val="20"/>
        </w:rPr>
        <w:t xml:space="preserve"> years from the date of installation completion as a result of any of the following:</w:t>
      </w:r>
    </w:p>
    <w:p w:rsidR="00FE0E69" w:rsidRDefault="00FE0E69" w:rsidP="00FE0E69">
      <w:pPr>
        <w:pStyle w:val="ListParagraph"/>
        <w:numPr>
          <w:ilvl w:val="6"/>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Manufacturing product defect </w:t>
      </w:r>
    </w:p>
    <w:p w:rsidR="00FE0E69" w:rsidRDefault="00FE0E69" w:rsidP="00FE0E69">
      <w:pPr>
        <w:pStyle w:val="ListParagraph"/>
        <w:numPr>
          <w:ilvl w:val="6"/>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Faulty workmanship</w:t>
      </w:r>
    </w:p>
    <w:p w:rsidR="00FE0E69" w:rsidRPr="004B44C9" w:rsidRDefault="00FE0E69" w:rsidP="00FE0E69">
      <w:pPr>
        <w:pStyle w:val="ListParagraph"/>
        <w:spacing w:after="0" w:line="240" w:lineRule="auto"/>
        <w:ind w:left="3312"/>
        <w:rPr>
          <w:rFonts w:ascii="Times New Roman" w:hAnsi="Times New Roman" w:cs="Times New Roman"/>
          <w:sz w:val="20"/>
          <w:szCs w:val="20"/>
        </w:rPr>
      </w:pPr>
    </w:p>
    <w:p w:rsidR="00FE0E69" w:rsidRPr="004B44C9" w:rsidRDefault="00FE0E69" w:rsidP="00FE0E69">
      <w:pPr>
        <w:pStyle w:val="ListParagraph"/>
        <w:numPr>
          <w:ilvl w:val="0"/>
          <w:numId w:val="1"/>
        </w:numPr>
        <w:spacing w:after="0" w:line="240" w:lineRule="auto"/>
        <w:rPr>
          <w:rFonts w:ascii="Times New Roman" w:hAnsi="Times New Roman" w:cs="Times New Roman"/>
          <w:b/>
          <w:sz w:val="20"/>
          <w:szCs w:val="20"/>
        </w:rPr>
      </w:pPr>
      <w:r w:rsidRPr="004B44C9">
        <w:rPr>
          <w:rFonts w:ascii="Times New Roman" w:hAnsi="Times New Roman" w:cs="Times New Roman"/>
          <w:b/>
          <w:sz w:val="20"/>
          <w:szCs w:val="20"/>
        </w:rPr>
        <w:t>PRODUCTS</w:t>
      </w:r>
    </w:p>
    <w:p w:rsidR="00FE0E69" w:rsidRPr="004B44C9" w:rsidRDefault="00FE0E69" w:rsidP="00FE0E69">
      <w:pPr>
        <w:pStyle w:val="ListParagraph"/>
        <w:spacing w:after="0" w:line="240" w:lineRule="auto"/>
        <w:ind w:left="1800"/>
        <w:rPr>
          <w:rFonts w:ascii="Times New Roman" w:hAnsi="Times New Roman" w:cs="Times New Roman"/>
          <w:b/>
          <w:sz w:val="20"/>
          <w:szCs w:val="20"/>
        </w:rPr>
      </w:pPr>
    </w:p>
    <w:p w:rsidR="00FE0E69" w:rsidRPr="004B44C9" w:rsidRDefault="00FE0E69" w:rsidP="00FE0E69">
      <w:pPr>
        <w:pStyle w:val="ListParagraph"/>
        <w:numPr>
          <w:ilvl w:val="1"/>
          <w:numId w:val="10"/>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MANUFACTURERS</w:t>
      </w:r>
    </w:p>
    <w:p w:rsidR="00FE0E69" w:rsidRPr="004B44C9" w:rsidRDefault="00FE0E69" w:rsidP="00FE0E69">
      <w:pPr>
        <w:pStyle w:val="ListParagraph"/>
        <w:spacing w:after="0" w:line="240" w:lineRule="auto"/>
        <w:ind w:left="0"/>
        <w:rPr>
          <w:rFonts w:ascii="Times New Roman" w:hAnsi="Times New Roman" w:cs="Times New Roman"/>
          <w:b/>
          <w:sz w:val="20"/>
          <w:szCs w:val="20"/>
        </w:rPr>
      </w:pPr>
    </w:p>
    <w:p w:rsidR="00FE0E69" w:rsidRPr="004B44C9" w:rsidRDefault="00FE0E69" w:rsidP="00FE0E69">
      <w:pPr>
        <w:pStyle w:val="ListParagraph"/>
        <w:numPr>
          <w:ilvl w:val="2"/>
          <w:numId w:val="11"/>
        </w:numPr>
        <w:spacing w:after="0" w:line="240" w:lineRule="auto"/>
        <w:rPr>
          <w:rFonts w:ascii="Times New Roman" w:hAnsi="Times New Roman" w:cs="Times New Roman"/>
          <w:b/>
          <w:sz w:val="20"/>
          <w:szCs w:val="20"/>
        </w:rPr>
      </w:pPr>
      <w:r>
        <w:rPr>
          <w:rFonts w:ascii="Times New Roman" w:hAnsi="Times New Roman" w:cs="Times New Roman"/>
          <w:sz w:val="20"/>
          <w:szCs w:val="20"/>
        </w:rPr>
        <w:t>Obtain w</w:t>
      </w:r>
      <w:r w:rsidRPr="00A92BB1">
        <w:rPr>
          <w:rFonts w:ascii="Times New Roman" w:hAnsi="Times New Roman" w:cs="Times New Roman"/>
          <w:sz w:val="20"/>
          <w:szCs w:val="20"/>
        </w:rPr>
        <w:t>aterproofing and auxiliary materials as a single-source from</w:t>
      </w:r>
      <w:r w:rsidRPr="004B44C9">
        <w:rPr>
          <w:rFonts w:ascii="Times New Roman" w:hAnsi="Times New Roman" w:cs="Times New Roman"/>
          <w:sz w:val="20"/>
          <w:szCs w:val="20"/>
        </w:rPr>
        <w:t xml:space="preserve"> the Spray Foam and Roof Coating Manufacturer to ensure total system compatibility and integrity.</w:t>
      </w:r>
    </w:p>
    <w:p w:rsidR="00FE0E69" w:rsidRPr="004B44C9" w:rsidRDefault="00FE0E69" w:rsidP="00FE0E69">
      <w:pPr>
        <w:pStyle w:val="ListParagraph"/>
        <w:spacing w:after="0" w:line="240" w:lineRule="auto"/>
        <w:ind w:left="1440"/>
        <w:rPr>
          <w:rFonts w:ascii="Times New Roman" w:hAnsi="Times New Roman" w:cs="Times New Roman"/>
          <w:b/>
          <w:sz w:val="20"/>
          <w:szCs w:val="20"/>
        </w:rPr>
      </w:pPr>
    </w:p>
    <w:p w:rsidR="00FE0E69" w:rsidRPr="004B44C9" w:rsidRDefault="00FE0E69" w:rsidP="00FE0E69">
      <w:pPr>
        <w:pStyle w:val="ListParagraph"/>
        <w:numPr>
          <w:ilvl w:val="2"/>
          <w:numId w:val="11"/>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Acceptable Manufacturers:</w:t>
      </w:r>
      <w:r w:rsidRPr="004B44C9">
        <w:rPr>
          <w:rFonts w:ascii="Times New Roman" w:hAnsi="Times New Roman" w:cs="Times New Roman"/>
          <w:sz w:val="20"/>
          <w:szCs w:val="20"/>
        </w:rPr>
        <w:tab/>
      </w:r>
      <w:r w:rsidRPr="004B44C9">
        <w:rPr>
          <w:rFonts w:ascii="Times New Roman" w:hAnsi="Times New Roman" w:cs="Times New Roman"/>
          <w:sz w:val="20"/>
          <w:szCs w:val="20"/>
        </w:rPr>
        <w:tab/>
      </w:r>
    </w:p>
    <w:p w:rsidR="00FE0E69" w:rsidRPr="004B44C9" w:rsidRDefault="00FE0E69" w:rsidP="00E23EE1">
      <w:pPr>
        <w:pStyle w:val="ListParagraph"/>
        <w:numPr>
          <w:ilvl w:val="3"/>
          <w:numId w:val="10"/>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Henry</w:t>
      </w:r>
      <w:r w:rsidR="00E23EE1" w:rsidRPr="00E23EE1">
        <w:rPr>
          <w:rFonts w:ascii="Times New Roman" w:hAnsi="Times New Roman" w:cs="Times New Roman"/>
          <w:sz w:val="20"/>
          <w:szCs w:val="20"/>
          <w:vertAlign w:val="superscript"/>
        </w:rPr>
        <w:t>®</w:t>
      </w:r>
      <w:r w:rsidRPr="004B44C9">
        <w:rPr>
          <w:rFonts w:ascii="Times New Roman" w:hAnsi="Times New Roman" w:cs="Times New Roman"/>
          <w:sz w:val="20"/>
          <w:szCs w:val="20"/>
        </w:rPr>
        <w:t xml:space="preserve"> Company</w:t>
      </w:r>
    </w:p>
    <w:p w:rsidR="00FE0E69" w:rsidRPr="004B44C9" w:rsidRDefault="00FE0E69" w:rsidP="00FE0E69">
      <w:pPr>
        <w:pStyle w:val="ListParagraph"/>
        <w:spacing w:after="0" w:line="240" w:lineRule="auto"/>
        <w:ind w:left="1944"/>
        <w:rPr>
          <w:rFonts w:ascii="Times New Roman" w:hAnsi="Times New Roman" w:cs="Times New Roman"/>
          <w:sz w:val="20"/>
          <w:szCs w:val="20"/>
        </w:rPr>
      </w:pPr>
      <w:r w:rsidRPr="004B44C9">
        <w:rPr>
          <w:rFonts w:ascii="Times New Roman" w:hAnsi="Times New Roman" w:cs="Times New Roman"/>
          <w:sz w:val="20"/>
          <w:szCs w:val="20"/>
        </w:rPr>
        <w:t>999 N. Sepulveda Blvd. Suite 800</w:t>
      </w:r>
    </w:p>
    <w:p w:rsidR="00FE0E69" w:rsidRPr="004B44C9" w:rsidRDefault="00FE0E69" w:rsidP="00FE0E69">
      <w:pPr>
        <w:pStyle w:val="ListParagraph"/>
        <w:spacing w:after="0" w:line="240" w:lineRule="auto"/>
        <w:ind w:left="1944"/>
        <w:rPr>
          <w:rFonts w:ascii="Times New Roman" w:hAnsi="Times New Roman" w:cs="Times New Roman"/>
          <w:sz w:val="20"/>
          <w:szCs w:val="20"/>
        </w:rPr>
      </w:pPr>
      <w:r w:rsidRPr="004B44C9">
        <w:rPr>
          <w:rFonts w:ascii="Times New Roman" w:hAnsi="Times New Roman" w:cs="Times New Roman"/>
          <w:sz w:val="20"/>
          <w:szCs w:val="20"/>
        </w:rPr>
        <w:t>El Segundo, CA 90245</w:t>
      </w:r>
    </w:p>
    <w:p w:rsidR="00FE0E69" w:rsidRPr="004B44C9" w:rsidRDefault="00FE0E69" w:rsidP="00FE0E69">
      <w:pPr>
        <w:pStyle w:val="ListParagraph"/>
        <w:spacing w:after="0" w:line="240" w:lineRule="auto"/>
        <w:ind w:left="1944"/>
        <w:rPr>
          <w:rFonts w:ascii="Times New Roman" w:hAnsi="Times New Roman" w:cs="Times New Roman"/>
          <w:sz w:val="20"/>
          <w:szCs w:val="20"/>
        </w:rPr>
      </w:pPr>
      <w:r w:rsidRPr="004B44C9">
        <w:rPr>
          <w:rFonts w:ascii="Times New Roman" w:hAnsi="Times New Roman" w:cs="Times New Roman"/>
          <w:sz w:val="20"/>
          <w:szCs w:val="20"/>
        </w:rPr>
        <w:t>(800) 486-1278</w:t>
      </w:r>
    </w:p>
    <w:p w:rsidR="00FE0E69" w:rsidRPr="004B44C9" w:rsidRDefault="00321176" w:rsidP="00FE0E69">
      <w:pPr>
        <w:pStyle w:val="ListParagraph"/>
        <w:spacing w:after="0" w:line="240" w:lineRule="auto"/>
        <w:ind w:left="1944"/>
        <w:rPr>
          <w:rStyle w:val="Hyperlink"/>
          <w:rFonts w:ascii="Times New Roman" w:hAnsi="Times New Roman" w:cs="Times New Roman"/>
          <w:b/>
          <w:sz w:val="20"/>
          <w:szCs w:val="20"/>
        </w:rPr>
      </w:pPr>
      <w:hyperlink r:id="rId8" w:history="1">
        <w:r w:rsidR="00FE0E69" w:rsidRPr="007E79B0">
          <w:rPr>
            <w:rStyle w:val="Hyperlink"/>
            <w:rFonts w:ascii="Times New Roman" w:hAnsi="Times New Roman" w:cs="Times New Roman"/>
            <w:sz w:val="20"/>
            <w:szCs w:val="20"/>
          </w:rPr>
          <w:t>www.henry.com</w:t>
        </w:r>
      </w:hyperlink>
    </w:p>
    <w:p w:rsidR="00FE0E69" w:rsidRPr="004B44C9" w:rsidRDefault="00FE0E69" w:rsidP="00FE0E69">
      <w:pPr>
        <w:pStyle w:val="ListParagraph"/>
        <w:spacing w:after="0" w:line="240" w:lineRule="auto"/>
        <w:ind w:left="1944"/>
        <w:rPr>
          <w:rStyle w:val="Hyperlink"/>
          <w:rFonts w:ascii="Times New Roman" w:hAnsi="Times New Roman" w:cs="Times New Roman"/>
          <w:b/>
          <w:sz w:val="20"/>
          <w:szCs w:val="20"/>
        </w:rPr>
      </w:pPr>
    </w:p>
    <w:p w:rsidR="00FE0E69" w:rsidRPr="004B44C9" w:rsidRDefault="00FE0E69" w:rsidP="00FE0E69">
      <w:pPr>
        <w:pStyle w:val="ListParagraph"/>
        <w:numPr>
          <w:ilvl w:val="1"/>
          <w:numId w:val="10"/>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MATERIALS</w:t>
      </w:r>
    </w:p>
    <w:p w:rsidR="00FE0E69" w:rsidRPr="004B44C9" w:rsidRDefault="00FE0E69" w:rsidP="00FE0E69">
      <w:pPr>
        <w:pStyle w:val="ListParagraph"/>
        <w:spacing w:after="0" w:line="240" w:lineRule="auto"/>
        <w:ind w:left="0"/>
        <w:rPr>
          <w:rFonts w:ascii="Times New Roman" w:hAnsi="Times New Roman" w:cs="Times New Roman"/>
          <w:b/>
          <w:sz w:val="20"/>
          <w:szCs w:val="20"/>
        </w:rPr>
      </w:pPr>
    </w:p>
    <w:p w:rsidR="00FE0E69" w:rsidRPr="004B44C9" w:rsidRDefault="00FE0E69" w:rsidP="00FE0E69">
      <w:pPr>
        <w:pStyle w:val="ListParagraph"/>
        <w:numPr>
          <w:ilvl w:val="2"/>
          <w:numId w:val="11"/>
        </w:numPr>
        <w:spacing w:after="0" w:line="240" w:lineRule="auto"/>
        <w:rPr>
          <w:rFonts w:ascii="Times New Roman" w:hAnsi="Times New Roman" w:cs="Times New Roman"/>
          <w:b/>
          <w:sz w:val="20"/>
          <w:szCs w:val="20"/>
        </w:rPr>
      </w:pPr>
      <w:r>
        <w:rPr>
          <w:rFonts w:ascii="Times New Roman" w:hAnsi="Times New Roman" w:cs="Times New Roman"/>
          <w:sz w:val="20"/>
          <w:szCs w:val="20"/>
        </w:rPr>
        <w:t>Spray</w:t>
      </w:r>
      <w:r w:rsidRPr="004B44C9">
        <w:rPr>
          <w:rFonts w:ascii="Times New Roman" w:hAnsi="Times New Roman" w:cs="Times New Roman"/>
          <w:sz w:val="20"/>
          <w:szCs w:val="20"/>
        </w:rPr>
        <w:t xml:space="preserve"> polyurethane foam and roof coating assembly</w:t>
      </w:r>
      <w:r>
        <w:rPr>
          <w:rFonts w:ascii="Times New Roman" w:hAnsi="Times New Roman" w:cs="Times New Roman"/>
          <w:sz w:val="20"/>
          <w:szCs w:val="20"/>
        </w:rPr>
        <w:t xml:space="preserve"> minimum requirements (Basis of Design)</w:t>
      </w:r>
      <w:r w:rsidRPr="004B44C9">
        <w:rPr>
          <w:rFonts w:ascii="Times New Roman" w:hAnsi="Times New Roman" w:cs="Times New Roman"/>
          <w:sz w:val="20"/>
          <w:szCs w:val="20"/>
        </w:rPr>
        <w:t>:</w:t>
      </w:r>
    </w:p>
    <w:p w:rsidR="00FE0E69" w:rsidRDefault="00FE0E69" w:rsidP="00FE0E69">
      <w:pPr>
        <w:pStyle w:val="ListParagraph"/>
        <w:numPr>
          <w:ilvl w:val="3"/>
          <w:numId w:val="11"/>
        </w:numPr>
        <w:spacing w:after="0" w:line="240" w:lineRule="auto"/>
        <w:rPr>
          <w:rFonts w:ascii="Times New Roman" w:hAnsi="Times New Roman" w:cs="Times New Roman"/>
          <w:sz w:val="20"/>
          <w:szCs w:val="20"/>
        </w:rPr>
      </w:pPr>
      <w:r>
        <w:rPr>
          <w:rFonts w:ascii="Times New Roman" w:hAnsi="Times New Roman" w:cs="Times New Roman"/>
          <w:sz w:val="20"/>
          <w:szCs w:val="20"/>
        </w:rPr>
        <w:t>Spray polyurethane foam:</w:t>
      </w:r>
    </w:p>
    <w:p w:rsidR="00FE0E69" w:rsidRDefault="00FE0E69" w:rsidP="00FE0E69">
      <w:pPr>
        <w:pStyle w:val="ListParagraph"/>
        <w:numPr>
          <w:ilvl w:val="4"/>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Thermal Resistance Value (R-value): Minimum </w:t>
      </w:r>
      <w:r w:rsidRPr="004B44C9">
        <w:rPr>
          <w:rFonts w:ascii="Times New Roman" w:hAnsi="Times New Roman" w:cs="Times New Roman"/>
          <w:sz w:val="20"/>
          <w:szCs w:val="20"/>
        </w:rPr>
        <w:fldChar w:fldCharType="begin">
          <w:ffData>
            <w:name w:val="Text42"/>
            <w:enabled/>
            <w:calcOnExit w:val="0"/>
            <w:textInput>
              <w:default w:val="project specific"/>
            </w:textInput>
          </w:ffData>
        </w:fldChar>
      </w:r>
      <w:r w:rsidRPr="004B44C9">
        <w:rPr>
          <w:rFonts w:ascii="Times New Roman" w:hAnsi="Times New Roman" w:cs="Times New Roman"/>
          <w:sz w:val="20"/>
          <w:szCs w:val="20"/>
        </w:rPr>
        <w:instrText xml:space="preserve"> FORMTEXT </w:instrText>
      </w:r>
      <w:r w:rsidRPr="004B44C9">
        <w:rPr>
          <w:rFonts w:ascii="Times New Roman" w:hAnsi="Times New Roman" w:cs="Times New Roman"/>
          <w:sz w:val="20"/>
          <w:szCs w:val="20"/>
        </w:rPr>
      </w:r>
      <w:r w:rsidRPr="004B44C9">
        <w:rPr>
          <w:rFonts w:ascii="Times New Roman" w:hAnsi="Times New Roman" w:cs="Times New Roman"/>
          <w:sz w:val="20"/>
          <w:szCs w:val="20"/>
        </w:rPr>
        <w:fldChar w:fldCharType="separate"/>
      </w:r>
      <w:r w:rsidRPr="004B44C9">
        <w:rPr>
          <w:rFonts w:ascii="Times New Roman" w:hAnsi="Times New Roman" w:cs="Times New Roman"/>
          <w:noProof/>
          <w:sz w:val="20"/>
          <w:szCs w:val="20"/>
        </w:rPr>
        <w:t>project specific</w:t>
      </w:r>
      <w:r w:rsidRPr="004B44C9">
        <w:rPr>
          <w:rFonts w:ascii="Times New Roman" w:hAnsi="Times New Roman" w:cs="Times New Roman"/>
          <w:sz w:val="20"/>
          <w:szCs w:val="20"/>
        </w:rPr>
        <w:fldChar w:fldCharType="end"/>
      </w:r>
    </w:p>
    <w:p w:rsidR="00FE0E69" w:rsidRPr="004B44C9" w:rsidRDefault="00FE0E69" w:rsidP="00FE0E69">
      <w:pPr>
        <w:pStyle w:val="ListParagraph"/>
        <w:numPr>
          <w:ilvl w:val="4"/>
          <w:numId w:val="11"/>
        </w:numPr>
        <w:spacing w:after="0" w:line="240" w:lineRule="auto"/>
        <w:rPr>
          <w:rFonts w:ascii="Times New Roman" w:hAnsi="Times New Roman" w:cs="Times New Roman"/>
          <w:sz w:val="20"/>
          <w:szCs w:val="20"/>
        </w:rPr>
      </w:pPr>
      <w:r>
        <w:rPr>
          <w:rFonts w:ascii="Times New Roman" w:hAnsi="Times New Roman" w:cs="Times New Roman"/>
          <w:sz w:val="20"/>
          <w:szCs w:val="20"/>
        </w:rPr>
        <w:t>Nominal Density</w:t>
      </w:r>
      <w:r w:rsidRPr="004B44C9">
        <w:rPr>
          <w:rFonts w:ascii="Times New Roman" w:hAnsi="Times New Roman" w:cs="Times New Roman"/>
          <w:sz w:val="20"/>
          <w:szCs w:val="20"/>
        </w:rPr>
        <w:t>: Minimum</w:t>
      </w:r>
      <w:r>
        <w:rPr>
          <w:rFonts w:ascii="Times New Roman" w:hAnsi="Times New Roman" w:cs="Times New Roman"/>
          <w:sz w:val="20"/>
          <w:szCs w:val="20"/>
        </w:rPr>
        <w:t xml:space="preserve"> </w:t>
      </w:r>
      <w:r w:rsidRPr="004B44C9">
        <w:rPr>
          <w:rFonts w:ascii="Times New Roman" w:hAnsi="Times New Roman" w:cs="Times New Roman"/>
          <w:sz w:val="20"/>
          <w:szCs w:val="20"/>
        </w:rPr>
        <w:fldChar w:fldCharType="begin">
          <w:ffData>
            <w:name w:val="Text42"/>
            <w:enabled/>
            <w:calcOnExit w:val="0"/>
            <w:textInput>
              <w:default w:val="project specific"/>
            </w:textInput>
          </w:ffData>
        </w:fldChar>
      </w:r>
      <w:r w:rsidRPr="004B44C9">
        <w:rPr>
          <w:rFonts w:ascii="Times New Roman" w:hAnsi="Times New Roman" w:cs="Times New Roman"/>
          <w:sz w:val="20"/>
          <w:szCs w:val="20"/>
        </w:rPr>
        <w:instrText xml:space="preserve"> FORMTEXT </w:instrText>
      </w:r>
      <w:r w:rsidRPr="004B44C9">
        <w:rPr>
          <w:rFonts w:ascii="Times New Roman" w:hAnsi="Times New Roman" w:cs="Times New Roman"/>
          <w:sz w:val="20"/>
          <w:szCs w:val="20"/>
        </w:rPr>
      </w:r>
      <w:r w:rsidRPr="004B44C9">
        <w:rPr>
          <w:rFonts w:ascii="Times New Roman" w:hAnsi="Times New Roman" w:cs="Times New Roman"/>
          <w:sz w:val="20"/>
          <w:szCs w:val="20"/>
        </w:rPr>
        <w:fldChar w:fldCharType="separate"/>
      </w:r>
      <w:r w:rsidRPr="004B44C9">
        <w:rPr>
          <w:rFonts w:ascii="Times New Roman" w:hAnsi="Times New Roman" w:cs="Times New Roman"/>
          <w:noProof/>
          <w:sz w:val="20"/>
          <w:szCs w:val="20"/>
        </w:rPr>
        <w:t>project specific</w:t>
      </w:r>
      <w:r w:rsidRPr="004B44C9">
        <w:rPr>
          <w:rFonts w:ascii="Times New Roman" w:hAnsi="Times New Roman" w:cs="Times New Roman"/>
          <w:sz w:val="20"/>
          <w:szCs w:val="20"/>
        </w:rPr>
        <w:fldChar w:fldCharType="end"/>
      </w:r>
    </w:p>
    <w:p w:rsidR="00FE0E69" w:rsidRDefault="00FE0E69" w:rsidP="00FE0E69">
      <w:pPr>
        <w:pStyle w:val="ListParagraph"/>
        <w:numPr>
          <w:ilvl w:val="3"/>
          <w:numId w:val="11"/>
        </w:numPr>
        <w:spacing w:after="0" w:line="240" w:lineRule="auto"/>
        <w:rPr>
          <w:rFonts w:ascii="Times New Roman" w:hAnsi="Times New Roman" w:cs="Times New Roman"/>
          <w:sz w:val="20"/>
          <w:szCs w:val="20"/>
        </w:rPr>
      </w:pPr>
      <w:r>
        <w:rPr>
          <w:rFonts w:ascii="Times New Roman" w:hAnsi="Times New Roman" w:cs="Times New Roman"/>
          <w:sz w:val="20"/>
          <w:szCs w:val="20"/>
        </w:rPr>
        <w:t>Primary roof coating:</w:t>
      </w:r>
    </w:p>
    <w:p w:rsidR="00FE0E69" w:rsidRPr="004B44C9" w:rsidRDefault="00FE0E69" w:rsidP="00FE0E69">
      <w:pPr>
        <w:pStyle w:val="ListParagraph"/>
        <w:numPr>
          <w:ilvl w:val="4"/>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Energy Performance:  </w:t>
      </w:r>
    </w:p>
    <w:p w:rsidR="00FE0E69" w:rsidRPr="004B44C9" w:rsidRDefault="00FE0E69" w:rsidP="00FE0E69">
      <w:pPr>
        <w:pStyle w:val="ListParagraph"/>
        <w:numPr>
          <w:ilvl w:val="5"/>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lastRenderedPageBreak/>
        <w:t>Initial Solar Reflectance (ASTM C1549): 88%</w:t>
      </w:r>
    </w:p>
    <w:p w:rsidR="00FE0E69" w:rsidRPr="004B44C9" w:rsidRDefault="00FE0E69" w:rsidP="00FE0E69">
      <w:pPr>
        <w:pStyle w:val="ListParagraph"/>
        <w:numPr>
          <w:ilvl w:val="5"/>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Solar Reflective Index (SRI): 111</w:t>
      </w:r>
    </w:p>
    <w:p w:rsidR="00FE0E69" w:rsidRDefault="00FE0E69" w:rsidP="00FE0E69">
      <w:pPr>
        <w:pStyle w:val="ListParagraph"/>
        <w:numPr>
          <w:ilvl w:val="5"/>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ENERGY STAR: Certified </w:t>
      </w:r>
    </w:p>
    <w:p w:rsidR="00FE0E69" w:rsidRDefault="00FE0E69" w:rsidP="00FE0E69">
      <w:pPr>
        <w:pStyle w:val="ListParagraph"/>
        <w:numPr>
          <w:ilvl w:val="4"/>
          <w:numId w:val="11"/>
        </w:numPr>
        <w:spacing w:after="0" w:line="240" w:lineRule="auto"/>
        <w:rPr>
          <w:rFonts w:ascii="Times New Roman" w:hAnsi="Times New Roman" w:cs="Times New Roman"/>
          <w:sz w:val="20"/>
          <w:szCs w:val="20"/>
        </w:rPr>
      </w:pPr>
      <w:r w:rsidRPr="00391324">
        <w:rPr>
          <w:rFonts w:ascii="Times New Roman" w:hAnsi="Times New Roman" w:cs="Times New Roman"/>
          <w:sz w:val="20"/>
          <w:szCs w:val="20"/>
        </w:rPr>
        <w:t>NSF certified</w:t>
      </w:r>
      <w:r>
        <w:rPr>
          <w:rFonts w:ascii="Times New Roman" w:hAnsi="Times New Roman" w:cs="Times New Roman"/>
          <w:sz w:val="20"/>
          <w:szCs w:val="20"/>
        </w:rPr>
        <w:t>:</w:t>
      </w:r>
    </w:p>
    <w:p w:rsidR="00FE0E69" w:rsidRDefault="00FE0E69" w:rsidP="00FE0E69">
      <w:pPr>
        <w:pStyle w:val="ListParagraph"/>
        <w:numPr>
          <w:ilvl w:val="5"/>
          <w:numId w:val="11"/>
        </w:numPr>
        <w:spacing w:after="0" w:line="240" w:lineRule="auto"/>
        <w:rPr>
          <w:rFonts w:ascii="Times New Roman" w:hAnsi="Times New Roman" w:cs="Times New Roman"/>
          <w:sz w:val="20"/>
          <w:szCs w:val="20"/>
        </w:rPr>
      </w:pPr>
      <w:r w:rsidRPr="00391324">
        <w:rPr>
          <w:rFonts w:ascii="Times New Roman" w:hAnsi="Times New Roman" w:cs="Times New Roman"/>
          <w:sz w:val="20"/>
          <w:szCs w:val="20"/>
        </w:rPr>
        <w:t>Protocol P151: Health Effects from Rainwater Catchment System Components</w:t>
      </w:r>
    </w:p>
    <w:p w:rsidR="00FE0E69" w:rsidRDefault="00FE0E69" w:rsidP="00FE0E69">
      <w:pPr>
        <w:pStyle w:val="ListParagraph"/>
        <w:spacing w:after="0" w:line="240" w:lineRule="auto"/>
        <w:ind w:left="2448"/>
        <w:rPr>
          <w:rFonts w:ascii="Times New Roman" w:hAnsi="Times New Roman" w:cs="Times New Roman"/>
          <w:sz w:val="20"/>
          <w:szCs w:val="20"/>
        </w:rPr>
      </w:pPr>
    </w:p>
    <w:p w:rsidR="00FE0E69" w:rsidRPr="00B834DA" w:rsidRDefault="00FE0E69" w:rsidP="00FE0E69">
      <w:pPr>
        <w:pStyle w:val="Petroff3"/>
        <w:numPr>
          <w:ilvl w:val="0"/>
          <w:numId w:val="0"/>
        </w:numPr>
        <w:tabs>
          <w:tab w:val="left" w:pos="-1440"/>
        </w:tabs>
        <w:rPr>
          <w:rFonts w:ascii="Times New Roman" w:hAnsi="Times New Roman"/>
          <w:color w:val="0070C0"/>
          <w:sz w:val="20"/>
          <w:szCs w:val="20"/>
        </w:rPr>
      </w:pPr>
      <w:r w:rsidRPr="00B834DA">
        <w:rPr>
          <w:rFonts w:ascii="Times New Roman" w:hAnsi="Times New Roman"/>
          <w:color w:val="0070C0"/>
          <w:sz w:val="20"/>
          <w:szCs w:val="20"/>
        </w:rPr>
        <w:t>*********************************************************************************************</w:t>
      </w:r>
    </w:p>
    <w:p w:rsidR="00FE0E69" w:rsidRPr="00B834DA" w:rsidRDefault="00FE0E69" w:rsidP="00FE0E69">
      <w:pPr>
        <w:spacing w:after="0" w:line="240" w:lineRule="auto"/>
        <w:rPr>
          <w:rFonts w:ascii="Times New Roman" w:hAnsi="Times New Roman" w:cs="Times New Roman"/>
          <w:color w:val="0070C0"/>
          <w:sz w:val="20"/>
          <w:szCs w:val="20"/>
        </w:rPr>
      </w:pPr>
      <w:r w:rsidRPr="00B834DA">
        <w:rPr>
          <w:rFonts w:ascii="Times New Roman" w:hAnsi="Times New Roman" w:cs="Times New Roman"/>
          <w:color w:val="0070C0"/>
          <w:sz w:val="20"/>
          <w:szCs w:val="20"/>
          <w:u w:val="single"/>
        </w:rPr>
        <w:t>SPEC NOTE:</w:t>
      </w:r>
      <w:r w:rsidRPr="00B834DA">
        <w:rPr>
          <w:rFonts w:ascii="Times New Roman" w:hAnsi="Times New Roman" w:cs="Times New Roman"/>
          <w:color w:val="0070C0"/>
          <w:sz w:val="20"/>
          <w:szCs w:val="20"/>
        </w:rPr>
        <w:t xml:space="preserve"> </w:t>
      </w:r>
      <w:r>
        <w:rPr>
          <w:rFonts w:ascii="Times New Roman" w:hAnsi="Times New Roman" w:cs="Times New Roman"/>
          <w:color w:val="0070C0"/>
          <w:sz w:val="20"/>
          <w:szCs w:val="20"/>
        </w:rPr>
        <w:t>Henry</w:t>
      </w:r>
      <w:r w:rsidRPr="00E50209">
        <w:rPr>
          <w:rFonts w:ascii="Times New Roman" w:hAnsi="Times New Roman" w:cs="Times New Roman"/>
          <w:color w:val="0070C0"/>
          <w:sz w:val="20"/>
          <w:szCs w:val="20"/>
          <w:vertAlign w:val="superscript"/>
        </w:rPr>
        <w:t>®</w:t>
      </w:r>
      <w:r>
        <w:rPr>
          <w:rFonts w:ascii="Times New Roman" w:hAnsi="Times New Roman" w:cs="Times New Roman"/>
          <w:color w:val="0070C0"/>
          <w:sz w:val="20"/>
          <w:szCs w:val="20"/>
        </w:rPr>
        <w:t xml:space="preserve"> offers two spray foam densities. Select from the following and modify section below as required.</w:t>
      </w:r>
    </w:p>
    <w:p w:rsidR="00FE0E69" w:rsidRPr="00B834DA" w:rsidRDefault="00FE0E69" w:rsidP="00FE0E69">
      <w:pPr>
        <w:pStyle w:val="Petroff3"/>
        <w:numPr>
          <w:ilvl w:val="0"/>
          <w:numId w:val="0"/>
        </w:numPr>
        <w:tabs>
          <w:tab w:val="left" w:pos="-1440"/>
        </w:tabs>
        <w:rPr>
          <w:rFonts w:ascii="Times New Roman" w:hAnsi="Times New Roman"/>
          <w:color w:val="0070C0"/>
          <w:sz w:val="20"/>
          <w:szCs w:val="20"/>
        </w:rPr>
      </w:pPr>
      <w:r w:rsidRPr="00B834DA">
        <w:rPr>
          <w:rFonts w:ascii="Times New Roman" w:hAnsi="Times New Roman"/>
          <w:color w:val="0070C0"/>
          <w:sz w:val="20"/>
          <w:szCs w:val="20"/>
        </w:rPr>
        <w:t>*********************************************************************************************</w:t>
      </w:r>
    </w:p>
    <w:p w:rsidR="00FE0E69" w:rsidRPr="004B44C9" w:rsidRDefault="00FE0E69" w:rsidP="00FE0E69">
      <w:pPr>
        <w:pStyle w:val="ListParagraph"/>
        <w:spacing w:after="0" w:line="240" w:lineRule="auto"/>
        <w:ind w:left="2448"/>
        <w:rPr>
          <w:rFonts w:ascii="Times New Roman" w:hAnsi="Times New Roman" w:cs="Times New Roman"/>
          <w:sz w:val="20"/>
          <w:szCs w:val="20"/>
        </w:rPr>
      </w:pPr>
    </w:p>
    <w:p w:rsidR="00FE0E69" w:rsidRPr="004B44C9" w:rsidRDefault="00FE0E69" w:rsidP="00FE0E69">
      <w:pPr>
        <w:pStyle w:val="ListParagraph"/>
        <w:numPr>
          <w:ilvl w:val="2"/>
          <w:numId w:val="11"/>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Primary Products:</w:t>
      </w:r>
    </w:p>
    <w:p w:rsidR="00FE0E69" w:rsidRPr="004B44C9" w:rsidRDefault="00FE0E69" w:rsidP="00FE0E69">
      <w:pPr>
        <w:pStyle w:val="ListParagraph"/>
        <w:numPr>
          <w:ilvl w:val="3"/>
          <w:numId w:val="11"/>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Spray Polyurethane Foam</w:t>
      </w:r>
      <w:r>
        <w:rPr>
          <w:rFonts w:ascii="Times New Roman" w:hAnsi="Times New Roman" w:cs="Times New Roman"/>
          <w:sz w:val="20"/>
          <w:szCs w:val="20"/>
        </w:rPr>
        <w:t>; select from the following</w:t>
      </w:r>
      <w:r w:rsidRPr="004B44C9">
        <w:rPr>
          <w:rFonts w:ascii="Times New Roman" w:hAnsi="Times New Roman" w:cs="Times New Roman"/>
          <w:sz w:val="20"/>
          <w:szCs w:val="20"/>
        </w:rPr>
        <w:t>:</w:t>
      </w:r>
    </w:p>
    <w:p w:rsidR="00FE0E69" w:rsidRPr="004B44C9" w:rsidRDefault="00FE0E69" w:rsidP="00FE0E69">
      <w:pPr>
        <w:pStyle w:val="ListParagraph"/>
        <w:numPr>
          <w:ilvl w:val="4"/>
          <w:numId w:val="11"/>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Two (2) component spray polyurethane foam;  roof system, having the following properties:</w:t>
      </w:r>
    </w:p>
    <w:p w:rsidR="00FE0E69" w:rsidRPr="004B44C9" w:rsidRDefault="00FE0E69" w:rsidP="00FE0E69">
      <w:pPr>
        <w:pStyle w:val="ListParagraph"/>
        <w:numPr>
          <w:ilvl w:val="5"/>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Basis of design: </w:t>
      </w:r>
      <w:r>
        <w:rPr>
          <w:rFonts w:ascii="Times New Roman" w:hAnsi="Times New Roman" w:cs="Times New Roman"/>
          <w:sz w:val="20"/>
          <w:szCs w:val="20"/>
        </w:rPr>
        <w:t>Permax</w:t>
      </w:r>
      <w:r w:rsidR="00B373BA" w:rsidRPr="00B373BA">
        <w:rPr>
          <w:rFonts w:ascii="Times New Roman" w:hAnsi="Times New Roman" w:cs="Times New Roman"/>
          <w:b/>
          <w:sz w:val="20"/>
          <w:szCs w:val="20"/>
          <w:vertAlign w:val="superscript"/>
        </w:rPr>
        <w:t>®</w:t>
      </w:r>
      <w:r w:rsidR="00B373BA" w:rsidRPr="00B834DA">
        <w:rPr>
          <w:rFonts w:ascii="Times New Roman" w:hAnsi="Times New Roman" w:cs="Times New Roman"/>
          <w:b/>
          <w:color w:val="0070C0"/>
          <w:sz w:val="20"/>
          <w:szCs w:val="20"/>
        </w:rPr>
        <w:t xml:space="preserve"> </w:t>
      </w:r>
      <w:r>
        <w:rPr>
          <w:rFonts w:ascii="Times New Roman" w:hAnsi="Times New Roman" w:cs="Times New Roman"/>
          <w:sz w:val="20"/>
          <w:szCs w:val="20"/>
        </w:rPr>
        <w:t xml:space="preserve"> 2.5</w:t>
      </w:r>
    </w:p>
    <w:p w:rsidR="00FE0E69" w:rsidRPr="004B44C9" w:rsidRDefault="00FE0E69" w:rsidP="00FE0E69">
      <w:pPr>
        <w:pStyle w:val="ListParagraph"/>
        <w:numPr>
          <w:ilvl w:val="5"/>
          <w:numId w:val="11"/>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 xml:space="preserve">Nominal Density (ASTM D1622): </w:t>
      </w:r>
      <w:r>
        <w:rPr>
          <w:rFonts w:ascii="Times New Roman" w:hAnsi="Times New Roman" w:cs="Times New Roman"/>
          <w:sz w:val="20"/>
          <w:szCs w:val="20"/>
        </w:rPr>
        <w:t>2.5</w:t>
      </w:r>
      <w:r w:rsidRPr="004B44C9">
        <w:rPr>
          <w:rFonts w:ascii="Times New Roman" w:hAnsi="Times New Roman" w:cs="Times New Roman"/>
          <w:sz w:val="20"/>
          <w:szCs w:val="20"/>
        </w:rPr>
        <w:t xml:space="preserve"> lbs/ft³</w:t>
      </w:r>
    </w:p>
    <w:p w:rsidR="00FE0E69" w:rsidRPr="004B44C9" w:rsidRDefault="00FE0E69" w:rsidP="00FE0E69">
      <w:pPr>
        <w:pStyle w:val="ListParagraph"/>
        <w:numPr>
          <w:ilvl w:val="5"/>
          <w:numId w:val="11"/>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 xml:space="preserve">Compressive Strength (ASTM 1621): </w:t>
      </w:r>
      <w:r>
        <w:rPr>
          <w:rFonts w:ascii="Times New Roman" w:hAnsi="Times New Roman" w:cs="Times New Roman"/>
          <w:sz w:val="20"/>
          <w:szCs w:val="20"/>
        </w:rPr>
        <w:t>40-45</w:t>
      </w:r>
      <w:r w:rsidRPr="004B44C9">
        <w:rPr>
          <w:rFonts w:ascii="Times New Roman" w:hAnsi="Times New Roman" w:cs="Times New Roman"/>
          <w:sz w:val="20"/>
          <w:szCs w:val="20"/>
        </w:rPr>
        <w:t xml:space="preserve"> psi</w:t>
      </w:r>
    </w:p>
    <w:p w:rsidR="00FE0E69" w:rsidRPr="004B44C9" w:rsidRDefault="00FE0E69" w:rsidP="00FE0E69">
      <w:pPr>
        <w:pStyle w:val="ListParagraph"/>
        <w:numPr>
          <w:ilvl w:val="5"/>
          <w:numId w:val="11"/>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Closed Cell Content: 90% minimum</w:t>
      </w:r>
    </w:p>
    <w:p w:rsidR="00FE0E69" w:rsidRPr="004B44C9" w:rsidRDefault="00FE0E69" w:rsidP="00FE0E69">
      <w:pPr>
        <w:pStyle w:val="ListParagraph"/>
        <w:numPr>
          <w:ilvl w:val="5"/>
          <w:numId w:val="11"/>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Aged Thermal Performance:</w:t>
      </w:r>
    </w:p>
    <w:p w:rsidR="00FE0E69" w:rsidRPr="004B44C9" w:rsidRDefault="00FE0E69" w:rsidP="00FE0E69">
      <w:pPr>
        <w:pStyle w:val="ListParagraph"/>
        <w:numPr>
          <w:ilvl w:val="6"/>
          <w:numId w:val="11"/>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K Factor (ASTM C518): 0.</w:t>
      </w:r>
      <w:r>
        <w:rPr>
          <w:rFonts w:ascii="Times New Roman" w:hAnsi="Times New Roman" w:cs="Times New Roman"/>
          <w:sz w:val="20"/>
          <w:szCs w:val="20"/>
        </w:rPr>
        <w:t>153</w:t>
      </w:r>
    </w:p>
    <w:p w:rsidR="00FE0E69" w:rsidRPr="004B44C9" w:rsidRDefault="00FE0E69" w:rsidP="00FE0E69">
      <w:pPr>
        <w:pStyle w:val="ListParagraph"/>
        <w:numPr>
          <w:ilvl w:val="5"/>
          <w:numId w:val="11"/>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 xml:space="preserve">Tensile Strength (ASTM D1623): </w:t>
      </w:r>
      <w:r>
        <w:rPr>
          <w:rFonts w:ascii="Times New Roman" w:hAnsi="Times New Roman" w:cs="Times New Roman"/>
          <w:sz w:val="20"/>
          <w:szCs w:val="20"/>
        </w:rPr>
        <w:t>55</w:t>
      </w:r>
      <w:r w:rsidRPr="004B44C9">
        <w:rPr>
          <w:rFonts w:ascii="Times New Roman" w:hAnsi="Times New Roman" w:cs="Times New Roman"/>
          <w:sz w:val="20"/>
          <w:szCs w:val="20"/>
        </w:rPr>
        <w:t xml:space="preserve"> psi</w:t>
      </w:r>
    </w:p>
    <w:p w:rsidR="00FE0E69" w:rsidRPr="004B44C9" w:rsidRDefault="00FE0E69" w:rsidP="00FE0E69">
      <w:pPr>
        <w:pStyle w:val="ListParagraph"/>
        <w:numPr>
          <w:ilvl w:val="4"/>
          <w:numId w:val="11"/>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Two (2) component spray polyurethane foam;  roof system, having the following properties:</w:t>
      </w:r>
    </w:p>
    <w:p w:rsidR="00FE0E69" w:rsidRPr="004B44C9" w:rsidRDefault="00FE0E69" w:rsidP="00FE0E69">
      <w:pPr>
        <w:pStyle w:val="ListParagraph"/>
        <w:numPr>
          <w:ilvl w:val="5"/>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Basis of design: </w:t>
      </w:r>
      <w:r>
        <w:rPr>
          <w:rFonts w:ascii="Times New Roman" w:hAnsi="Times New Roman" w:cs="Times New Roman"/>
          <w:sz w:val="20"/>
          <w:szCs w:val="20"/>
        </w:rPr>
        <w:t>Permax</w:t>
      </w:r>
      <w:r w:rsidR="00B373BA" w:rsidRPr="00B373BA">
        <w:rPr>
          <w:rFonts w:ascii="Times New Roman" w:hAnsi="Times New Roman" w:cs="Times New Roman"/>
          <w:b/>
          <w:sz w:val="20"/>
          <w:szCs w:val="20"/>
          <w:vertAlign w:val="superscript"/>
        </w:rPr>
        <w:t>®</w:t>
      </w:r>
      <w:r>
        <w:rPr>
          <w:rFonts w:ascii="Times New Roman" w:hAnsi="Times New Roman" w:cs="Times New Roman"/>
          <w:sz w:val="20"/>
          <w:szCs w:val="20"/>
        </w:rPr>
        <w:t xml:space="preserve"> 3.0</w:t>
      </w:r>
    </w:p>
    <w:p w:rsidR="00FE0E69" w:rsidRPr="004B44C9" w:rsidRDefault="00FE0E69" w:rsidP="00FE0E69">
      <w:pPr>
        <w:pStyle w:val="ListParagraph"/>
        <w:numPr>
          <w:ilvl w:val="5"/>
          <w:numId w:val="11"/>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 xml:space="preserve">Nominal Density (ASTM D1622): </w:t>
      </w:r>
      <w:r>
        <w:rPr>
          <w:rFonts w:ascii="Times New Roman" w:hAnsi="Times New Roman" w:cs="Times New Roman"/>
          <w:sz w:val="20"/>
          <w:szCs w:val="20"/>
        </w:rPr>
        <w:t>3.0</w:t>
      </w:r>
      <w:r w:rsidRPr="004B44C9">
        <w:rPr>
          <w:rFonts w:ascii="Times New Roman" w:hAnsi="Times New Roman" w:cs="Times New Roman"/>
          <w:sz w:val="20"/>
          <w:szCs w:val="20"/>
        </w:rPr>
        <w:t xml:space="preserve"> lbs/ft³</w:t>
      </w:r>
    </w:p>
    <w:p w:rsidR="00FE0E69" w:rsidRPr="004B44C9" w:rsidRDefault="00FE0E69" w:rsidP="00FE0E69">
      <w:pPr>
        <w:pStyle w:val="ListParagraph"/>
        <w:numPr>
          <w:ilvl w:val="5"/>
          <w:numId w:val="11"/>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Compressive Strength (ASTM 1621): 45</w:t>
      </w:r>
      <w:r>
        <w:rPr>
          <w:rFonts w:ascii="Times New Roman" w:hAnsi="Times New Roman" w:cs="Times New Roman"/>
          <w:sz w:val="20"/>
          <w:szCs w:val="20"/>
        </w:rPr>
        <w:t>-50</w:t>
      </w:r>
      <w:r w:rsidRPr="004B44C9">
        <w:rPr>
          <w:rFonts w:ascii="Times New Roman" w:hAnsi="Times New Roman" w:cs="Times New Roman"/>
          <w:sz w:val="20"/>
          <w:szCs w:val="20"/>
        </w:rPr>
        <w:t xml:space="preserve"> psi</w:t>
      </w:r>
    </w:p>
    <w:p w:rsidR="00FE0E69" w:rsidRPr="004B44C9" w:rsidRDefault="00FE0E69" w:rsidP="00FE0E69">
      <w:pPr>
        <w:pStyle w:val="ListParagraph"/>
        <w:numPr>
          <w:ilvl w:val="5"/>
          <w:numId w:val="11"/>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Closed Cell Content: 90% minimum</w:t>
      </w:r>
    </w:p>
    <w:p w:rsidR="00FE0E69" w:rsidRPr="004B44C9" w:rsidRDefault="00FE0E69" w:rsidP="00FE0E69">
      <w:pPr>
        <w:pStyle w:val="ListParagraph"/>
        <w:numPr>
          <w:ilvl w:val="5"/>
          <w:numId w:val="11"/>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Aged Thermal Performance:</w:t>
      </w:r>
    </w:p>
    <w:p w:rsidR="00FE0E69" w:rsidRPr="004B44C9" w:rsidRDefault="00FE0E69" w:rsidP="00FE0E69">
      <w:pPr>
        <w:pStyle w:val="ListParagraph"/>
        <w:numPr>
          <w:ilvl w:val="6"/>
          <w:numId w:val="11"/>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K Factor (ASTM C518): 0.</w:t>
      </w:r>
      <w:r>
        <w:rPr>
          <w:rFonts w:ascii="Times New Roman" w:hAnsi="Times New Roman" w:cs="Times New Roman"/>
          <w:sz w:val="20"/>
          <w:szCs w:val="20"/>
        </w:rPr>
        <w:t>145</w:t>
      </w:r>
    </w:p>
    <w:p w:rsidR="00FE0E69" w:rsidRPr="00FF223B" w:rsidRDefault="00FE0E69" w:rsidP="00FE0E69">
      <w:pPr>
        <w:pStyle w:val="ListParagraph"/>
        <w:numPr>
          <w:ilvl w:val="5"/>
          <w:numId w:val="11"/>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Tensile Strength (ASTM D1623): 70 psi</w:t>
      </w:r>
    </w:p>
    <w:p w:rsidR="00FE0E69" w:rsidRPr="004B44C9" w:rsidRDefault="00FE0E69" w:rsidP="00FE0E69">
      <w:pPr>
        <w:spacing w:after="0" w:line="240" w:lineRule="auto"/>
        <w:rPr>
          <w:rFonts w:ascii="Times New Roman" w:hAnsi="Times New Roman" w:cs="Times New Roman"/>
          <w:sz w:val="20"/>
          <w:szCs w:val="20"/>
        </w:rPr>
      </w:pPr>
    </w:p>
    <w:p w:rsidR="00FE0E69" w:rsidRPr="00EE2D65" w:rsidRDefault="00FE0E69" w:rsidP="00FE0E69">
      <w:pPr>
        <w:pStyle w:val="Petroff3"/>
        <w:numPr>
          <w:ilvl w:val="0"/>
          <w:numId w:val="0"/>
        </w:numPr>
        <w:tabs>
          <w:tab w:val="left" w:pos="-1440"/>
        </w:tabs>
        <w:rPr>
          <w:rFonts w:ascii="Times New Roman" w:hAnsi="Times New Roman"/>
          <w:color w:val="0070C0"/>
          <w:sz w:val="20"/>
          <w:szCs w:val="20"/>
        </w:rPr>
      </w:pPr>
      <w:r w:rsidRPr="00EE2D65">
        <w:rPr>
          <w:rFonts w:ascii="Times New Roman" w:hAnsi="Times New Roman"/>
          <w:color w:val="0070C0"/>
          <w:sz w:val="20"/>
          <w:szCs w:val="20"/>
        </w:rPr>
        <w:t>*********************************************************************************************</w:t>
      </w:r>
    </w:p>
    <w:p w:rsidR="00FE0E69" w:rsidRPr="00EE2D65" w:rsidRDefault="00FE0E69" w:rsidP="00FE0E69">
      <w:pPr>
        <w:autoSpaceDE w:val="0"/>
        <w:autoSpaceDN w:val="0"/>
        <w:adjustRightInd w:val="0"/>
        <w:spacing w:after="0" w:line="240" w:lineRule="auto"/>
        <w:rPr>
          <w:rFonts w:ascii="Times New Roman" w:eastAsia="Malgun Gothic" w:hAnsi="Times New Roman" w:cs="Times New Roman"/>
          <w:color w:val="0070C0"/>
          <w:sz w:val="20"/>
          <w:szCs w:val="20"/>
        </w:rPr>
      </w:pPr>
      <w:r w:rsidRPr="00EE2D65">
        <w:rPr>
          <w:rFonts w:ascii="Times New Roman" w:eastAsia="Malgun Gothic" w:hAnsi="Times New Roman" w:cs="Times New Roman"/>
          <w:color w:val="0070C0"/>
          <w:sz w:val="20"/>
          <w:szCs w:val="20"/>
          <w:u w:val="single"/>
        </w:rPr>
        <w:t>SPEC NOTE</w:t>
      </w:r>
      <w:r w:rsidRPr="00EE2D65">
        <w:rPr>
          <w:rFonts w:ascii="Times New Roman" w:eastAsia="Malgun Gothic" w:hAnsi="Times New Roman" w:cs="Times New Roman"/>
          <w:color w:val="0070C0"/>
          <w:sz w:val="20"/>
          <w:szCs w:val="20"/>
        </w:rPr>
        <w:t xml:space="preserve">: </w:t>
      </w:r>
      <w:r w:rsidRPr="00051AA2">
        <w:rPr>
          <w:rFonts w:ascii="Times New Roman" w:hAnsi="Times New Roman"/>
          <w:color w:val="0070C0"/>
          <w:sz w:val="20"/>
          <w:szCs w:val="20"/>
        </w:rPr>
        <w:t>Contact Henry</w:t>
      </w:r>
      <w:r w:rsidR="00E23EE1" w:rsidRPr="000836BD">
        <w:rPr>
          <w:rFonts w:ascii="Times New Roman" w:hAnsi="Times New Roman" w:cs="Times New Roman"/>
          <w:b/>
          <w:color w:val="0070C0"/>
          <w:sz w:val="20"/>
          <w:szCs w:val="20"/>
          <w:vertAlign w:val="superscript"/>
        </w:rPr>
        <w:t>®</w:t>
      </w:r>
      <w:r w:rsidRPr="00051AA2">
        <w:rPr>
          <w:rFonts w:ascii="Times New Roman" w:hAnsi="Times New Roman"/>
          <w:color w:val="0070C0"/>
          <w:sz w:val="20"/>
          <w:szCs w:val="20"/>
        </w:rPr>
        <w:t xml:space="preserve"> for additional roof coating color options.</w:t>
      </w:r>
      <w:r>
        <w:rPr>
          <w:rFonts w:ascii="Times New Roman" w:hAnsi="Times New Roman"/>
          <w:color w:val="0070C0"/>
          <w:sz w:val="20"/>
          <w:szCs w:val="20"/>
        </w:rPr>
        <w:t xml:space="preserve"> </w:t>
      </w:r>
      <w:r>
        <w:rPr>
          <w:rFonts w:ascii="Times New Roman" w:eastAsia="Malgun Gothic" w:hAnsi="Times New Roman" w:cs="Times New Roman"/>
          <w:color w:val="0070C0"/>
          <w:sz w:val="20"/>
          <w:szCs w:val="20"/>
        </w:rPr>
        <w:t>Product properties may vary.</w:t>
      </w:r>
    </w:p>
    <w:p w:rsidR="00FE0E69" w:rsidRPr="00EE2D65" w:rsidRDefault="00FE0E69" w:rsidP="00FE0E69">
      <w:pPr>
        <w:pStyle w:val="Petroff3"/>
        <w:numPr>
          <w:ilvl w:val="0"/>
          <w:numId w:val="0"/>
        </w:numPr>
        <w:tabs>
          <w:tab w:val="left" w:pos="-1440"/>
        </w:tabs>
        <w:rPr>
          <w:rFonts w:ascii="Times New Roman" w:hAnsi="Times New Roman"/>
          <w:color w:val="0070C0"/>
          <w:sz w:val="20"/>
          <w:szCs w:val="20"/>
        </w:rPr>
      </w:pPr>
      <w:r w:rsidRPr="00EE2D65">
        <w:rPr>
          <w:rFonts w:ascii="Times New Roman" w:hAnsi="Times New Roman"/>
          <w:color w:val="0070C0"/>
          <w:sz w:val="20"/>
          <w:szCs w:val="20"/>
        </w:rPr>
        <w:t>*********************************************************************************************</w:t>
      </w:r>
    </w:p>
    <w:p w:rsidR="00FE0E69" w:rsidRPr="004B44C9" w:rsidRDefault="00FE0E69" w:rsidP="00FE0E69">
      <w:pPr>
        <w:pStyle w:val="ListParagraph"/>
        <w:spacing w:after="0" w:line="240" w:lineRule="auto"/>
        <w:ind w:left="2880"/>
        <w:rPr>
          <w:rFonts w:ascii="Times New Roman" w:hAnsi="Times New Roman" w:cs="Times New Roman"/>
          <w:b/>
          <w:sz w:val="20"/>
          <w:szCs w:val="20"/>
        </w:rPr>
      </w:pPr>
    </w:p>
    <w:p w:rsidR="00FE0E69" w:rsidRPr="004B44C9" w:rsidRDefault="00FE0E69" w:rsidP="00FE0E69">
      <w:pPr>
        <w:pStyle w:val="ListParagraph"/>
        <w:numPr>
          <w:ilvl w:val="3"/>
          <w:numId w:val="11"/>
        </w:num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Primary </w:t>
      </w:r>
      <w:r w:rsidRPr="004B44C9">
        <w:rPr>
          <w:rFonts w:ascii="Times New Roman" w:hAnsi="Times New Roman" w:cs="Times New Roman"/>
          <w:sz w:val="20"/>
          <w:szCs w:val="20"/>
        </w:rPr>
        <w:t>Roof Coating:</w:t>
      </w:r>
    </w:p>
    <w:p w:rsidR="00FE0E69" w:rsidRPr="004B44C9" w:rsidRDefault="00FE0E69" w:rsidP="00FE0E69">
      <w:pPr>
        <w:pStyle w:val="ListParagraph"/>
        <w:numPr>
          <w:ilvl w:val="4"/>
          <w:numId w:val="11"/>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Solvent free one-component moisture curing silicone rubber roof coating, having the following properties:</w:t>
      </w:r>
    </w:p>
    <w:p w:rsidR="00FE0E69" w:rsidRPr="004B44C9" w:rsidRDefault="00FE0E69" w:rsidP="00FE0E69">
      <w:pPr>
        <w:pStyle w:val="ListParagraph"/>
        <w:numPr>
          <w:ilvl w:val="5"/>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Basis of design: </w:t>
      </w:r>
      <w:r>
        <w:rPr>
          <w:rFonts w:ascii="Times New Roman" w:hAnsi="Times New Roman" w:cs="Times New Roman"/>
          <w:sz w:val="20"/>
          <w:szCs w:val="20"/>
        </w:rPr>
        <w:t>Pro-Grade</w:t>
      </w:r>
      <w:r w:rsidRPr="000836BD">
        <w:rPr>
          <w:rFonts w:ascii="Times New Roman" w:hAnsi="Times New Roman" w:cs="Times New Roman"/>
          <w:sz w:val="20"/>
          <w:szCs w:val="20"/>
          <w:vertAlign w:val="superscript"/>
        </w:rPr>
        <w:t>®</w:t>
      </w:r>
      <w:r w:rsidRPr="00D910E9">
        <w:rPr>
          <w:rFonts w:ascii="Times New Roman" w:hAnsi="Times New Roman" w:cs="Times New Roman"/>
          <w:sz w:val="20"/>
          <w:szCs w:val="20"/>
        </w:rPr>
        <w:t xml:space="preserve"> 988 Silicone Roof Coating</w:t>
      </w:r>
    </w:p>
    <w:p w:rsidR="00FE0E69" w:rsidRPr="004B44C9" w:rsidRDefault="00FE0E69" w:rsidP="00FE0E69">
      <w:pPr>
        <w:pStyle w:val="ListParagraph"/>
        <w:numPr>
          <w:ilvl w:val="5"/>
          <w:numId w:val="11"/>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 xml:space="preserve">Color: Bright </w:t>
      </w:r>
      <w:r>
        <w:rPr>
          <w:rFonts w:ascii="Times New Roman" w:hAnsi="Times New Roman" w:cs="Times New Roman"/>
          <w:sz w:val="20"/>
          <w:szCs w:val="20"/>
        </w:rPr>
        <w:t>W</w:t>
      </w:r>
      <w:r w:rsidRPr="004B44C9">
        <w:rPr>
          <w:rFonts w:ascii="Times New Roman" w:hAnsi="Times New Roman" w:cs="Times New Roman"/>
          <w:sz w:val="20"/>
          <w:szCs w:val="20"/>
        </w:rPr>
        <w:t>hite</w:t>
      </w:r>
    </w:p>
    <w:p w:rsidR="00FE0E69" w:rsidRPr="00D27270" w:rsidRDefault="00FE0E69" w:rsidP="00FE0E69">
      <w:pPr>
        <w:pStyle w:val="ListParagraph"/>
        <w:numPr>
          <w:ilvl w:val="5"/>
          <w:numId w:val="11"/>
        </w:numPr>
        <w:spacing w:after="0" w:line="240" w:lineRule="auto"/>
        <w:rPr>
          <w:rFonts w:ascii="Times New Roman" w:hAnsi="Times New Roman" w:cs="Times New Roman"/>
          <w:b/>
          <w:sz w:val="20"/>
          <w:szCs w:val="20"/>
        </w:rPr>
      </w:pPr>
      <w:r w:rsidRPr="009673ED">
        <w:rPr>
          <w:rFonts w:ascii="Times New Roman" w:hAnsi="Times New Roman" w:cs="Times New Roman"/>
          <w:sz w:val="20"/>
          <w:szCs w:val="20"/>
        </w:rPr>
        <w:t>Standard Test Method for Determining Water Migration Resistance Through Roof Membranes</w:t>
      </w:r>
      <w:r w:rsidRPr="00EE2D65">
        <w:rPr>
          <w:rFonts w:ascii="Times New Roman" w:hAnsi="Times New Roman" w:cs="Times New Roman"/>
          <w:sz w:val="20"/>
          <w:szCs w:val="20"/>
        </w:rPr>
        <w:t xml:space="preserve"> </w:t>
      </w:r>
      <w:r>
        <w:rPr>
          <w:rFonts w:ascii="Times New Roman" w:hAnsi="Times New Roman" w:cs="Times New Roman"/>
          <w:sz w:val="20"/>
          <w:szCs w:val="20"/>
        </w:rPr>
        <w:t>(ASTM D7281): Pass (&gt;/= 22 dry mils)</w:t>
      </w:r>
    </w:p>
    <w:p w:rsidR="00FE0E69" w:rsidRPr="004B44C9" w:rsidRDefault="00FE0E69" w:rsidP="00FE0E69">
      <w:pPr>
        <w:pStyle w:val="ListParagraph"/>
        <w:numPr>
          <w:ilvl w:val="5"/>
          <w:numId w:val="11"/>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Solids Content:</w:t>
      </w:r>
    </w:p>
    <w:p w:rsidR="00FE0E69" w:rsidRPr="004B44C9" w:rsidRDefault="00FE0E69" w:rsidP="00FE0E69">
      <w:pPr>
        <w:pStyle w:val="ListParagraph"/>
        <w:numPr>
          <w:ilvl w:val="6"/>
          <w:numId w:val="11"/>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 xml:space="preserve">By volume (ASTM D2697): 92 +/-3% </w:t>
      </w:r>
    </w:p>
    <w:p w:rsidR="00FE0E69" w:rsidRPr="004B44C9" w:rsidRDefault="00FE0E69" w:rsidP="00FE0E69">
      <w:pPr>
        <w:pStyle w:val="ListParagraph"/>
        <w:numPr>
          <w:ilvl w:val="5"/>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Flash Point (ASTM D93): 140.9 degrees F (60.5 degrees C)</w:t>
      </w:r>
    </w:p>
    <w:p w:rsidR="00FE0E69" w:rsidRPr="004B44C9" w:rsidRDefault="00FE0E69" w:rsidP="00FE0E69">
      <w:pPr>
        <w:pStyle w:val="ListParagraph"/>
        <w:numPr>
          <w:ilvl w:val="5"/>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Tack-Free Time at 75 degrees F (24 degrees C): Approximately 1-2 hours</w:t>
      </w:r>
    </w:p>
    <w:p w:rsidR="00FE0E69" w:rsidRPr="004B44C9" w:rsidRDefault="00FE0E69" w:rsidP="00FE0E69">
      <w:pPr>
        <w:pStyle w:val="ListParagraph"/>
        <w:numPr>
          <w:ilvl w:val="5"/>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Volatile Organic Content (VOC) (ASTM D3960/EPA Method 24): 10g/l max.</w:t>
      </w:r>
    </w:p>
    <w:p w:rsidR="00FE0E69" w:rsidRPr="004B44C9" w:rsidRDefault="00FE0E69" w:rsidP="00FE0E69">
      <w:pPr>
        <w:pStyle w:val="ListParagraph"/>
        <w:numPr>
          <w:ilvl w:val="5"/>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Durometer Hardness, Shore A (ASTM D2240): 42</w:t>
      </w:r>
      <w:r>
        <w:rPr>
          <w:rFonts w:ascii="Times New Roman" w:hAnsi="Times New Roman" w:cs="Times New Roman"/>
          <w:sz w:val="20"/>
          <w:szCs w:val="20"/>
        </w:rPr>
        <w:t xml:space="preserve"> Shore A</w:t>
      </w:r>
    </w:p>
    <w:p w:rsidR="00FE0E69" w:rsidRPr="004B44C9" w:rsidRDefault="00FE0E69" w:rsidP="00FE0E69">
      <w:pPr>
        <w:pStyle w:val="ListParagraph"/>
        <w:numPr>
          <w:ilvl w:val="5"/>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Tensile Strength, die C (ASTM D412): 320psi </w:t>
      </w:r>
    </w:p>
    <w:p w:rsidR="00FE0E69" w:rsidRPr="004B44C9" w:rsidRDefault="00FE0E69" w:rsidP="00FE0E69">
      <w:pPr>
        <w:pStyle w:val="ListParagraph"/>
        <w:numPr>
          <w:ilvl w:val="5"/>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Elongation (ASTM D412): 170% </w:t>
      </w:r>
    </w:p>
    <w:p w:rsidR="00FE0E69" w:rsidRPr="004B44C9" w:rsidRDefault="00FE0E69" w:rsidP="00FE0E69">
      <w:pPr>
        <w:pStyle w:val="ListParagraph"/>
        <w:numPr>
          <w:ilvl w:val="5"/>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Permeability (ASTM E96): 4.6 perms</w:t>
      </w:r>
    </w:p>
    <w:p w:rsidR="00FE0E69" w:rsidRPr="004B44C9" w:rsidRDefault="00FE0E69" w:rsidP="00FE0E69">
      <w:pPr>
        <w:pStyle w:val="ListParagraph"/>
        <w:numPr>
          <w:ilvl w:val="5"/>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Initial Solar Reflectance (ASTM C1549): White roof coating: </w:t>
      </w:r>
      <w:r>
        <w:rPr>
          <w:rFonts w:ascii="Times New Roman" w:hAnsi="Times New Roman" w:cs="Times New Roman"/>
          <w:sz w:val="20"/>
          <w:szCs w:val="20"/>
        </w:rPr>
        <w:t>.</w:t>
      </w:r>
      <w:r w:rsidRPr="004B44C9">
        <w:rPr>
          <w:rFonts w:ascii="Times New Roman" w:hAnsi="Times New Roman" w:cs="Times New Roman"/>
          <w:sz w:val="20"/>
          <w:szCs w:val="20"/>
        </w:rPr>
        <w:t>88</w:t>
      </w:r>
    </w:p>
    <w:p w:rsidR="00FE0E69" w:rsidRPr="004B44C9" w:rsidRDefault="00FE0E69" w:rsidP="00FE0E69">
      <w:pPr>
        <w:pStyle w:val="ListParagraph"/>
        <w:numPr>
          <w:ilvl w:val="5"/>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Solar Reflective Index (SRI): 111</w:t>
      </w:r>
    </w:p>
    <w:p w:rsidR="00FE0E69" w:rsidRPr="004B44C9" w:rsidRDefault="00FE0E69" w:rsidP="00FE0E69">
      <w:pPr>
        <w:pStyle w:val="ListParagraph"/>
        <w:numPr>
          <w:ilvl w:val="5"/>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QUV, </w:t>
      </w:r>
      <w:r>
        <w:rPr>
          <w:rFonts w:ascii="Times New Roman" w:hAnsi="Times New Roman" w:cs="Times New Roman"/>
          <w:sz w:val="20"/>
          <w:szCs w:val="20"/>
        </w:rPr>
        <w:t>5</w:t>
      </w:r>
      <w:r w:rsidRPr="004B44C9">
        <w:rPr>
          <w:rFonts w:ascii="Times New Roman" w:hAnsi="Times New Roman" w:cs="Times New Roman"/>
          <w:sz w:val="20"/>
          <w:szCs w:val="20"/>
        </w:rPr>
        <w:t xml:space="preserve">,000 hours (ASTM </w:t>
      </w:r>
      <w:r>
        <w:rPr>
          <w:rFonts w:ascii="Times New Roman" w:hAnsi="Times New Roman" w:cs="Times New Roman"/>
          <w:sz w:val="20"/>
          <w:szCs w:val="20"/>
        </w:rPr>
        <w:t>G154</w:t>
      </w:r>
      <w:r w:rsidRPr="004B44C9">
        <w:rPr>
          <w:rFonts w:ascii="Times New Roman" w:hAnsi="Times New Roman" w:cs="Times New Roman"/>
          <w:sz w:val="20"/>
          <w:szCs w:val="20"/>
        </w:rPr>
        <w:t xml:space="preserve">): No degradation  </w:t>
      </w:r>
    </w:p>
    <w:p w:rsidR="00FE0E69" w:rsidRDefault="00FE0E69" w:rsidP="00FE0E69">
      <w:pPr>
        <w:pStyle w:val="ListParagraph"/>
        <w:numPr>
          <w:ilvl w:val="5"/>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Water Absorption (ASTM D471): 0.0005</w:t>
      </w:r>
      <w:r>
        <w:rPr>
          <w:rFonts w:ascii="Times New Roman" w:hAnsi="Times New Roman" w:cs="Times New Roman"/>
          <w:sz w:val="20"/>
          <w:szCs w:val="20"/>
        </w:rPr>
        <w:t>%</w:t>
      </w:r>
    </w:p>
    <w:p w:rsidR="000530F6" w:rsidRDefault="000530F6" w:rsidP="000530F6">
      <w:pPr>
        <w:pStyle w:val="ListParagraph"/>
        <w:spacing w:after="0" w:line="240" w:lineRule="auto"/>
        <w:ind w:left="2880"/>
        <w:rPr>
          <w:rFonts w:ascii="Times New Roman" w:hAnsi="Times New Roman" w:cs="Times New Roman"/>
          <w:sz w:val="20"/>
          <w:szCs w:val="20"/>
        </w:rPr>
      </w:pPr>
    </w:p>
    <w:p w:rsidR="00FE0E69" w:rsidRDefault="00FE0E69" w:rsidP="00FE0E69">
      <w:pPr>
        <w:pStyle w:val="ListParagraph"/>
        <w:numPr>
          <w:ilvl w:val="3"/>
          <w:numId w:val="11"/>
        </w:num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Base Coat:</w:t>
      </w:r>
    </w:p>
    <w:p w:rsidR="00FE0E69" w:rsidRPr="004B44C9" w:rsidRDefault="00FE0E69" w:rsidP="00FE0E69">
      <w:pPr>
        <w:pStyle w:val="ListParagraph"/>
        <w:numPr>
          <w:ilvl w:val="4"/>
          <w:numId w:val="11"/>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Solvent free one-component moisture curing silicone rubber roof coating</w:t>
      </w:r>
      <w:r>
        <w:rPr>
          <w:rFonts w:ascii="Times New Roman" w:hAnsi="Times New Roman" w:cs="Times New Roman"/>
          <w:sz w:val="20"/>
          <w:szCs w:val="20"/>
        </w:rPr>
        <w:t>;</w:t>
      </w:r>
      <w:r w:rsidRPr="004B44C9">
        <w:rPr>
          <w:rFonts w:ascii="Times New Roman" w:hAnsi="Times New Roman" w:cs="Times New Roman"/>
          <w:sz w:val="20"/>
          <w:szCs w:val="20"/>
        </w:rPr>
        <w:t xml:space="preserve"> having the following properties:</w:t>
      </w:r>
    </w:p>
    <w:p w:rsidR="00FE0E69" w:rsidRPr="004B44C9" w:rsidRDefault="00FE0E69" w:rsidP="00FE0E69">
      <w:pPr>
        <w:pStyle w:val="ListParagraph"/>
        <w:numPr>
          <w:ilvl w:val="5"/>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Basis of design: </w:t>
      </w:r>
      <w:r>
        <w:rPr>
          <w:rFonts w:ascii="Times New Roman" w:hAnsi="Times New Roman" w:cs="Times New Roman"/>
          <w:sz w:val="20"/>
          <w:szCs w:val="20"/>
        </w:rPr>
        <w:t>Pro-Grade</w:t>
      </w:r>
      <w:r w:rsidRPr="000836BD">
        <w:rPr>
          <w:rFonts w:ascii="Times New Roman" w:hAnsi="Times New Roman" w:cs="Times New Roman"/>
          <w:sz w:val="20"/>
          <w:szCs w:val="20"/>
          <w:vertAlign w:val="superscript"/>
        </w:rPr>
        <w:t>®</w:t>
      </w:r>
      <w:r w:rsidRPr="00D910E9">
        <w:rPr>
          <w:rFonts w:ascii="Times New Roman" w:hAnsi="Times New Roman" w:cs="Times New Roman"/>
          <w:sz w:val="20"/>
          <w:szCs w:val="20"/>
        </w:rPr>
        <w:t xml:space="preserve"> 988 Silicone Roof Coating</w:t>
      </w:r>
    </w:p>
    <w:p w:rsidR="00FE0E69" w:rsidRPr="004B44C9" w:rsidRDefault="00FE0E69" w:rsidP="00FE0E69">
      <w:pPr>
        <w:pStyle w:val="ListParagraph"/>
        <w:numPr>
          <w:ilvl w:val="5"/>
          <w:numId w:val="11"/>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 xml:space="preserve">Color: Bright </w:t>
      </w:r>
      <w:r>
        <w:rPr>
          <w:rFonts w:ascii="Times New Roman" w:hAnsi="Times New Roman" w:cs="Times New Roman"/>
          <w:sz w:val="20"/>
          <w:szCs w:val="20"/>
        </w:rPr>
        <w:t>W</w:t>
      </w:r>
      <w:r w:rsidRPr="004B44C9">
        <w:rPr>
          <w:rFonts w:ascii="Times New Roman" w:hAnsi="Times New Roman" w:cs="Times New Roman"/>
          <w:sz w:val="20"/>
          <w:szCs w:val="20"/>
        </w:rPr>
        <w:t>hite</w:t>
      </w:r>
      <w:r>
        <w:rPr>
          <w:rFonts w:ascii="Times New Roman" w:hAnsi="Times New Roman" w:cs="Times New Roman"/>
          <w:sz w:val="20"/>
          <w:szCs w:val="20"/>
        </w:rPr>
        <w:t>, Tan or Gray</w:t>
      </w:r>
    </w:p>
    <w:p w:rsidR="00FE0E69" w:rsidRPr="00D27270" w:rsidRDefault="00FE0E69" w:rsidP="00FE0E69">
      <w:pPr>
        <w:pStyle w:val="ListParagraph"/>
        <w:numPr>
          <w:ilvl w:val="5"/>
          <w:numId w:val="11"/>
        </w:numPr>
        <w:spacing w:after="0" w:line="240" w:lineRule="auto"/>
        <w:rPr>
          <w:rFonts w:ascii="Times New Roman" w:hAnsi="Times New Roman" w:cs="Times New Roman"/>
          <w:b/>
          <w:sz w:val="20"/>
          <w:szCs w:val="20"/>
        </w:rPr>
      </w:pPr>
      <w:r w:rsidRPr="009673ED">
        <w:rPr>
          <w:rFonts w:ascii="Times New Roman" w:hAnsi="Times New Roman" w:cs="Times New Roman"/>
          <w:sz w:val="20"/>
          <w:szCs w:val="20"/>
        </w:rPr>
        <w:t>Standard Test Method for Determining Water Migration Resistance Through Roof Membranes</w:t>
      </w:r>
      <w:r w:rsidRPr="00EE2D65">
        <w:rPr>
          <w:rFonts w:ascii="Times New Roman" w:hAnsi="Times New Roman" w:cs="Times New Roman"/>
          <w:sz w:val="20"/>
          <w:szCs w:val="20"/>
        </w:rPr>
        <w:t xml:space="preserve"> </w:t>
      </w:r>
      <w:r>
        <w:rPr>
          <w:rFonts w:ascii="Times New Roman" w:hAnsi="Times New Roman" w:cs="Times New Roman"/>
          <w:sz w:val="20"/>
          <w:szCs w:val="20"/>
        </w:rPr>
        <w:t>(ASTM D7281): Pass (&gt;/= 22 dry mils)</w:t>
      </w:r>
    </w:p>
    <w:p w:rsidR="00FE0E69" w:rsidRPr="004B44C9" w:rsidRDefault="00FE0E69" w:rsidP="00FE0E69">
      <w:pPr>
        <w:pStyle w:val="ListParagraph"/>
        <w:numPr>
          <w:ilvl w:val="5"/>
          <w:numId w:val="11"/>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Solids Content:</w:t>
      </w:r>
    </w:p>
    <w:p w:rsidR="00FE0E69" w:rsidRPr="004B44C9" w:rsidRDefault="00FE0E69" w:rsidP="00FE0E69">
      <w:pPr>
        <w:pStyle w:val="ListParagraph"/>
        <w:numPr>
          <w:ilvl w:val="6"/>
          <w:numId w:val="11"/>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 xml:space="preserve">By volume (ASTM D2697): 92 +/-3% </w:t>
      </w:r>
    </w:p>
    <w:p w:rsidR="00FE0E69" w:rsidRPr="004B44C9" w:rsidRDefault="00FE0E69" w:rsidP="00FE0E69">
      <w:pPr>
        <w:pStyle w:val="ListParagraph"/>
        <w:numPr>
          <w:ilvl w:val="5"/>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Flash Point (ASTM D93): 140.9 degrees F (60.5 degrees C)</w:t>
      </w:r>
    </w:p>
    <w:p w:rsidR="00FE0E69" w:rsidRPr="004B44C9" w:rsidRDefault="00FE0E69" w:rsidP="00FE0E69">
      <w:pPr>
        <w:pStyle w:val="ListParagraph"/>
        <w:numPr>
          <w:ilvl w:val="5"/>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Tack-Free Time at 75 degrees F (24 degrees C): Approximately 1-2 hours</w:t>
      </w:r>
    </w:p>
    <w:p w:rsidR="00FE0E69" w:rsidRPr="004B44C9" w:rsidRDefault="00FE0E69" w:rsidP="00FE0E69">
      <w:pPr>
        <w:pStyle w:val="ListParagraph"/>
        <w:numPr>
          <w:ilvl w:val="5"/>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Volatile Organic Content (VOC) (ASTM D3960/EPA Method 24): 10g/l max.</w:t>
      </w:r>
    </w:p>
    <w:p w:rsidR="00FE0E69" w:rsidRPr="004B44C9" w:rsidRDefault="00FE0E69" w:rsidP="00FE0E69">
      <w:pPr>
        <w:pStyle w:val="ListParagraph"/>
        <w:numPr>
          <w:ilvl w:val="5"/>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Durometer Hardness, Shore A (ASTM D2240): 42 </w:t>
      </w:r>
      <w:r>
        <w:rPr>
          <w:rFonts w:ascii="Times New Roman" w:hAnsi="Times New Roman" w:cs="Times New Roman"/>
          <w:sz w:val="20"/>
          <w:szCs w:val="20"/>
        </w:rPr>
        <w:t>Shore A</w:t>
      </w:r>
    </w:p>
    <w:p w:rsidR="00FE0E69" w:rsidRPr="004B44C9" w:rsidRDefault="00FE0E69" w:rsidP="00FE0E69">
      <w:pPr>
        <w:pStyle w:val="ListParagraph"/>
        <w:numPr>
          <w:ilvl w:val="5"/>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Tensile Strength, die C (ASTM D412): 320psi </w:t>
      </w:r>
    </w:p>
    <w:p w:rsidR="00FE0E69" w:rsidRPr="004B44C9" w:rsidRDefault="00FE0E69" w:rsidP="00FE0E69">
      <w:pPr>
        <w:pStyle w:val="ListParagraph"/>
        <w:numPr>
          <w:ilvl w:val="5"/>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Elongation (ASTM D412): 170% </w:t>
      </w:r>
    </w:p>
    <w:p w:rsidR="00FE0E69" w:rsidRPr="004B44C9" w:rsidRDefault="00FE0E69" w:rsidP="00FE0E69">
      <w:pPr>
        <w:pStyle w:val="ListParagraph"/>
        <w:numPr>
          <w:ilvl w:val="5"/>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Permeability (ASTM E96): 4.6 perms</w:t>
      </w:r>
    </w:p>
    <w:p w:rsidR="00FE0E69" w:rsidRPr="004B44C9" w:rsidRDefault="00FE0E69" w:rsidP="00FE0E69">
      <w:pPr>
        <w:pStyle w:val="ListParagraph"/>
        <w:numPr>
          <w:ilvl w:val="5"/>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Initial Solar Reflectance (ASTM C1549): White roof coating: </w:t>
      </w:r>
      <w:r>
        <w:rPr>
          <w:rFonts w:ascii="Times New Roman" w:hAnsi="Times New Roman" w:cs="Times New Roman"/>
          <w:sz w:val="20"/>
          <w:szCs w:val="20"/>
        </w:rPr>
        <w:t>.</w:t>
      </w:r>
      <w:r w:rsidRPr="004B44C9">
        <w:rPr>
          <w:rFonts w:ascii="Times New Roman" w:hAnsi="Times New Roman" w:cs="Times New Roman"/>
          <w:sz w:val="20"/>
          <w:szCs w:val="20"/>
        </w:rPr>
        <w:t>88</w:t>
      </w:r>
    </w:p>
    <w:p w:rsidR="00FE0E69" w:rsidRPr="004B44C9" w:rsidRDefault="00FE0E69" w:rsidP="00FE0E69">
      <w:pPr>
        <w:pStyle w:val="ListParagraph"/>
        <w:numPr>
          <w:ilvl w:val="5"/>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Solar Reflective Index (SRI): 111</w:t>
      </w:r>
    </w:p>
    <w:p w:rsidR="00FE0E69" w:rsidRPr="004B44C9" w:rsidRDefault="00FE0E69" w:rsidP="00FE0E69">
      <w:pPr>
        <w:pStyle w:val="ListParagraph"/>
        <w:numPr>
          <w:ilvl w:val="5"/>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QUV, </w:t>
      </w:r>
      <w:r>
        <w:rPr>
          <w:rFonts w:ascii="Times New Roman" w:hAnsi="Times New Roman" w:cs="Times New Roman"/>
          <w:sz w:val="20"/>
          <w:szCs w:val="20"/>
        </w:rPr>
        <w:t>5</w:t>
      </w:r>
      <w:r w:rsidRPr="004B44C9">
        <w:rPr>
          <w:rFonts w:ascii="Times New Roman" w:hAnsi="Times New Roman" w:cs="Times New Roman"/>
          <w:sz w:val="20"/>
          <w:szCs w:val="20"/>
        </w:rPr>
        <w:t xml:space="preserve">,000 hours (ASTM </w:t>
      </w:r>
      <w:r>
        <w:rPr>
          <w:rFonts w:ascii="Times New Roman" w:hAnsi="Times New Roman" w:cs="Times New Roman"/>
          <w:sz w:val="20"/>
          <w:szCs w:val="20"/>
        </w:rPr>
        <w:t>G154</w:t>
      </w:r>
      <w:r w:rsidRPr="004B44C9">
        <w:rPr>
          <w:rFonts w:ascii="Times New Roman" w:hAnsi="Times New Roman" w:cs="Times New Roman"/>
          <w:sz w:val="20"/>
          <w:szCs w:val="20"/>
        </w:rPr>
        <w:t xml:space="preserve">): No degradation  </w:t>
      </w:r>
    </w:p>
    <w:p w:rsidR="00FE0E69" w:rsidRPr="004B44C9" w:rsidRDefault="00FE0E69" w:rsidP="00FE0E69">
      <w:pPr>
        <w:pStyle w:val="ListParagraph"/>
        <w:numPr>
          <w:ilvl w:val="5"/>
          <w:numId w:val="11"/>
        </w:numPr>
        <w:rPr>
          <w:rFonts w:ascii="Times New Roman" w:hAnsi="Times New Roman" w:cs="Times New Roman"/>
          <w:sz w:val="20"/>
          <w:szCs w:val="20"/>
        </w:rPr>
      </w:pPr>
      <w:r w:rsidRPr="004B44C9">
        <w:rPr>
          <w:rFonts w:ascii="Times New Roman" w:hAnsi="Times New Roman" w:cs="Times New Roman"/>
          <w:sz w:val="20"/>
          <w:szCs w:val="20"/>
        </w:rPr>
        <w:t>Water Absorption (ASTM D471): 0.0005</w:t>
      </w:r>
      <w:r>
        <w:rPr>
          <w:rFonts w:ascii="Times New Roman" w:hAnsi="Times New Roman" w:cs="Times New Roman"/>
          <w:sz w:val="20"/>
          <w:szCs w:val="20"/>
        </w:rPr>
        <w:t>%</w:t>
      </w:r>
    </w:p>
    <w:p w:rsidR="00FE0E69" w:rsidRPr="004B44C9" w:rsidRDefault="00FE0E69" w:rsidP="00FE0E69">
      <w:pPr>
        <w:pStyle w:val="ListParagraph"/>
        <w:ind w:left="2448"/>
        <w:rPr>
          <w:rFonts w:ascii="Times New Roman" w:hAnsi="Times New Roman" w:cs="Times New Roman"/>
          <w:sz w:val="20"/>
          <w:szCs w:val="20"/>
        </w:rPr>
      </w:pPr>
    </w:p>
    <w:p w:rsidR="00FE0E69" w:rsidRPr="004B44C9" w:rsidRDefault="00FE0E69" w:rsidP="00FE0E69">
      <w:pPr>
        <w:pStyle w:val="ListParagraph"/>
        <w:numPr>
          <w:ilvl w:val="2"/>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Assembly Auxiliary Materials:</w:t>
      </w:r>
    </w:p>
    <w:p w:rsidR="00FE0E69" w:rsidRPr="004B44C9" w:rsidRDefault="00FE0E69" w:rsidP="00FE0E69">
      <w:pPr>
        <w:pStyle w:val="ListParagraph"/>
        <w:numPr>
          <w:ilvl w:val="3"/>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Spray Polyurethane Foam Primer</w:t>
      </w:r>
      <w:r w:rsidR="000530F6">
        <w:rPr>
          <w:rFonts w:ascii="Times New Roman" w:hAnsi="Times New Roman" w:cs="Times New Roman"/>
          <w:sz w:val="20"/>
          <w:szCs w:val="20"/>
        </w:rPr>
        <w:t>; choose from the following</w:t>
      </w:r>
      <w:r w:rsidRPr="004B44C9">
        <w:rPr>
          <w:rFonts w:ascii="Times New Roman" w:hAnsi="Times New Roman" w:cs="Times New Roman"/>
          <w:sz w:val="20"/>
          <w:szCs w:val="20"/>
        </w:rPr>
        <w:t>:</w:t>
      </w:r>
    </w:p>
    <w:p w:rsidR="00FE0E69" w:rsidRDefault="00FE0E69" w:rsidP="00FE0E69">
      <w:pPr>
        <w:pStyle w:val="ListParagraph"/>
        <w:numPr>
          <w:ilvl w:val="4"/>
          <w:numId w:val="11"/>
        </w:numPr>
        <w:spacing w:after="0" w:line="240" w:lineRule="auto"/>
        <w:rPr>
          <w:rFonts w:ascii="Times New Roman" w:hAnsi="Times New Roman" w:cs="Times New Roman"/>
          <w:sz w:val="20"/>
          <w:szCs w:val="20"/>
        </w:rPr>
      </w:pPr>
      <w:r>
        <w:rPr>
          <w:rFonts w:ascii="Times New Roman" w:hAnsi="Times New Roman" w:cs="Times New Roman"/>
          <w:sz w:val="20"/>
          <w:szCs w:val="20"/>
        </w:rPr>
        <w:t>Acrylic based primer; having the following properties:</w:t>
      </w:r>
    </w:p>
    <w:p w:rsidR="00FE0E69" w:rsidRDefault="00FE0E69" w:rsidP="00FE0E69">
      <w:pPr>
        <w:pStyle w:val="ListParagraph"/>
        <w:numPr>
          <w:ilvl w:val="5"/>
          <w:numId w:val="11"/>
        </w:numPr>
        <w:spacing w:after="0" w:line="240" w:lineRule="auto"/>
        <w:rPr>
          <w:rFonts w:ascii="Times New Roman" w:hAnsi="Times New Roman" w:cs="Times New Roman"/>
          <w:sz w:val="20"/>
          <w:szCs w:val="20"/>
        </w:rPr>
      </w:pPr>
      <w:r>
        <w:rPr>
          <w:rFonts w:ascii="Times New Roman" w:hAnsi="Times New Roman" w:cs="Times New Roman"/>
          <w:sz w:val="20"/>
          <w:szCs w:val="20"/>
        </w:rPr>
        <w:t>Basis of design: Acryprime - Substrate</w:t>
      </w:r>
    </w:p>
    <w:p w:rsidR="00FE0E69" w:rsidRDefault="00FE0E69" w:rsidP="00FE0E69">
      <w:pPr>
        <w:pStyle w:val="ListParagraph"/>
        <w:numPr>
          <w:ilvl w:val="5"/>
          <w:numId w:val="11"/>
        </w:numPr>
        <w:spacing w:after="0" w:line="240" w:lineRule="auto"/>
        <w:rPr>
          <w:rFonts w:ascii="Times New Roman" w:hAnsi="Times New Roman" w:cs="Times New Roman"/>
          <w:sz w:val="20"/>
          <w:szCs w:val="20"/>
        </w:rPr>
      </w:pPr>
      <w:r>
        <w:rPr>
          <w:rFonts w:ascii="Times New Roman" w:hAnsi="Times New Roman" w:cs="Times New Roman"/>
          <w:sz w:val="20"/>
          <w:szCs w:val="20"/>
        </w:rPr>
        <w:t>Color: Dark Gray</w:t>
      </w:r>
    </w:p>
    <w:p w:rsidR="00FE0E69" w:rsidRDefault="00FE0E69" w:rsidP="00FE0E69">
      <w:pPr>
        <w:pStyle w:val="ListParagraph"/>
        <w:numPr>
          <w:ilvl w:val="4"/>
          <w:numId w:val="11"/>
        </w:numPr>
        <w:spacing w:after="0" w:line="240" w:lineRule="auto"/>
        <w:rPr>
          <w:rFonts w:ascii="Times New Roman" w:hAnsi="Times New Roman" w:cs="Times New Roman"/>
          <w:sz w:val="20"/>
          <w:szCs w:val="20"/>
        </w:rPr>
      </w:pPr>
      <w:r>
        <w:rPr>
          <w:rFonts w:ascii="Times New Roman" w:hAnsi="Times New Roman" w:cs="Times New Roman"/>
          <w:sz w:val="20"/>
          <w:szCs w:val="20"/>
        </w:rPr>
        <w:t>Acrylic based primer with a deep black color designed to raise the solar gain on the substrate for quicker drying, having the following properties:</w:t>
      </w:r>
    </w:p>
    <w:p w:rsidR="00FE0E69" w:rsidRDefault="00FE0E69" w:rsidP="00FE0E69">
      <w:pPr>
        <w:pStyle w:val="ListParagraph"/>
        <w:numPr>
          <w:ilvl w:val="5"/>
          <w:numId w:val="11"/>
        </w:numPr>
        <w:spacing w:after="0" w:line="240" w:lineRule="auto"/>
        <w:rPr>
          <w:rFonts w:ascii="Times New Roman" w:hAnsi="Times New Roman" w:cs="Times New Roman"/>
          <w:sz w:val="20"/>
          <w:szCs w:val="20"/>
        </w:rPr>
      </w:pPr>
      <w:r>
        <w:rPr>
          <w:rFonts w:ascii="Times New Roman" w:hAnsi="Times New Roman" w:cs="Times New Roman"/>
          <w:sz w:val="20"/>
          <w:szCs w:val="20"/>
        </w:rPr>
        <w:t>Basis of design: Acryprime Substrate SG</w:t>
      </w:r>
    </w:p>
    <w:p w:rsidR="00FE0E69" w:rsidRDefault="00FE0E69" w:rsidP="00FE0E69">
      <w:pPr>
        <w:pStyle w:val="ListParagraph"/>
        <w:numPr>
          <w:ilvl w:val="5"/>
          <w:numId w:val="11"/>
        </w:numPr>
        <w:spacing w:after="0" w:line="240" w:lineRule="auto"/>
        <w:rPr>
          <w:rFonts w:ascii="Times New Roman" w:hAnsi="Times New Roman" w:cs="Times New Roman"/>
          <w:sz w:val="20"/>
          <w:szCs w:val="20"/>
        </w:rPr>
      </w:pPr>
      <w:r>
        <w:rPr>
          <w:rFonts w:ascii="Times New Roman" w:hAnsi="Times New Roman" w:cs="Times New Roman"/>
          <w:sz w:val="20"/>
          <w:szCs w:val="20"/>
        </w:rPr>
        <w:t>Color: Black</w:t>
      </w:r>
    </w:p>
    <w:p w:rsidR="00FE0E69" w:rsidRPr="004B44C9" w:rsidRDefault="00FE0E69" w:rsidP="00FE0E69">
      <w:pPr>
        <w:pStyle w:val="ListParagraph"/>
        <w:numPr>
          <w:ilvl w:val="3"/>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Sealants:</w:t>
      </w:r>
    </w:p>
    <w:p w:rsidR="00FE0E69" w:rsidRPr="00051AA2" w:rsidRDefault="00FE0E69" w:rsidP="00FE0E69">
      <w:pPr>
        <w:pStyle w:val="ListParagraph"/>
        <w:numPr>
          <w:ilvl w:val="4"/>
          <w:numId w:val="11"/>
        </w:numPr>
        <w:spacing w:after="0" w:line="240" w:lineRule="auto"/>
        <w:rPr>
          <w:rFonts w:ascii="Times New Roman" w:hAnsi="Times New Roman" w:cs="Times New Roman"/>
          <w:sz w:val="20"/>
          <w:szCs w:val="20"/>
        </w:rPr>
      </w:pPr>
      <w:r w:rsidRPr="00051AA2">
        <w:rPr>
          <w:rFonts w:ascii="Times New Roman" w:hAnsi="Times New Roman" w:cs="Times New Roman"/>
          <w:sz w:val="20"/>
          <w:szCs w:val="20"/>
        </w:rPr>
        <w:t>Butter grade, one-part moisture cure sealant consisting of silicone rubber; having the following properties:</w:t>
      </w:r>
    </w:p>
    <w:p w:rsidR="00FE0E69" w:rsidRPr="00051AA2" w:rsidRDefault="00FE0E69" w:rsidP="00FE0E69">
      <w:pPr>
        <w:pStyle w:val="ListParagraph"/>
        <w:numPr>
          <w:ilvl w:val="5"/>
          <w:numId w:val="11"/>
        </w:numPr>
        <w:spacing w:after="0" w:line="240" w:lineRule="auto"/>
        <w:rPr>
          <w:rFonts w:ascii="Times New Roman" w:hAnsi="Times New Roman" w:cs="Times New Roman"/>
          <w:sz w:val="20"/>
          <w:szCs w:val="20"/>
        </w:rPr>
      </w:pPr>
      <w:r>
        <w:rPr>
          <w:rFonts w:ascii="Times New Roman" w:hAnsi="Times New Roman" w:cs="Times New Roman"/>
          <w:sz w:val="20"/>
          <w:szCs w:val="20"/>
        </w:rPr>
        <w:t>Basis of design: Pro-Grade</w:t>
      </w:r>
      <w:r w:rsidRPr="000836BD">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sidRPr="00A61C25">
        <w:rPr>
          <w:rFonts w:ascii="Times New Roman" w:hAnsi="Times New Roman" w:cs="Times New Roman"/>
          <w:sz w:val="20"/>
          <w:szCs w:val="20"/>
        </w:rPr>
        <w:t>923 Butter Grade Silicone Roof Sealer</w:t>
      </w:r>
    </w:p>
    <w:p w:rsidR="00FE0E69" w:rsidRPr="00051AA2" w:rsidRDefault="00FE0E69" w:rsidP="00FE0E69">
      <w:pPr>
        <w:pStyle w:val="ListParagraph"/>
        <w:numPr>
          <w:ilvl w:val="5"/>
          <w:numId w:val="11"/>
        </w:numPr>
        <w:spacing w:after="0" w:line="240" w:lineRule="auto"/>
        <w:rPr>
          <w:rFonts w:ascii="Times New Roman" w:hAnsi="Times New Roman" w:cs="Times New Roman"/>
          <w:sz w:val="20"/>
          <w:szCs w:val="20"/>
        </w:rPr>
      </w:pPr>
      <w:r w:rsidRPr="00051AA2">
        <w:rPr>
          <w:rFonts w:ascii="Times New Roman" w:hAnsi="Times New Roman" w:cs="Times New Roman"/>
          <w:sz w:val="20"/>
          <w:szCs w:val="20"/>
        </w:rPr>
        <w:t>Colors: White</w:t>
      </w:r>
    </w:p>
    <w:p w:rsidR="00FE0E69" w:rsidRPr="00051AA2" w:rsidRDefault="00FE0E69" w:rsidP="00FE0E69">
      <w:pPr>
        <w:pStyle w:val="ListParagraph"/>
        <w:numPr>
          <w:ilvl w:val="5"/>
          <w:numId w:val="11"/>
        </w:numPr>
        <w:spacing w:after="0" w:line="240" w:lineRule="auto"/>
        <w:rPr>
          <w:rFonts w:ascii="Times New Roman" w:hAnsi="Times New Roman" w:cs="Times New Roman"/>
          <w:sz w:val="20"/>
          <w:szCs w:val="20"/>
        </w:rPr>
      </w:pPr>
      <w:r w:rsidRPr="00051AA2">
        <w:rPr>
          <w:rFonts w:ascii="Times New Roman" w:hAnsi="Times New Roman" w:cs="Times New Roman"/>
          <w:sz w:val="20"/>
          <w:szCs w:val="20"/>
        </w:rPr>
        <w:t xml:space="preserve">Solids Content by Volume (ASTM D2697-3): 95% </w:t>
      </w:r>
    </w:p>
    <w:p w:rsidR="00FE0E69" w:rsidRPr="00051AA2" w:rsidRDefault="00FE0E69" w:rsidP="00FE0E69">
      <w:pPr>
        <w:pStyle w:val="ListParagraph"/>
        <w:numPr>
          <w:ilvl w:val="5"/>
          <w:numId w:val="11"/>
        </w:numPr>
        <w:spacing w:after="0" w:line="240" w:lineRule="auto"/>
        <w:rPr>
          <w:rFonts w:ascii="Times New Roman" w:hAnsi="Times New Roman" w:cs="Times New Roman"/>
          <w:sz w:val="20"/>
          <w:szCs w:val="20"/>
        </w:rPr>
      </w:pPr>
      <w:r w:rsidRPr="00051AA2">
        <w:rPr>
          <w:rFonts w:ascii="Times New Roman" w:hAnsi="Times New Roman" w:cs="Times New Roman"/>
          <w:sz w:val="20"/>
          <w:szCs w:val="20"/>
        </w:rPr>
        <w:t>Tensile Strength, die C (ASTM D412): 130 psi</w:t>
      </w:r>
    </w:p>
    <w:p w:rsidR="00FE0E69" w:rsidRPr="00051AA2" w:rsidRDefault="00FE0E69" w:rsidP="00FE0E69">
      <w:pPr>
        <w:pStyle w:val="ListParagraph"/>
        <w:numPr>
          <w:ilvl w:val="5"/>
          <w:numId w:val="11"/>
        </w:numPr>
        <w:spacing w:after="0" w:line="240" w:lineRule="auto"/>
        <w:rPr>
          <w:rFonts w:ascii="Times New Roman" w:hAnsi="Times New Roman" w:cs="Times New Roman"/>
          <w:sz w:val="20"/>
          <w:szCs w:val="20"/>
        </w:rPr>
      </w:pPr>
      <w:r w:rsidRPr="00051AA2">
        <w:rPr>
          <w:rFonts w:ascii="Times New Roman" w:hAnsi="Times New Roman" w:cs="Times New Roman"/>
          <w:sz w:val="20"/>
          <w:szCs w:val="20"/>
        </w:rPr>
        <w:t>Elongation (ASTM D412): 275%</w:t>
      </w:r>
    </w:p>
    <w:p w:rsidR="00FE0E69" w:rsidRPr="00051AA2" w:rsidRDefault="00FE0E69" w:rsidP="00FE0E69">
      <w:pPr>
        <w:pStyle w:val="ListParagraph"/>
        <w:numPr>
          <w:ilvl w:val="5"/>
          <w:numId w:val="11"/>
        </w:numPr>
        <w:spacing w:after="0" w:line="240" w:lineRule="auto"/>
        <w:rPr>
          <w:rFonts w:ascii="Times New Roman" w:hAnsi="Times New Roman" w:cs="Times New Roman"/>
          <w:sz w:val="20"/>
          <w:szCs w:val="20"/>
        </w:rPr>
      </w:pPr>
      <w:r w:rsidRPr="00051AA2">
        <w:rPr>
          <w:rFonts w:ascii="Times New Roman" w:hAnsi="Times New Roman" w:cs="Times New Roman"/>
          <w:sz w:val="20"/>
          <w:szCs w:val="20"/>
        </w:rPr>
        <w:t xml:space="preserve">Volatile Organic Content (VOC) (ASTM D3960/EPA Method 24): </w:t>
      </w:r>
      <w:r w:rsidRPr="002A16FD">
        <w:rPr>
          <w:rFonts w:ascii="Times New Roman" w:hAnsi="Times New Roman" w:cs="Times New Roman"/>
          <w:sz w:val="20"/>
          <w:szCs w:val="20"/>
        </w:rPr>
        <w:t>25g</w:t>
      </w:r>
      <w:r w:rsidRPr="00051AA2">
        <w:rPr>
          <w:rFonts w:ascii="Times New Roman" w:hAnsi="Times New Roman" w:cs="Times New Roman"/>
          <w:sz w:val="20"/>
          <w:szCs w:val="20"/>
        </w:rPr>
        <w:t xml:space="preserve">/l max </w:t>
      </w:r>
    </w:p>
    <w:p w:rsidR="00FE0E69" w:rsidRPr="00051AA2" w:rsidRDefault="00FE0E69" w:rsidP="00FE0E69">
      <w:pPr>
        <w:pStyle w:val="ListParagraph"/>
        <w:numPr>
          <w:ilvl w:val="4"/>
          <w:numId w:val="11"/>
        </w:numPr>
        <w:spacing w:after="0" w:line="240" w:lineRule="auto"/>
        <w:rPr>
          <w:rFonts w:ascii="Times New Roman" w:hAnsi="Times New Roman" w:cs="Times New Roman"/>
          <w:sz w:val="20"/>
          <w:szCs w:val="20"/>
        </w:rPr>
      </w:pPr>
      <w:r w:rsidRPr="00051AA2">
        <w:rPr>
          <w:rFonts w:ascii="Times New Roman" w:hAnsi="Times New Roman" w:cs="Times New Roman"/>
          <w:sz w:val="20"/>
          <w:szCs w:val="20"/>
        </w:rPr>
        <w:t xml:space="preserve">Standard grade, one- part moisture cure sealant consisting of silicone rubber; having the following properties: </w:t>
      </w:r>
    </w:p>
    <w:p w:rsidR="00FE0E69" w:rsidRPr="00051AA2" w:rsidRDefault="00FE0E69" w:rsidP="00FE0E69">
      <w:pPr>
        <w:pStyle w:val="ListParagraph"/>
        <w:numPr>
          <w:ilvl w:val="5"/>
          <w:numId w:val="11"/>
        </w:numPr>
        <w:spacing w:after="0" w:line="240" w:lineRule="auto"/>
        <w:rPr>
          <w:rFonts w:ascii="Times New Roman" w:hAnsi="Times New Roman" w:cs="Times New Roman"/>
          <w:sz w:val="20"/>
          <w:szCs w:val="20"/>
        </w:rPr>
      </w:pPr>
      <w:r w:rsidRPr="00051AA2">
        <w:rPr>
          <w:rFonts w:ascii="Times New Roman" w:hAnsi="Times New Roman" w:cs="Times New Roman"/>
          <w:sz w:val="20"/>
          <w:szCs w:val="20"/>
        </w:rPr>
        <w:t>Ba</w:t>
      </w:r>
      <w:r>
        <w:rPr>
          <w:rFonts w:ascii="Times New Roman" w:hAnsi="Times New Roman" w:cs="Times New Roman"/>
          <w:sz w:val="20"/>
          <w:szCs w:val="20"/>
        </w:rPr>
        <w:t>sis of design: Pro-Grade</w:t>
      </w:r>
      <w:r w:rsidRPr="000836BD">
        <w:rPr>
          <w:rFonts w:ascii="Times New Roman" w:hAnsi="Times New Roman" w:cs="Times New Roman"/>
          <w:sz w:val="20"/>
          <w:szCs w:val="20"/>
          <w:vertAlign w:val="superscript"/>
        </w:rPr>
        <w:t>®</w:t>
      </w:r>
      <w:r>
        <w:rPr>
          <w:rFonts w:ascii="Times New Roman" w:hAnsi="Times New Roman" w:cs="Times New Roman"/>
          <w:sz w:val="20"/>
          <w:szCs w:val="20"/>
        </w:rPr>
        <w:t xml:space="preserve"> 920 Silicone </w:t>
      </w:r>
      <w:r w:rsidRPr="00B649E4">
        <w:rPr>
          <w:rFonts w:ascii="Times New Roman" w:hAnsi="Times New Roman" w:cs="Times New Roman"/>
          <w:sz w:val="20"/>
          <w:szCs w:val="20"/>
        </w:rPr>
        <w:t>Roof Sealant</w:t>
      </w:r>
    </w:p>
    <w:p w:rsidR="00FE0E69" w:rsidRPr="00051AA2" w:rsidRDefault="00FE0E69" w:rsidP="00FE0E69">
      <w:pPr>
        <w:pStyle w:val="ListParagraph"/>
        <w:numPr>
          <w:ilvl w:val="5"/>
          <w:numId w:val="11"/>
        </w:numPr>
        <w:spacing w:after="0" w:line="240" w:lineRule="auto"/>
        <w:rPr>
          <w:rFonts w:ascii="Times New Roman" w:hAnsi="Times New Roman" w:cs="Times New Roman"/>
          <w:sz w:val="20"/>
          <w:szCs w:val="20"/>
        </w:rPr>
      </w:pPr>
      <w:r w:rsidRPr="00051AA2">
        <w:rPr>
          <w:rFonts w:ascii="Times New Roman" w:hAnsi="Times New Roman" w:cs="Times New Roman"/>
          <w:sz w:val="20"/>
          <w:szCs w:val="20"/>
        </w:rPr>
        <w:t xml:space="preserve">Colors: Bright White </w:t>
      </w:r>
      <w:r>
        <w:rPr>
          <w:rFonts w:ascii="Times New Roman" w:hAnsi="Times New Roman" w:cs="Times New Roman"/>
          <w:sz w:val="20"/>
          <w:szCs w:val="20"/>
        </w:rPr>
        <w:t>or Grey</w:t>
      </w:r>
    </w:p>
    <w:p w:rsidR="00FE0E69" w:rsidRPr="00051AA2" w:rsidRDefault="00FE0E69" w:rsidP="00FE0E69">
      <w:pPr>
        <w:pStyle w:val="ListParagraph"/>
        <w:numPr>
          <w:ilvl w:val="5"/>
          <w:numId w:val="11"/>
        </w:numPr>
        <w:spacing w:after="0" w:line="240" w:lineRule="auto"/>
        <w:rPr>
          <w:rFonts w:ascii="Times New Roman" w:hAnsi="Times New Roman" w:cs="Times New Roman"/>
          <w:sz w:val="20"/>
          <w:szCs w:val="20"/>
        </w:rPr>
      </w:pPr>
      <w:r w:rsidRPr="00051AA2">
        <w:rPr>
          <w:rFonts w:ascii="Times New Roman" w:hAnsi="Times New Roman" w:cs="Times New Roman"/>
          <w:sz w:val="20"/>
          <w:szCs w:val="20"/>
        </w:rPr>
        <w:t xml:space="preserve">Solids Content by Volume (ASTM D2697-3): 95% </w:t>
      </w:r>
    </w:p>
    <w:p w:rsidR="00FE0E69" w:rsidRPr="00051AA2" w:rsidRDefault="00FE0E69" w:rsidP="00FE0E69">
      <w:pPr>
        <w:pStyle w:val="ListParagraph"/>
        <w:numPr>
          <w:ilvl w:val="5"/>
          <w:numId w:val="11"/>
        </w:numPr>
        <w:spacing w:after="0" w:line="240" w:lineRule="auto"/>
        <w:rPr>
          <w:rFonts w:ascii="Times New Roman" w:hAnsi="Times New Roman" w:cs="Times New Roman"/>
          <w:sz w:val="20"/>
          <w:szCs w:val="20"/>
        </w:rPr>
      </w:pPr>
      <w:r w:rsidRPr="00051AA2">
        <w:rPr>
          <w:rFonts w:ascii="Times New Roman" w:hAnsi="Times New Roman" w:cs="Times New Roman"/>
          <w:sz w:val="20"/>
          <w:szCs w:val="20"/>
        </w:rPr>
        <w:t>Tack free time: Approximately 1-2 hours</w:t>
      </w:r>
    </w:p>
    <w:p w:rsidR="00FE0E69" w:rsidRPr="00051AA2" w:rsidRDefault="00FE0E69" w:rsidP="00FE0E69">
      <w:pPr>
        <w:pStyle w:val="ListParagraph"/>
        <w:numPr>
          <w:ilvl w:val="5"/>
          <w:numId w:val="11"/>
        </w:numPr>
        <w:spacing w:after="0" w:line="240" w:lineRule="auto"/>
        <w:rPr>
          <w:rFonts w:ascii="Times New Roman" w:hAnsi="Times New Roman" w:cs="Times New Roman"/>
          <w:sz w:val="20"/>
          <w:szCs w:val="20"/>
        </w:rPr>
      </w:pPr>
      <w:r w:rsidRPr="00051AA2">
        <w:rPr>
          <w:rFonts w:ascii="Times New Roman" w:hAnsi="Times New Roman" w:cs="Times New Roman"/>
          <w:sz w:val="20"/>
          <w:szCs w:val="20"/>
        </w:rPr>
        <w:t>Cure time (ASTM C920): 7 days</w:t>
      </w:r>
    </w:p>
    <w:p w:rsidR="00FE0E69" w:rsidRPr="002A1760" w:rsidRDefault="00FE0E69" w:rsidP="00FE0E69">
      <w:pPr>
        <w:pStyle w:val="ListParagraph"/>
        <w:numPr>
          <w:ilvl w:val="5"/>
          <w:numId w:val="11"/>
        </w:numPr>
        <w:spacing w:after="0" w:line="240" w:lineRule="auto"/>
        <w:rPr>
          <w:rFonts w:ascii="Times New Roman" w:hAnsi="Times New Roman" w:cs="Times New Roman"/>
          <w:sz w:val="20"/>
          <w:szCs w:val="20"/>
        </w:rPr>
      </w:pPr>
      <w:r w:rsidRPr="002A1760">
        <w:rPr>
          <w:rFonts w:ascii="Times New Roman" w:hAnsi="Times New Roman" w:cs="Times New Roman"/>
          <w:sz w:val="20"/>
          <w:szCs w:val="20"/>
        </w:rPr>
        <w:t>Tensile Strength, die C (ASTM D412): 200 psi</w:t>
      </w:r>
    </w:p>
    <w:p w:rsidR="00FE0E69" w:rsidRDefault="00FE0E69" w:rsidP="00FE0E69">
      <w:pPr>
        <w:pStyle w:val="ListParagraph"/>
        <w:numPr>
          <w:ilvl w:val="5"/>
          <w:numId w:val="11"/>
        </w:numPr>
        <w:spacing w:after="0" w:line="240" w:lineRule="auto"/>
        <w:rPr>
          <w:rFonts w:ascii="Times New Roman" w:hAnsi="Times New Roman" w:cs="Times New Roman"/>
          <w:sz w:val="20"/>
          <w:szCs w:val="20"/>
        </w:rPr>
      </w:pPr>
      <w:r w:rsidRPr="002A1760">
        <w:rPr>
          <w:rFonts w:ascii="Times New Roman" w:hAnsi="Times New Roman" w:cs="Times New Roman"/>
          <w:sz w:val="20"/>
          <w:szCs w:val="20"/>
        </w:rPr>
        <w:t>Elongation (ASTM D412): 300%</w:t>
      </w:r>
    </w:p>
    <w:p w:rsidR="00FE0E69" w:rsidRPr="00E64D39" w:rsidRDefault="00FE0E69" w:rsidP="00FE0E69">
      <w:pPr>
        <w:pStyle w:val="ListParagraph"/>
        <w:numPr>
          <w:ilvl w:val="5"/>
          <w:numId w:val="11"/>
        </w:numPr>
        <w:spacing w:after="0" w:line="240" w:lineRule="auto"/>
        <w:rPr>
          <w:rFonts w:ascii="Times New Roman" w:hAnsi="Times New Roman" w:cs="Times New Roman"/>
          <w:sz w:val="20"/>
          <w:szCs w:val="20"/>
        </w:rPr>
      </w:pPr>
      <w:r w:rsidRPr="00E64D39">
        <w:rPr>
          <w:rFonts w:ascii="Times New Roman" w:hAnsi="Times New Roman" w:cs="Times New Roman"/>
          <w:sz w:val="20"/>
          <w:szCs w:val="20"/>
        </w:rPr>
        <w:t xml:space="preserve">Volatile Organic Content (VOC) (ASTM D3960/EPA Method 24): 25g/l max </w:t>
      </w:r>
    </w:p>
    <w:p w:rsidR="00FE0E69" w:rsidRPr="00E64D39" w:rsidRDefault="00FE0E69" w:rsidP="00FE0E69">
      <w:pPr>
        <w:pStyle w:val="ListParagraph"/>
        <w:numPr>
          <w:ilvl w:val="4"/>
          <w:numId w:val="11"/>
        </w:numPr>
        <w:spacing w:after="0" w:line="240" w:lineRule="auto"/>
        <w:rPr>
          <w:rFonts w:ascii="Times New Roman" w:hAnsi="Times New Roman" w:cs="Times New Roman"/>
          <w:sz w:val="20"/>
          <w:szCs w:val="20"/>
        </w:rPr>
      </w:pPr>
      <w:r w:rsidRPr="00E64D39">
        <w:rPr>
          <w:rFonts w:ascii="Times New Roman" w:hAnsi="Times New Roman" w:cs="Times New Roman"/>
          <w:sz w:val="20"/>
          <w:szCs w:val="20"/>
        </w:rPr>
        <w:t>Fibered grade, one-part moisture cure sealant consisting of silicone rubber; having the following properties:</w:t>
      </w:r>
    </w:p>
    <w:p w:rsidR="00FE0E69" w:rsidRPr="00E64D39" w:rsidRDefault="00FE0E69" w:rsidP="00FE0E69">
      <w:pPr>
        <w:pStyle w:val="ListParagraph"/>
        <w:numPr>
          <w:ilvl w:val="5"/>
          <w:numId w:val="11"/>
        </w:numPr>
        <w:spacing w:after="0" w:line="240" w:lineRule="auto"/>
        <w:rPr>
          <w:rFonts w:ascii="Times New Roman" w:hAnsi="Times New Roman" w:cs="Times New Roman"/>
          <w:sz w:val="20"/>
          <w:szCs w:val="20"/>
        </w:rPr>
      </w:pPr>
      <w:r w:rsidRPr="00E64D39">
        <w:rPr>
          <w:rFonts w:ascii="Times New Roman" w:hAnsi="Times New Roman" w:cs="Times New Roman"/>
          <w:sz w:val="20"/>
          <w:szCs w:val="20"/>
        </w:rPr>
        <w:t xml:space="preserve">Basis of design: </w:t>
      </w:r>
      <w:r>
        <w:rPr>
          <w:rFonts w:ascii="Times New Roman" w:hAnsi="Times New Roman" w:cs="Times New Roman"/>
          <w:sz w:val="20"/>
          <w:szCs w:val="20"/>
        </w:rPr>
        <w:t>Pro-Grade</w:t>
      </w:r>
      <w:r w:rsidRPr="000836BD">
        <w:rPr>
          <w:rFonts w:ascii="Times New Roman" w:hAnsi="Times New Roman" w:cs="Times New Roman"/>
          <w:sz w:val="20"/>
          <w:szCs w:val="20"/>
          <w:vertAlign w:val="superscript"/>
        </w:rPr>
        <w:t>®</w:t>
      </w:r>
      <w:r w:rsidRPr="00E64D39">
        <w:rPr>
          <w:rFonts w:ascii="Times New Roman" w:hAnsi="Times New Roman" w:cs="Times New Roman"/>
          <w:sz w:val="20"/>
          <w:szCs w:val="20"/>
        </w:rPr>
        <w:t xml:space="preserve"> 957 Silicone Fibered  Roof Sealer</w:t>
      </w:r>
    </w:p>
    <w:p w:rsidR="00FE0E69" w:rsidRPr="00E64D39" w:rsidRDefault="00FE0E69" w:rsidP="00FE0E69">
      <w:pPr>
        <w:pStyle w:val="ListParagraph"/>
        <w:numPr>
          <w:ilvl w:val="5"/>
          <w:numId w:val="11"/>
        </w:numPr>
        <w:spacing w:after="0" w:line="240" w:lineRule="auto"/>
        <w:rPr>
          <w:rFonts w:ascii="Times New Roman" w:hAnsi="Times New Roman" w:cs="Times New Roman"/>
          <w:sz w:val="20"/>
          <w:szCs w:val="20"/>
        </w:rPr>
      </w:pPr>
      <w:r w:rsidRPr="00E64D39">
        <w:rPr>
          <w:rFonts w:ascii="Times New Roman" w:hAnsi="Times New Roman" w:cs="Times New Roman"/>
          <w:sz w:val="20"/>
          <w:szCs w:val="20"/>
        </w:rPr>
        <w:t>Colors: White</w:t>
      </w:r>
    </w:p>
    <w:p w:rsidR="00FE0E69" w:rsidRPr="00E64D39" w:rsidRDefault="00FE0E69" w:rsidP="00FE0E69">
      <w:pPr>
        <w:pStyle w:val="ListParagraph"/>
        <w:numPr>
          <w:ilvl w:val="5"/>
          <w:numId w:val="11"/>
        </w:numPr>
        <w:spacing w:after="0" w:line="240" w:lineRule="auto"/>
        <w:rPr>
          <w:rFonts w:ascii="Times New Roman" w:hAnsi="Times New Roman" w:cs="Times New Roman"/>
          <w:sz w:val="20"/>
          <w:szCs w:val="20"/>
        </w:rPr>
      </w:pPr>
      <w:r w:rsidRPr="00E64D39">
        <w:rPr>
          <w:rFonts w:ascii="Times New Roman" w:hAnsi="Times New Roman" w:cs="Times New Roman"/>
          <w:sz w:val="20"/>
          <w:szCs w:val="20"/>
        </w:rPr>
        <w:t xml:space="preserve">Solids Content by Volume (ASTM D2697-3): 95% </w:t>
      </w:r>
    </w:p>
    <w:p w:rsidR="00FE0E69" w:rsidRPr="00E64D39" w:rsidRDefault="00FE0E69" w:rsidP="00FE0E69">
      <w:pPr>
        <w:pStyle w:val="ListParagraph"/>
        <w:numPr>
          <w:ilvl w:val="5"/>
          <w:numId w:val="11"/>
        </w:numPr>
        <w:spacing w:after="0" w:line="240" w:lineRule="auto"/>
        <w:rPr>
          <w:rFonts w:ascii="Times New Roman" w:hAnsi="Times New Roman" w:cs="Times New Roman"/>
          <w:sz w:val="20"/>
          <w:szCs w:val="20"/>
        </w:rPr>
      </w:pPr>
      <w:r w:rsidRPr="00E64D39">
        <w:rPr>
          <w:rFonts w:ascii="Times New Roman" w:hAnsi="Times New Roman" w:cs="Times New Roman"/>
          <w:sz w:val="20"/>
          <w:szCs w:val="20"/>
        </w:rPr>
        <w:t>Tack Free Time: Approximately 1-3 hours</w:t>
      </w:r>
    </w:p>
    <w:p w:rsidR="00FE0E69" w:rsidRPr="00E64D39" w:rsidRDefault="00FE0E69" w:rsidP="00FE0E69">
      <w:pPr>
        <w:pStyle w:val="ListParagraph"/>
        <w:numPr>
          <w:ilvl w:val="5"/>
          <w:numId w:val="11"/>
        </w:numPr>
        <w:spacing w:after="0" w:line="240" w:lineRule="auto"/>
        <w:rPr>
          <w:rFonts w:ascii="Times New Roman" w:hAnsi="Times New Roman" w:cs="Times New Roman"/>
          <w:sz w:val="20"/>
          <w:szCs w:val="20"/>
        </w:rPr>
      </w:pPr>
      <w:r w:rsidRPr="00E64D39">
        <w:rPr>
          <w:rFonts w:ascii="Times New Roman" w:hAnsi="Times New Roman" w:cs="Times New Roman"/>
          <w:sz w:val="20"/>
          <w:szCs w:val="20"/>
        </w:rPr>
        <w:t>Cure time (ASTM C920):24-48 hours</w:t>
      </w:r>
    </w:p>
    <w:p w:rsidR="00FE0E69" w:rsidRPr="00E64D39" w:rsidRDefault="00FE0E69" w:rsidP="00FE0E69">
      <w:pPr>
        <w:pStyle w:val="ListParagraph"/>
        <w:numPr>
          <w:ilvl w:val="5"/>
          <w:numId w:val="11"/>
        </w:numPr>
        <w:spacing w:after="0" w:line="240" w:lineRule="auto"/>
        <w:rPr>
          <w:rFonts w:ascii="Times New Roman" w:hAnsi="Times New Roman" w:cs="Times New Roman"/>
          <w:sz w:val="20"/>
          <w:szCs w:val="20"/>
        </w:rPr>
      </w:pPr>
      <w:r w:rsidRPr="00E64D39">
        <w:rPr>
          <w:rFonts w:ascii="Times New Roman" w:hAnsi="Times New Roman" w:cs="Times New Roman"/>
          <w:sz w:val="20"/>
          <w:szCs w:val="20"/>
        </w:rPr>
        <w:t>Tensile Strength, die C (ASTM D412): 110 psi</w:t>
      </w:r>
    </w:p>
    <w:p w:rsidR="00FE0E69" w:rsidRPr="00E64D39" w:rsidRDefault="00FE0E69" w:rsidP="00FE0E69">
      <w:pPr>
        <w:pStyle w:val="ListParagraph"/>
        <w:numPr>
          <w:ilvl w:val="5"/>
          <w:numId w:val="11"/>
        </w:numPr>
        <w:spacing w:after="0" w:line="240" w:lineRule="auto"/>
        <w:rPr>
          <w:rFonts w:ascii="Times New Roman" w:hAnsi="Times New Roman" w:cs="Times New Roman"/>
          <w:sz w:val="20"/>
          <w:szCs w:val="20"/>
        </w:rPr>
      </w:pPr>
      <w:r w:rsidRPr="00E64D39">
        <w:rPr>
          <w:rFonts w:ascii="Times New Roman" w:hAnsi="Times New Roman" w:cs="Times New Roman"/>
          <w:sz w:val="20"/>
          <w:szCs w:val="20"/>
        </w:rPr>
        <w:t>Elongation (ASTM D412): 75%</w:t>
      </w:r>
    </w:p>
    <w:p w:rsidR="00FE0E69" w:rsidRPr="00E64D39" w:rsidRDefault="00FE0E69" w:rsidP="00FE0E69">
      <w:pPr>
        <w:pStyle w:val="ListParagraph"/>
        <w:numPr>
          <w:ilvl w:val="5"/>
          <w:numId w:val="11"/>
        </w:numPr>
        <w:spacing w:after="0" w:line="240" w:lineRule="auto"/>
        <w:rPr>
          <w:rFonts w:ascii="Times New Roman" w:hAnsi="Times New Roman" w:cs="Times New Roman"/>
          <w:sz w:val="20"/>
          <w:szCs w:val="20"/>
        </w:rPr>
      </w:pPr>
      <w:r w:rsidRPr="00E64D39">
        <w:rPr>
          <w:rFonts w:ascii="Times New Roman" w:hAnsi="Times New Roman" w:cs="Times New Roman"/>
          <w:sz w:val="20"/>
          <w:szCs w:val="20"/>
        </w:rPr>
        <w:t xml:space="preserve">Volatile Organic Content (VOC) (ASTM D3960/EPA Method 24): 25g/l max </w:t>
      </w:r>
    </w:p>
    <w:p w:rsidR="00FE0E69" w:rsidRPr="004B44C9" w:rsidRDefault="00FE0E69" w:rsidP="00FE0E69">
      <w:pPr>
        <w:pStyle w:val="ListParagraph"/>
        <w:numPr>
          <w:ilvl w:val="3"/>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Roof Granules:</w:t>
      </w:r>
    </w:p>
    <w:p w:rsidR="00FE0E69" w:rsidRPr="004B44C9" w:rsidRDefault="00FE0E69" w:rsidP="00FE0E69">
      <w:pPr>
        <w:pStyle w:val="ListParagraph"/>
        <w:numPr>
          <w:ilvl w:val="4"/>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Ceramic coated roof granules, and having the following properties:</w:t>
      </w:r>
    </w:p>
    <w:p w:rsidR="00FE0E69" w:rsidRPr="004B44C9" w:rsidRDefault="00FE0E69" w:rsidP="00FE0E69">
      <w:pPr>
        <w:pStyle w:val="ListParagraph"/>
        <w:numPr>
          <w:ilvl w:val="5"/>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Basis of design: Permax</w:t>
      </w:r>
      <w:r w:rsidR="00B373BA" w:rsidRPr="00B373BA">
        <w:rPr>
          <w:rFonts w:ascii="Times New Roman" w:hAnsi="Times New Roman" w:cs="Times New Roman"/>
          <w:b/>
          <w:sz w:val="20"/>
          <w:szCs w:val="20"/>
          <w:vertAlign w:val="superscript"/>
        </w:rPr>
        <w:t>®</w:t>
      </w:r>
      <w:r w:rsidRPr="004B44C9">
        <w:rPr>
          <w:rFonts w:ascii="Times New Roman" w:hAnsi="Times New Roman" w:cs="Times New Roman"/>
          <w:sz w:val="20"/>
          <w:szCs w:val="20"/>
        </w:rPr>
        <w:t xml:space="preserve"> Roof Granules</w:t>
      </w:r>
    </w:p>
    <w:p w:rsidR="00FE0E69" w:rsidRPr="004B44C9" w:rsidRDefault="00FE0E69" w:rsidP="00FE0E69">
      <w:pPr>
        <w:pStyle w:val="ListParagraph"/>
        <w:numPr>
          <w:ilvl w:val="5"/>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Color: White</w:t>
      </w:r>
    </w:p>
    <w:p w:rsidR="00FE0E69" w:rsidRPr="004B44C9" w:rsidRDefault="00FE0E69" w:rsidP="00FE0E69">
      <w:pPr>
        <w:pStyle w:val="ListParagraph"/>
        <w:numPr>
          <w:ilvl w:val="5"/>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Sieve Size: varies; refer to Spray Foam and Roof Coating Manufacturer published literature</w:t>
      </w:r>
    </w:p>
    <w:p w:rsidR="00FE0E69" w:rsidRPr="004B44C9" w:rsidRDefault="00FE0E69" w:rsidP="00FE0E69">
      <w:pPr>
        <w:pStyle w:val="ListParagraph"/>
        <w:spacing w:after="0" w:line="240" w:lineRule="auto"/>
        <w:ind w:left="2880"/>
        <w:rPr>
          <w:rFonts w:ascii="Times New Roman" w:hAnsi="Times New Roman" w:cs="Times New Roman"/>
          <w:sz w:val="20"/>
          <w:szCs w:val="20"/>
        </w:rPr>
      </w:pPr>
    </w:p>
    <w:p w:rsidR="00FE0E69" w:rsidRPr="004B44C9" w:rsidRDefault="00FE0E69" w:rsidP="00FE0E69">
      <w:pPr>
        <w:pStyle w:val="ListParagraph"/>
        <w:numPr>
          <w:ilvl w:val="2"/>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Additional Materials:</w:t>
      </w:r>
    </w:p>
    <w:p w:rsidR="00FE0E69" w:rsidRPr="004B44C9" w:rsidRDefault="00FE0E69" w:rsidP="00FE0E69">
      <w:pPr>
        <w:pStyle w:val="ListParagraph"/>
        <w:numPr>
          <w:ilvl w:val="3"/>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Cleaner:</w:t>
      </w:r>
    </w:p>
    <w:p w:rsidR="00FE0E69" w:rsidRPr="004B44C9" w:rsidRDefault="00FE0E69" w:rsidP="00FE0E69">
      <w:pPr>
        <w:pStyle w:val="ListParagraph"/>
        <w:numPr>
          <w:ilvl w:val="4"/>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Refer to Section 3.02. D. Surface Cleaning</w:t>
      </w:r>
    </w:p>
    <w:p w:rsidR="00FE0E69" w:rsidRPr="004B44C9" w:rsidRDefault="00FE0E69" w:rsidP="00FE0E69">
      <w:pPr>
        <w:pStyle w:val="ListParagraph"/>
        <w:numPr>
          <w:ilvl w:val="3"/>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Edge Metal Primer:</w:t>
      </w:r>
    </w:p>
    <w:p w:rsidR="00FE0E69" w:rsidRPr="004B44C9" w:rsidRDefault="00FE0E69" w:rsidP="00FE0E69">
      <w:pPr>
        <w:pStyle w:val="ListParagraph"/>
        <w:numPr>
          <w:ilvl w:val="4"/>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Contact Spray Foam and Roof Coating Manufacturer for a complete list of recommended products.</w:t>
      </w:r>
    </w:p>
    <w:p w:rsidR="00FE0E69" w:rsidRPr="004B44C9" w:rsidRDefault="00FE0E69" w:rsidP="00FE0E69">
      <w:pPr>
        <w:spacing w:after="0" w:line="240" w:lineRule="auto"/>
        <w:rPr>
          <w:rFonts w:ascii="Times New Roman" w:hAnsi="Times New Roman" w:cs="Times New Roman"/>
          <w:sz w:val="20"/>
          <w:szCs w:val="20"/>
        </w:rPr>
      </w:pPr>
    </w:p>
    <w:p w:rsidR="00FE0E69" w:rsidRPr="004B44C9" w:rsidRDefault="00FE0E69" w:rsidP="00FE0E69">
      <w:pPr>
        <w:pStyle w:val="ListParagraph"/>
        <w:numPr>
          <w:ilvl w:val="0"/>
          <w:numId w:val="1"/>
        </w:numPr>
        <w:spacing w:after="0" w:line="240" w:lineRule="auto"/>
        <w:rPr>
          <w:rFonts w:ascii="Times New Roman" w:hAnsi="Times New Roman" w:cs="Times New Roman"/>
          <w:b/>
          <w:sz w:val="20"/>
          <w:szCs w:val="20"/>
        </w:rPr>
      </w:pPr>
      <w:r w:rsidRPr="004B44C9">
        <w:rPr>
          <w:rFonts w:ascii="Times New Roman" w:hAnsi="Times New Roman" w:cs="Times New Roman"/>
          <w:b/>
          <w:sz w:val="20"/>
          <w:szCs w:val="20"/>
        </w:rPr>
        <w:t>EXECUTION</w:t>
      </w:r>
    </w:p>
    <w:p w:rsidR="00FE0E69" w:rsidRPr="004B44C9" w:rsidRDefault="00FE0E69" w:rsidP="00FE0E69">
      <w:pPr>
        <w:pStyle w:val="ListParagraph"/>
        <w:spacing w:after="0" w:line="240" w:lineRule="auto"/>
        <w:ind w:left="1800"/>
        <w:rPr>
          <w:rFonts w:ascii="Times New Roman" w:hAnsi="Times New Roman" w:cs="Times New Roman"/>
          <w:sz w:val="20"/>
          <w:szCs w:val="20"/>
        </w:rPr>
      </w:pPr>
    </w:p>
    <w:p w:rsidR="00FE0E69" w:rsidRPr="004B44C9" w:rsidRDefault="00FE0E69" w:rsidP="00FE0E69">
      <w:pPr>
        <w:pStyle w:val="ListParagraph"/>
        <w:numPr>
          <w:ilvl w:val="1"/>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EXAMINATION</w:t>
      </w:r>
    </w:p>
    <w:p w:rsidR="00FE0E69" w:rsidRPr="004B44C9" w:rsidRDefault="00FE0E69" w:rsidP="00FE0E69">
      <w:pPr>
        <w:pStyle w:val="ListParagraph"/>
        <w:spacing w:after="0" w:line="240" w:lineRule="auto"/>
        <w:ind w:left="0"/>
        <w:rPr>
          <w:rFonts w:ascii="Times New Roman" w:hAnsi="Times New Roman" w:cs="Times New Roman"/>
          <w:sz w:val="20"/>
          <w:szCs w:val="20"/>
        </w:rPr>
      </w:pPr>
    </w:p>
    <w:p w:rsidR="00FE0E69" w:rsidRPr="004B44C9" w:rsidRDefault="00FE0E69" w:rsidP="00FE0E69">
      <w:pPr>
        <w:pStyle w:val="ListParagraph"/>
        <w:numPr>
          <w:ilvl w:val="2"/>
          <w:numId w:val="8"/>
        </w:numPr>
        <w:spacing w:after="0" w:line="240" w:lineRule="auto"/>
        <w:rPr>
          <w:rFonts w:ascii="Times New Roman" w:hAnsi="Times New Roman" w:cs="Times New Roman"/>
          <w:sz w:val="20"/>
          <w:szCs w:val="20"/>
        </w:rPr>
      </w:pPr>
      <w:r w:rsidRPr="007B53C4">
        <w:rPr>
          <w:rFonts w:ascii="Times New Roman" w:hAnsi="Times New Roman" w:cs="Times New Roman"/>
          <w:sz w:val="20"/>
          <w:szCs w:val="20"/>
          <w:lang w:val="en-GB"/>
        </w:rPr>
        <w:t xml:space="preserve">It is the installing Subcontractor’s responsibility to verify the substrate is dry and in accordance with </w:t>
      </w:r>
      <w:r w:rsidRPr="007B53C4">
        <w:rPr>
          <w:rFonts w:ascii="Times New Roman" w:hAnsi="Times New Roman" w:cs="Times New Roman"/>
          <w:sz w:val="20"/>
          <w:szCs w:val="20"/>
        </w:rPr>
        <w:t>Section 1.03 Related Requirements</w:t>
      </w:r>
      <w:r w:rsidRPr="007B53C4">
        <w:rPr>
          <w:rFonts w:ascii="Times New Roman" w:hAnsi="Times New Roman" w:cs="Times New Roman"/>
          <w:sz w:val="20"/>
          <w:szCs w:val="20"/>
          <w:lang w:val="en-GB"/>
        </w:rPr>
        <w:t xml:space="preserve"> prior to installation of </w:t>
      </w:r>
      <w:r>
        <w:rPr>
          <w:rFonts w:ascii="Times New Roman" w:hAnsi="Times New Roman" w:cs="Times New Roman"/>
          <w:sz w:val="20"/>
          <w:szCs w:val="20"/>
        </w:rPr>
        <w:t>spray foam and roof c</w:t>
      </w:r>
      <w:r w:rsidRPr="004B44C9">
        <w:rPr>
          <w:rFonts w:ascii="Times New Roman" w:hAnsi="Times New Roman" w:cs="Times New Roman"/>
          <w:sz w:val="20"/>
          <w:szCs w:val="20"/>
        </w:rPr>
        <w:t xml:space="preserve">oating. </w:t>
      </w:r>
      <w:r>
        <w:rPr>
          <w:rFonts w:ascii="Times New Roman" w:hAnsi="Times New Roman" w:cs="Times New Roman"/>
          <w:sz w:val="20"/>
          <w:szCs w:val="20"/>
          <w:lang w:val="en-GB"/>
        </w:rPr>
        <w:t>Commencement of the Work or any parts thereof, indicates installer acceptance of the substrate.</w:t>
      </w:r>
    </w:p>
    <w:p w:rsidR="00FE0E69" w:rsidRPr="004B44C9" w:rsidRDefault="00FE0E69" w:rsidP="00FE0E69">
      <w:pPr>
        <w:pStyle w:val="ListParagraph"/>
        <w:numPr>
          <w:ilvl w:val="3"/>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Do not install roof coating over saturated insulation</w:t>
      </w:r>
      <w:r>
        <w:rPr>
          <w:rFonts w:ascii="Times New Roman" w:hAnsi="Times New Roman" w:cs="Times New Roman"/>
          <w:sz w:val="20"/>
          <w:szCs w:val="20"/>
        </w:rPr>
        <w:t>.</w:t>
      </w:r>
      <w:r w:rsidRPr="004B44C9">
        <w:rPr>
          <w:rFonts w:ascii="Times New Roman" w:hAnsi="Times New Roman" w:cs="Times New Roman"/>
          <w:sz w:val="20"/>
          <w:szCs w:val="20"/>
        </w:rPr>
        <w:t xml:space="preserve"> </w:t>
      </w:r>
    </w:p>
    <w:p w:rsidR="00FE0E69" w:rsidRPr="004B44C9" w:rsidRDefault="00FE0E69" w:rsidP="00FE0E69">
      <w:pPr>
        <w:pStyle w:val="ListParagraph"/>
        <w:numPr>
          <w:ilvl w:val="3"/>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Do not install spray polyurethane foam and roof coating over saturated substrates</w:t>
      </w:r>
      <w:r>
        <w:rPr>
          <w:rFonts w:ascii="Times New Roman" w:hAnsi="Times New Roman" w:cs="Times New Roman"/>
          <w:sz w:val="20"/>
          <w:szCs w:val="20"/>
        </w:rPr>
        <w:t>.</w:t>
      </w:r>
      <w:r w:rsidRPr="004B44C9">
        <w:rPr>
          <w:rFonts w:ascii="Times New Roman" w:hAnsi="Times New Roman" w:cs="Times New Roman"/>
          <w:sz w:val="20"/>
          <w:szCs w:val="20"/>
        </w:rPr>
        <w:t xml:space="preserve"> </w:t>
      </w:r>
    </w:p>
    <w:p w:rsidR="00FE0E69" w:rsidRPr="004B44C9" w:rsidRDefault="00FE0E69" w:rsidP="00FE0E69">
      <w:pPr>
        <w:pStyle w:val="ListParagraph"/>
        <w:spacing w:after="0" w:line="240" w:lineRule="auto"/>
        <w:ind w:left="1944"/>
        <w:rPr>
          <w:rFonts w:ascii="Times New Roman" w:hAnsi="Times New Roman" w:cs="Times New Roman"/>
          <w:sz w:val="20"/>
          <w:szCs w:val="20"/>
        </w:rPr>
      </w:pPr>
    </w:p>
    <w:p w:rsidR="00FE0E69" w:rsidRPr="00A92BB1" w:rsidRDefault="00FE0E69" w:rsidP="00FE0E69">
      <w:pPr>
        <w:pStyle w:val="ListParagraph"/>
        <w:numPr>
          <w:ilvl w:val="2"/>
          <w:numId w:val="8"/>
        </w:numPr>
        <w:rPr>
          <w:rFonts w:ascii="Times New Roman" w:hAnsi="Times New Roman" w:cs="Times New Roman"/>
          <w:sz w:val="20"/>
          <w:szCs w:val="20"/>
          <w:lang w:val="en-GB"/>
        </w:rPr>
      </w:pPr>
      <w:r>
        <w:rPr>
          <w:rFonts w:ascii="Times New Roman" w:hAnsi="Times New Roman" w:cs="Times New Roman"/>
          <w:sz w:val="20"/>
          <w:szCs w:val="20"/>
          <w:lang w:val="en-GB"/>
        </w:rPr>
        <w:t>T</w:t>
      </w:r>
      <w:r w:rsidRPr="00A92BB1">
        <w:rPr>
          <w:rFonts w:ascii="Times New Roman" w:hAnsi="Times New Roman" w:cs="Times New Roman"/>
          <w:sz w:val="20"/>
          <w:szCs w:val="20"/>
          <w:lang w:val="en-GB"/>
        </w:rPr>
        <w:t xml:space="preserve">he installing Subcontractor </w:t>
      </w:r>
      <w:r>
        <w:rPr>
          <w:rFonts w:ascii="Times New Roman" w:hAnsi="Times New Roman" w:cs="Times New Roman"/>
          <w:sz w:val="20"/>
          <w:szCs w:val="20"/>
          <w:lang w:val="en-GB"/>
        </w:rPr>
        <w:t>must verify the following:</w:t>
      </w:r>
      <w:r w:rsidRPr="00A92BB1">
        <w:rPr>
          <w:rFonts w:ascii="Times New Roman" w:hAnsi="Times New Roman" w:cs="Times New Roman"/>
          <w:sz w:val="20"/>
          <w:szCs w:val="20"/>
          <w:lang w:val="en-GB"/>
        </w:rPr>
        <w:t xml:space="preserve"> </w:t>
      </w:r>
    </w:p>
    <w:p w:rsidR="00FE0E69" w:rsidRPr="004B44C9" w:rsidRDefault="00FE0E69" w:rsidP="00FE0E69">
      <w:pPr>
        <w:pStyle w:val="ListParagraph"/>
        <w:numPr>
          <w:ilvl w:val="3"/>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Moisture detection survey:</w:t>
      </w:r>
    </w:p>
    <w:p w:rsidR="00FE0E69" w:rsidRPr="003E3E63" w:rsidRDefault="00FE0E69" w:rsidP="00FE0E69">
      <w:pPr>
        <w:pStyle w:val="ListParagraph"/>
        <w:numPr>
          <w:ilvl w:val="4"/>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Visual inspection</w:t>
      </w:r>
    </w:p>
    <w:p w:rsidR="00FE0E69" w:rsidRPr="004B44C9" w:rsidRDefault="00FE0E69" w:rsidP="00FE0E69">
      <w:pPr>
        <w:pStyle w:val="ListParagraph"/>
        <w:numPr>
          <w:ilvl w:val="4"/>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Moisture</w:t>
      </w:r>
      <w:r>
        <w:rPr>
          <w:rFonts w:ascii="Times New Roman" w:hAnsi="Times New Roman" w:cs="Times New Roman"/>
          <w:sz w:val="20"/>
          <w:szCs w:val="20"/>
        </w:rPr>
        <w:t xml:space="preserve"> analysis</w:t>
      </w:r>
      <w:r w:rsidRPr="004B44C9">
        <w:rPr>
          <w:rFonts w:ascii="Times New Roman" w:hAnsi="Times New Roman" w:cs="Times New Roman"/>
          <w:sz w:val="20"/>
          <w:szCs w:val="20"/>
        </w:rPr>
        <w:t xml:space="preserve">; choose from </w:t>
      </w:r>
      <w:r>
        <w:rPr>
          <w:rFonts w:ascii="Times New Roman" w:hAnsi="Times New Roman" w:cs="Times New Roman"/>
          <w:sz w:val="20"/>
          <w:szCs w:val="20"/>
        </w:rPr>
        <w:t xml:space="preserve">one or more of </w:t>
      </w:r>
      <w:r w:rsidRPr="004B44C9">
        <w:rPr>
          <w:rFonts w:ascii="Times New Roman" w:hAnsi="Times New Roman" w:cs="Times New Roman"/>
          <w:sz w:val="20"/>
          <w:szCs w:val="20"/>
        </w:rPr>
        <w:t>the following:</w:t>
      </w:r>
    </w:p>
    <w:p w:rsidR="00FE0E69" w:rsidRPr="004B44C9" w:rsidRDefault="00FE0E69" w:rsidP="00FE0E69">
      <w:pPr>
        <w:pStyle w:val="ListParagraph"/>
        <w:numPr>
          <w:ilvl w:val="5"/>
          <w:numId w:val="8"/>
        </w:numPr>
        <w:rPr>
          <w:rFonts w:ascii="Times New Roman" w:hAnsi="Times New Roman" w:cs="Times New Roman"/>
          <w:sz w:val="20"/>
          <w:szCs w:val="20"/>
        </w:rPr>
      </w:pPr>
      <w:r w:rsidRPr="004B44C9">
        <w:rPr>
          <w:rFonts w:ascii="Times New Roman" w:hAnsi="Times New Roman" w:cs="Times New Roman"/>
          <w:sz w:val="20"/>
          <w:szCs w:val="20"/>
        </w:rPr>
        <w:t>Infrared Thermography</w:t>
      </w:r>
    </w:p>
    <w:p w:rsidR="00FE0E69" w:rsidRPr="004B44C9" w:rsidRDefault="00FE0E69" w:rsidP="00FE0E69">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Nuclear Scan</w:t>
      </w:r>
    </w:p>
    <w:p w:rsidR="00FE0E69" w:rsidRDefault="00FE0E69" w:rsidP="00FE0E69">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Electric Capacitance / Impedance Testing</w:t>
      </w:r>
    </w:p>
    <w:p w:rsidR="00FE0E69" w:rsidRPr="004B44C9" w:rsidRDefault="00FE0E69" w:rsidP="00FE0E69">
      <w:pPr>
        <w:pStyle w:val="ListParagraph"/>
        <w:numPr>
          <w:ilvl w:val="5"/>
          <w:numId w:val="8"/>
        </w:numPr>
        <w:spacing w:after="0" w:line="240" w:lineRule="auto"/>
        <w:rPr>
          <w:rFonts w:ascii="Times New Roman" w:hAnsi="Times New Roman" w:cs="Times New Roman"/>
          <w:sz w:val="20"/>
          <w:szCs w:val="20"/>
        </w:rPr>
      </w:pPr>
      <w:r>
        <w:rPr>
          <w:rFonts w:ascii="Times New Roman" w:hAnsi="Times New Roman" w:cs="Times New Roman"/>
          <w:sz w:val="20"/>
          <w:szCs w:val="20"/>
        </w:rPr>
        <w:t>Roof c</w:t>
      </w:r>
      <w:r w:rsidRPr="004B44C9">
        <w:rPr>
          <w:rFonts w:ascii="Times New Roman" w:hAnsi="Times New Roman" w:cs="Times New Roman"/>
          <w:sz w:val="20"/>
          <w:szCs w:val="20"/>
        </w:rPr>
        <w:t xml:space="preserve">ore </w:t>
      </w:r>
      <w:r>
        <w:rPr>
          <w:rFonts w:ascii="Times New Roman" w:hAnsi="Times New Roman" w:cs="Times New Roman"/>
          <w:sz w:val="20"/>
          <w:szCs w:val="20"/>
        </w:rPr>
        <w:t xml:space="preserve">cut </w:t>
      </w:r>
      <w:r w:rsidRPr="004B44C9">
        <w:rPr>
          <w:rFonts w:ascii="Times New Roman" w:hAnsi="Times New Roman" w:cs="Times New Roman"/>
          <w:sz w:val="20"/>
          <w:szCs w:val="20"/>
        </w:rPr>
        <w:t xml:space="preserve">samples  </w:t>
      </w:r>
    </w:p>
    <w:p w:rsidR="00FE0E69" w:rsidRPr="004B44C9" w:rsidRDefault="00FE0E69" w:rsidP="00FE0E69">
      <w:pPr>
        <w:pStyle w:val="ListParagraph"/>
        <w:spacing w:after="0" w:line="240" w:lineRule="auto"/>
        <w:ind w:left="2448"/>
        <w:rPr>
          <w:rFonts w:ascii="Times New Roman" w:hAnsi="Times New Roman" w:cs="Times New Roman"/>
          <w:sz w:val="20"/>
          <w:szCs w:val="20"/>
        </w:rPr>
      </w:pPr>
    </w:p>
    <w:p w:rsidR="00FE0E69" w:rsidRPr="004B44C9" w:rsidRDefault="00FE0E69" w:rsidP="00FE0E69">
      <w:pPr>
        <w:pStyle w:val="ListParagraph"/>
        <w:numPr>
          <w:ilvl w:val="2"/>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Adhesion Test:</w:t>
      </w:r>
    </w:p>
    <w:p w:rsidR="00FE0E69" w:rsidRPr="004B44C9" w:rsidRDefault="00FE0E69" w:rsidP="00FE0E69">
      <w:pPr>
        <w:pStyle w:val="ListParagraph"/>
        <w:numPr>
          <w:ilvl w:val="3"/>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Not required.</w:t>
      </w:r>
    </w:p>
    <w:p w:rsidR="00FE0E69" w:rsidRPr="004B44C9" w:rsidRDefault="00FE0E69" w:rsidP="00FE0E69">
      <w:pPr>
        <w:pStyle w:val="ListParagraph"/>
        <w:spacing w:after="0" w:line="240" w:lineRule="auto"/>
        <w:ind w:left="1440"/>
        <w:rPr>
          <w:rFonts w:ascii="Times New Roman" w:hAnsi="Times New Roman" w:cs="Times New Roman"/>
          <w:sz w:val="20"/>
          <w:szCs w:val="20"/>
        </w:rPr>
      </w:pPr>
    </w:p>
    <w:p w:rsidR="00FE0E69" w:rsidRPr="004B44C9" w:rsidRDefault="00FE0E69" w:rsidP="00FE0E69">
      <w:pPr>
        <w:pStyle w:val="ListParagraph"/>
        <w:numPr>
          <w:ilvl w:val="2"/>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Verify existing substrate and assembly flashings are dry, leak-free, and in accordance with Spray Foam and Roof Coating Manufacturer’s published literature. </w:t>
      </w:r>
    </w:p>
    <w:p w:rsidR="00FE0E69" w:rsidRPr="004B44C9" w:rsidRDefault="00FE0E69" w:rsidP="00FE0E69">
      <w:pPr>
        <w:pStyle w:val="ListParagraph"/>
        <w:numPr>
          <w:ilvl w:val="3"/>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Contact Spray Foam and Roof Coating Manufacturer prior to spray polyurethane foam and coating installation where substrates are irreparable and require cover board.</w:t>
      </w:r>
    </w:p>
    <w:p w:rsidR="00FE0E69" w:rsidRPr="004B44C9" w:rsidRDefault="00FE0E69" w:rsidP="00FE0E69">
      <w:pPr>
        <w:pStyle w:val="ListParagraph"/>
        <w:spacing w:after="0" w:line="240" w:lineRule="auto"/>
        <w:ind w:left="1944"/>
        <w:rPr>
          <w:rFonts w:ascii="Times New Roman" w:hAnsi="Times New Roman" w:cs="Times New Roman"/>
          <w:sz w:val="20"/>
          <w:szCs w:val="20"/>
        </w:rPr>
      </w:pPr>
      <w:r w:rsidRPr="004B44C9">
        <w:rPr>
          <w:rFonts w:ascii="Times New Roman" w:hAnsi="Times New Roman" w:cs="Times New Roman"/>
          <w:sz w:val="20"/>
          <w:szCs w:val="20"/>
        </w:rPr>
        <w:t xml:space="preserve"> </w:t>
      </w:r>
    </w:p>
    <w:p w:rsidR="00FE0E69" w:rsidRPr="004B44C9" w:rsidRDefault="00FE0E69" w:rsidP="00FE0E69">
      <w:pPr>
        <w:pStyle w:val="ListParagraph"/>
        <w:numPr>
          <w:ilvl w:val="2"/>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Verify skylights, scuppers, gutters, penetrations, and structures located within area of Work are firmly secured and in good working condition prior to installation. Clean, repair, or replace to correct substrate deficiencies as required in accordance with MB/BUR Roofing Membrane Manufacturer’s published literature to obtain a continuous and secure substrate in accordance with Spray Foam and Roof Coating Manufacturer’s published literature prior to installation of spray polyurethane foam and  roof coating.</w:t>
      </w:r>
    </w:p>
    <w:p w:rsidR="00FE0E69" w:rsidRPr="004B44C9" w:rsidRDefault="00FE0E69" w:rsidP="00FE0E69">
      <w:pPr>
        <w:pStyle w:val="ListParagraph"/>
        <w:rPr>
          <w:rFonts w:ascii="Times New Roman" w:hAnsi="Times New Roman" w:cs="Times New Roman"/>
          <w:sz w:val="20"/>
          <w:szCs w:val="20"/>
        </w:rPr>
      </w:pPr>
    </w:p>
    <w:p w:rsidR="00FE0E69" w:rsidRPr="004B44C9" w:rsidRDefault="00FE0E69" w:rsidP="00FE0E69">
      <w:pPr>
        <w:pStyle w:val="ListParagraph"/>
        <w:numPr>
          <w:ilvl w:val="2"/>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Existing assembly must be continuous and secured prior to application of spray polyurethane foam and roof coating.</w:t>
      </w:r>
    </w:p>
    <w:p w:rsidR="00FE0E69" w:rsidRPr="004B44C9" w:rsidRDefault="00FE0E69" w:rsidP="00FE0E69">
      <w:pPr>
        <w:spacing w:after="0" w:line="240" w:lineRule="auto"/>
        <w:rPr>
          <w:rFonts w:ascii="Times New Roman" w:hAnsi="Times New Roman" w:cs="Times New Roman"/>
          <w:sz w:val="20"/>
          <w:szCs w:val="20"/>
        </w:rPr>
      </w:pPr>
    </w:p>
    <w:p w:rsidR="00FE0E69" w:rsidRDefault="00FE0E69" w:rsidP="00FE0E69">
      <w:pPr>
        <w:pStyle w:val="ListParagraph"/>
        <w:numPr>
          <w:ilvl w:val="2"/>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Do not apply spray polyurethane foam and roof coating until substrate and environmental conditions are in accordance with Spray Foam and Roof Coating Manufacturer’s published literature.</w:t>
      </w:r>
    </w:p>
    <w:p w:rsidR="00FE0E69" w:rsidRPr="00FF223B" w:rsidRDefault="00FE0E69" w:rsidP="00FE0E69">
      <w:pPr>
        <w:spacing w:after="0" w:line="240" w:lineRule="auto"/>
        <w:rPr>
          <w:rFonts w:ascii="Times New Roman" w:hAnsi="Times New Roman" w:cs="Times New Roman"/>
          <w:sz w:val="20"/>
          <w:szCs w:val="20"/>
        </w:rPr>
      </w:pPr>
    </w:p>
    <w:p w:rsidR="00FE0E69" w:rsidRPr="004B44C9" w:rsidRDefault="00FE0E69" w:rsidP="00FE0E69">
      <w:pPr>
        <w:pStyle w:val="ListParagraph"/>
        <w:numPr>
          <w:ilvl w:val="1"/>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PREPARATION</w:t>
      </w:r>
    </w:p>
    <w:p w:rsidR="00FE0E69" w:rsidRPr="004B44C9" w:rsidRDefault="00FE0E69" w:rsidP="00FE0E69">
      <w:pPr>
        <w:pStyle w:val="ListParagraph"/>
        <w:spacing w:after="0" w:line="240" w:lineRule="auto"/>
        <w:ind w:left="0"/>
        <w:rPr>
          <w:rFonts w:ascii="Times New Roman" w:hAnsi="Times New Roman" w:cs="Times New Roman"/>
          <w:sz w:val="20"/>
          <w:szCs w:val="20"/>
        </w:rPr>
      </w:pPr>
    </w:p>
    <w:p w:rsidR="00FE0E69" w:rsidRDefault="00FE0E69" w:rsidP="00FE0E69">
      <w:pPr>
        <w:pStyle w:val="ListParagraph"/>
        <w:numPr>
          <w:ilvl w:val="2"/>
          <w:numId w:val="8"/>
        </w:numPr>
        <w:spacing w:after="0" w:line="240" w:lineRule="auto"/>
        <w:rPr>
          <w:rFonts w:ascii="Times New Roman" w:hAnsi="Times New Roman" w:cs="Times New Roman"/>
          <w:sz w:val="20"/>
          <w:szCs w:val="20"/>
        </w:rPr>
      </w:pPr>
      <w:r>
        <w:rPr>
          <w:rFonts w:ascii="Times New Roman" w:hAnsi="Times New Roman" w:cs="Times New Roman"/>
          <w:sz w:val="20"/>
          <w:szCs w:val="20"/>
        </w:rPr>
        <w:t>S</w:t>
      </w:r>
      <w:r w:rsidRPr="00A92BB1">
        <w:rPr>
          <w:rFonts w:ascii="Times New Roman" w:hAnsi="Times New Roman" w:cs="Times New Roman"/>
          <w:sz w:val="20"/>
          <w:szCs w:val="20"/>
        </w:rPr>
        <w:t xml:space="preserve">urfaces must be sound, dry, clean, and free of oil, grease, dirt, excess mortar, frost, laitance, loose and flaking particles, or other contaminants. </w:t>
      </w:r>
    </w:p>
    <w:p w:rsidR="00FE0E69" w:rsidRPr="004B44C9" w:rsidRDefault="00FE0E69" w:rsidP="00FE0E69">
      <w:pPr>
        <w:pStyle w:val="ListParagraph"/>
        <w:spacing w:after="0" w:line="240" w:lineRule="auto"/>
        <w:ind w:left="1440"/>
        <w:rPr>
          <w:rFonts w:ascii="Times New Roman" w:hAnsi="Times New Roman" w:cs="Times New Roman"/>
          <w:sz w:val="20"/>
          <w:szCs w:val="20"/>
        </w:rPr>
      </w:pPr>
    </w:p>
    <w:p w:rsidR="00FE0E69" w:rsidRPr="004B44C9" w:rsidRDefault="00FE0E69" w:rsidP="00FE0E69">
      <w:pPr>
        <w:pStyle w:val="ListParagraph"/>
        <w:numPr>
          <w:ilvl w:val="2"/>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Existing roof membrane</w:t>
      </w:r>
      <w:r>
        <w:rPr>
          <w:rFonts w:ascii="Times New Roman" w:hAnsi="Times New Roman" w:cs="Times New Roman"/>
          <w:sz w:val="20"/>
          <w:szCs w:val="20"/>
        </w:rPr>
        <w:t>, insulation, and</w:t>
      </w:r>
      <w:r w:rsidRPr="004B44C9">
        <w:rPr>
          <w:rFonts w:ascii="Times New Roman" w:hAnsi="Times New Roman" w:cs="Times New Roman"/>
          <w:sz w:val="20"/>
          <w:szCs w:val="20"/>
        </w:rPr>
        <w:t xml:space="preserve"> substrates must be dry and in accordance with Spray Foam and Roof Coating Manufacturer’s published literature prior to installation of roof coating.  </w:t>
      </w:r>
    </w:p>
    <w:p w:rsidR="00FE0E69" w:rsidRPr="004B44C9" w:rsidRDefault="00FE0E69" w:rsidP="00FE0E69">
      <w:pPr>
        <w:pStyle w:val="ListParagraph"/>
        <w:rPr>
          <w:rFonts w:ascii="Times New Roman" w:hAnsi="Times New Roman" w:cs="Times New Roman"/>
          <w:sz w:val="20"/>
          <w:szCs w:val="20"/>
        </w:rPr>
      </w:pPr>
    </w:p>
    <w:p w:rsidR="00FE0E69" w:rsidRPr="004B44C9" w:rsidRDefault="00FE0E69" w:rsidP="00FE0E69">
      <w:pPr>
        <w:pStyle w:val="ListParagraph"/>
        <w:numPr>
          <w:ilvl w:val="2"/>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Gravel removal:</w:t>
      </w:r>
    </w:p>
    <w:p w:rsidR="00FE0E69" w:rsidRPr="004B44C9" w:rsidRDefault="00FE0E69" w:rsidP="00FE0E69">
      <w:pPr>
        <w:pStyle w:val="ListParagraph"/>
        <w:numPr>
          <w:ilvl w:val="3"/>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Fully embedded gravel:</w:t>
      </w:r>
    </w:p>
    <w:p w:rsidR="00FE0E69" w:rsidRPr="004B44C9" w:rsidRDefault="00FE0E69" w:rsidP="00FE0E69">
      <w:pPr>
        <w:pStyle w:val="ListParagraph"/>
        <w:numPr>
          <w:ilvl w:val="4"/>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Not required.</w:t>
      </w:r>
    </w:p>
    <w:p w:rsidR="00FE0E69" w:rsidRPr="004B44C9" w:rsidRDefault="00FE0E69" w:rsidP="00FE0E69">
      <w:pPr>
        <w:pStyle w:val="ListParagraph"/>
        <w:numPr>
          <w:ilvl w:val="3"/>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Loose and partially embedded gravel:</w:t>
      </w:r>
    </w:p>
    <w:p w:rsidR="00FE0E69" w:rsidRPr="004B44C9" w:rsidRDefault="00FE0E69" w:rsidP="00FE0E69">
      <w:pPr>
        <w:pStyle w:val="ListParagraph"/>
        <w:numPr>
          <w:ilvl w:val="4"/>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Remove gravel and prepare existing roof membrane taking caution not to inject water into roofing substrate.</w:t>
      </w:r>
    </w:p>
    <w:p w:rsidR="00FE0E69" w:rsidRPr="004B44C9" w:rsidRDefault="00FE0E69" w:rsidP="00FE0E69">
      <w:pPr>
        <w:pStyle w:val="ListParagraph"/>
        <w:numPr>
          <w:ilvl w:val="4"/>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Acceptable methods of gravel removal</w:t>
      </w:r>
    </w:p>
    <w:p w:rsidR="00FE0E69" w:rsidRPr="004B44C9" w:rsidRDefault="00FE0E69" w:rsidP="00FE0E69">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Dry vacuum</w:t>
      </w:r>
    </w:p>
    <w:p w:rsidR="00FE0E69" w:rsidRPr="004B44C9" w:rsidRDefault="00FE0E69" w:rsidP="00FE0E69">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Wet vacuum</w:t>
      </w:r>
    </w:p>
    <w:p w:rsidR="00FE0E69" w:rsidRPr="004B44C9" w:rsidRDefault="00FE0E69" w:rsidP="00FE0E69">
      <w:pPr>
        <w:pStyle w:val="ListParagraph"/>
        <w:numPr>
          <w:ilvl w:val="3"/>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Refer to Spray Foam and Roof Coating Manufacturer published literature.</w:t>
      </w:r>
    </w:p>
    <w:p w:rsidR="00FE0E69" w:rsidRPr="004B44C9" w:rsidRDefault="00FE0E69" w:rsidP="00FE0E69">
      <w:pPr>
        <w:pStyle w:val="ListParagraph"/>
        <w:spacing w:after="0" w:line="240" w:lineRule="auto"/>
        <w:ind w:left="1944"/>
        <w:rPr>
          <w:rFonts w:ascii="Times New Roman" w:hAnsi="Times New Roman" w:cs="Times New Roman"/>
          <w:sz w:val="20"/>
          <w:szCs w:val="20"/>
        </w:rPr>
      </w:pPr>
    </w:p>
    <w:p w:rsidR="00FE0E69" w:rsidRPr="004B44C9" w:rsidRDefault="00FE0E69" w:rsidP="00FE0E69">
      <w:pPr>
        <w:pStyle w:val="ListParagraph"/>
        <w:numPr>
          <w:ilvl w:val="2"/>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Surface Cleaning:</w:t>
      </w:r>
    </w:p>
    <w:p w:rsidR="00FE0E69" w:rsidRPr="004B44C9" w:rsidRDefault="00FE0E69" w:rsidP="00FE0E69">
      <w:pPr>
        <w:pStyle w:val="ListParagraph"/>
        <w:numPr>
          <w:ilvl w:val="3"/>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Confirm local ordinances and jurisdiction restrictions prior to selecting from the following cleaning methods.</w:t>
      </w:r>
    </w:p>
    <w:p w:rsidR="00FE0E69" w:rsidRPr="004B44C9" w:rsidRDefault="00FE0E69" w:rsidP="00FE0E69">
      <w:pPr>
        <w:pStyle w:val="ListParagraph"/>
        <w:numPr>
          <w:ilvl w:val="3"/>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Clean and prepare existing membrane roofing taking caution not to inject water into roofing substrate.</w:t>
      </w:r>
    </w:p>
    <w:p w:rsidR="00FE0E69" w:rsidRPr="004B44C9" w:rsidRDefault="00FE0E69" w:rsidP="00FE0E69">
      <w:pPr>
        <w:pStyle w:val="ListParagraph"/>
        <w:numPr>
          <w:ilvl w:val="3"/>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Acceptable Methods of Cleaning</w:t>
      </w:r>
    </w:p>
    <w:p w:rsidR="00FE0E69" w:rsidRPr="004B44C9" w:rsidRDefault="00FE0E69" w:rsidP="00FE0E69">
      <w:pPr>
        <w:pStyle w:val="ListParagraph"/>
        <w:numPr>
          <w:ilvl w:val="4"/>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Pressure washer with greater than 2000psi. </w:t>
      </w:r>
    </w:p>
    <w:p w:rsidR="00FE0E69" w:rsidRPr="004B44C9" w:rsidRDefault="00FE0E69" w:rsidP="00FE0E69">
      <w:pPr>
        <w:pStyle w:val="ListParagraph"/>
        <w:numPr>
          <w:ilvl w:val="4"/>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Algae, mildew, or fungus:</w:t>
      </w:r>
    </w:p>
    <w:p w:rsidR="00FE0E69" w:rsidRPr="00852BF9" w:rsidRDefault="00FE0E69" w:rsidP="00FE0E69">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Treat with a tri-sodium phosphate (TSP</w:t>
      </w:r>
      <w:r w:rsidRPr="00852BF9">
        <w:rPr>
          <w:rFonts w:ascii="Times New Roman" w:hAnsi="Times New Roman" w:cs="Times New Roman"/>
          <w:sz w:val="20"/>
          <w:szCs w:val="20"/>
        </w:rPr>
        <w:t>) or equivalent non-filming detergent and water solution.</w:t>
      </w:r>
    </w:p>
    <w:p w:rsidR="00FE0E69" w:rsidRPr="00852BF9" w:rsidRDefault="00FE0E69" w:rsidP="00FE0E69">
      <w:pPr>
        <w:pStyle w:val="ListParagraph"/>
        <w:numPr>
          <w:ilvl w:val="5"/>
          <w:numId w:val="8"/>
        </w:numPr>
        <w:spacing w:after="0" w:line="240" w:lineRule="auto"/>
        <w:rPr>
          <w:rFonts w:ascii="Times New Roman" w:hAnsi="Times New Roman" w:cs="Times New Roman"/>
          <w:sz w:val="20"/>
          <w:szCs w:val="20"/>
        </w:rPr>
      </w:pPr>
      <w:r w:rsidRPr="00852BF9">
        <w:rPr>
          <w:rFonts w:ascii="Times New Roman" w:hAnsi="Times New Roman" w:cs="Times New Roman"/>
          <w:sz w:val="20"/>
          <w:szCs w:val="20"/>
        </w:rPr>
        <w:t>Clear water rinse until complete cleaning residue removal.</w:t>
      </w:r>
    </w:p>
    <w:p w:rsidR="00FE0E69" w:rsidRPr="004B44C9" w:rsidRDefault="00FE0E69" w:rsidP="00FE0E69">
      <w:pPr>
        <w:pStyle w:val="ListParagraph"/>
        <w:numPr>
          <w:ilvl w:val="4"/>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All substrate areas must be completely dry prior to spray polyurethane foam and roof coating application.</w:t>
      </w:r>
    </w:p>
    <w:p w:rsidR="00FE0E69" w:rsidRPr="004B44C9" w:rsidRDefault="00FE0E69" w:rsidP="00FE0E69">
      <w:pPr>
        <w:pStyle w:val="ListParagraph"/>
        <w:numPr>
          <w:ilvl w:val="4"/>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Refer to Spray Foam and Roof Coating Manufacturer’s published literature.</w:t>
      </w:r>
    </w:p>
    <w:p w:rsidR="00FE0E69" w:rsidRPr="004B44C9" w:rsidRDefault="00FE0E69" w:rsidP="00FE0E69">
      <w:pPr>
        <w:pStyle w:val="ListParagraph"/>
        <w:spacing w:after="0" w:line="240" w:lineRule="auto"/>
        <w:ind w:left="2448"/>
        <w:rPr>
          <w:rFonts w:ascii="Times New Roman" w:hAnsi="Times New Roman" w:cs="Times New Roman"/>
          <w:sz w:val="20"/>
          <w:szCs w:val="20"/>
        </w:rPr>
      </w:pPr>
    </w:p>
    <w:p w:rsidR="00FE0E69" w:rsidRPr="004B44C9" w:rsidRDefault="00FE0E69" w:rsidP="00FE0E69">
      <w:pPr>
        <w:pStyle w:val="ListParagraph"/>
        <w:numPr>
          <w:ilvl w:val="2"/>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All areas must promote positive drainage.</w:t>
      </w:r>
    </w:p>
    <w:p w:rsidR="00FE0E69" w:rsidRPr="004B44C9" w:rsidRDefault="00FE0E69" w:rsidP="00FE0E69">
      <w:pPr>
        <w:pStyle w:val="ListParagraph"/>
        <w:numPr>
          <w:ilvl w:val="3"/>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Contact Spray Foam and Roof Coating Manufacturer’s technical support or local sales representative for ponding area repair procedures.</w:t>
      </w:r>
    </w:p>
    <w:p w:rsidR="00FE0E69" w:rsidRPr="004B44C9" w:rsidRDefault="00FE0E69" w:rsidP="00FE0E69">
      <w:pPr>
        <w:pStyle w:val="ListParagraph"/>
        <w:spacing w:after="0" w:line="240" w:lineRule="auto"/>
        <w:ind w:left="1440"/>
        <w:rPr>
          <w:rFonts w:ascii="Times New Roman" w:hAnsi="Times New Roman" w:cs="Times New Roman"/>
          <w:sz w:val="20"/>
          <w:szCs w:val="20"/>
        </w:rPr>
      </w:pPr>
    </w:p>
    <w:p w:rsidR="00FE0E69" w:rsidRPr="004B44C9" w:rsidRDefault="00FE0E69" w:rsidP="00FE0E69">
      <w:pPr>
        <w:pStyle w:val="ListParagraph"/>
        <w:numPr>
          <w:ilvl w:val="2"/>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Removal and replacement of existing roof membrane, wet insulation and /or defective roof substrate:  </w:t>
      </w:r>
    </w:p>
    <w:p w:rsidR="00FE0E69" w:rsidRPr="004B44C9" w:rsidRDefault="00FE0E69" w:rsidP="00FE0E69">
      <w:pPr>
        <w:pStyle w:val="ListParagraph"/>
        <w:numPr>
          <w:ilvl w:val="3"/>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Completely remove existing roof membrane, wet insulation, and /or defective materials and replace roofing membrane to match existing in accordance with MB/BUR Roofing Membrane Manufacturer published literature.  </w:t>
      </w:r>
    </w:p>
    <w:p w:rsidR="00FE0E69" w:rsidRPr="004B44C9" w:rsidRDefault="00FE0E69" w:rsidP="00FE0E69">
      <w:pPr>
        <w:pStyle w:val="ListParagraph"/>
        <w:numPr>
          <w:ilvl w:val="3"/>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Replace insulation and roofing membrane to match existing ensuring a continuous and flush substrate; secure in accordance with MB/BUR Roofing Membrane Manufacturer published literature.</w:t>
      </w:r>
    </w:p>
    <w:p w:rsidR="00FE0E69" w:rsidRPr="004B44C9" w:rsidRDefault="00FE0E69" w:rsidP="00FE0E69">
      <w:pPr>
        <w:pStyle w:val="ListParagraph"/>
        <w:numPr>
          <w:ilvl w:val="3"/>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Contact Spray Foam and Roof Coating Manufacturer’s technical support or local sales representative for project specific detailing, repair procedures, and minimum cure times prior to installation of spray polyurethane foam and roof coating where new roof membrane transitions to existing roof membrane.</w:t>
      </w:r>
    </w:p>
    <w:p w:rsidR="00FE0E69" w:rsidRPr="006F0E58" w:rsidRDefault="00FE0E69" w:rsidP="00FE0E69">
      <w:pPr>
        <w:spacing w:after="0" w:line="240" w:lineRule="auto"/>
        <w:rPr>
          <w:rFonts w:ascii="Times New Roman" w:hAnsi="Times New Roman" w:cs="Times New Roman"/>
          <w:sz w:val="20"/>
          <w:szCs w:val="20"/>
        </w:rPr>
      </w:pPr>
    </w:p>
    <w:p w:rsidR="00FE0E69" w:rsidRPr="004B44C9" w:rsidRDefault="00FE0E69" w:rsidP="00FE0E69">
      <w:pPr>
        <w:pStyle w:val="ListParagraph"/>
        <w:numPr>
          <w:ilvl w:val="2"/>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Edge Metal:</w:t>
      </w:r>
    </w:p>
    <w:p w:rsidR="00FE0E69" w:rsidRPr="004B44C9" w:rsidRDefault="00FE0E69" w:rsidP="00FE0E69">
      <w:pPr>
        <w:pStyle w:val="ListParagraph"/>
        <w:numPr>
          <w:ilvl w:val="3"/>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Fabricate and install twenty-four (24) gauge metal foam stop where required in accordance with Spray Foam and Roof Coating Manufacturer’s published literature. </w:t>
      </w:r>
    </w:p>
    <w:p w:rsidR="00FE0E69" w:rsidRPr="004B44C9" w:rsidRDefault="00FE0E69" w:rsidP="00FE0E69">
      <w:pPr>
        <w:pStyle w:val="ListParagraph"/>
        <w:numPr>
          <w:ilvl w:val="3"/>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Etch and prime surfaces as recommended by Spray Foam and Roof Coating Manufacturer prior to installation of spray polyurethane foam and roof coating. </w:t>
      </w:r>
    </w:p>
    <w:p w:rsidR="00FE0E69" w:rsidRPr="004B44C9" w:rsidRDefault="00FE0E69" w:rsidP="00FE0E69">
      <w:pPr>
        <w:spacing w:after="0" w:line="240" w:lineRule="auto"/>
        <w:rPr>
          <w:rFonts w:ascii="Times New Roman" w:hAnsi="Times New Roman" w:cs="Times New Roman"/>
          <w:sz w:val="20"/>
          <w:szCs w:val="20"/>
        </w:rPr>
      </w:pPr>
    </w:p>
    <w:p w:rsidR="00FE0E69" w:rsidRPr="004B44C9" w:rsidRDefault="00FE0E69" w:rsidP="00FE0E69">
      <w:pPr>
        <w:pStyle w:val="ListParagraph"/>
        <w:numPr>
          <w:ilvl w:val="1"/>
          <w:numId w:val="9"/>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INSTALLATION </w:t>
      </w:r>
    </w:p>
    <w:p w:rsidR="00FE0E69" w:rsidRPr="004B44C9" w:rsidRDefault="00FE0E69" w:rsidP="00FE0E69">
      <w:pPr>
        <w:pStyle w:val="ListParagraph"/>
        <w:spacing w:after="0" w:line="240" w:lineRule="auto"/>
        <w:ind w:left="0"/>
        <w:rPr>
          <w:rFonts w:ascii="Times New Roman" w:hAnsi="Times New Roman" w:cs="Times New Roman"/>
          <w:sz w:val="20"/>
          <w:szCs w:val="20"/>
        </w:rPr>
      </w:pPr>
    </w:p>
    <w:p w:rsidR="00FE0E69" w:rsidRPr="004B44C9" w:rsidRDefault="00FE0E69" w:rsidP="00FE0E69">
      <w:pPr>
        <w:pStyle w:val="ListParagraph"/>
        <w:numPr>
          <w:ilvl w:val="2"/>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t>Verify</w:t>
      </w:r>
      <w:r w:rsidRPr="00A92BB1">
        <w:rPr>
          <w:rFonts w:ascii="Times New Roman" w:hAnsi="Times New Roman" w:cs="Times New Roman"/>
          <w:sz w:val="20"/>
          <w:szCs w:val="20"/>
        </w:rPr>
        <w:t xml:space="preserve"> substrate is ready to receive the</w:t>
      </w:r>
      <w:r w:rsidRPr="004B44C9">
        <w:rPr>
          <w:rFonts w:ascii="Times New Roman" w:hAnsi="Times New Roman" w:cs="Times New Roman"/>
          <w:sz w:val="20"/>
          <w:szCs w:val="20"/>
        </w:rPr>
        <w:t xml:space="preserve"> spray polyurethane foam and roof coating in accordance with Spray Foam and Roof Coating Manufacturer’s </w:t>
      </w:r>
      <w:r w:rsidRPr="00A92BB1">
        <w:rPr>
          <w:rFonts w:ascii="Times New Roman" w:hAnsi="Times New Roman" w:cs="Times New Roman"/>
          <w:sz w:val="20"/>
          <w:szCs w:val="20"/>
        </w:rPr>
        <w:t>TDS and guide specification.</w:t>
      </w:r>
    </w:p>
    <w:p w:rsidR="00FE0E69" w:rsidRPr="004B44C9" w:rsidRDefault="00FE0E69" w:rsidP="00FE0E69">
      <w:pPr>
        <w:pStyle w:val="ListParagraph"/>
        <w:spacing w:after="0" w:line="240" w:lineRule="auto"/>
        <w:ind w:left="1440"/>
        <w:rPr>
          <w:rFonts w:ascii="Times New Roman" w:hAnsi="Times New Roman" w:cs="Times New Roman"/>
          <w:sz w:val="20"/>
          <w:szCs w:val="20"/>
        </w:rPr>
      </w:pPr>
    </w:p>
    <w:p w:rsidR="00FE0E69" w:rsidRPr="004B44C9" w:rsidRDefault="00FE0E69" w:rsidP="00FE0E69">
      <w:pPr>
        <w:pStyle w:val="ListParagraph"/>
        <w:numPr>
          <w:ilvl w:val="2"/>
          <w:numId w:val="9"/>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Roof coating may settle during storage. Mix roof coating prior to use with drill and mixer blade until consistent viscosity is achieved. </w:t>
      </w:r>
    </w:p>
    <w:p w:rsidR="00FE0E69" w:rsidRPr="004B44C9" w:rsidRDefault="00FE0E69" w:rsidP="00FE0E69">
      <w:pPr>
        <w:pStyle w:val="ListParagraph"/>
        <w:rPr>
          <w:rFonts w:ascii="Times New Roman" w:hAnsi="Times New Roman" w:cs="Times New Roman"/>
          <w:sz w:val="20"/>
          <w:szCs w:val="20"/>
        </w:rPr>
      </w:pPr>
    </w:p>
    <w:p w:rsidR="00FE0E69" w:rsidRPr="004B44C9" w:rsidRDefault="00FE0E69" w:rsidP="00FE0E69">
      <w:pPr>
        <w:pStyle w:val="ListParagraph"/>
        <w:numPr>
          <w:ilvl w:val="2"/>
          <w:numId w:val="3"/>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Environmental Conditions:</w:t>
      </w:r>
    </w:p>
    <w:p w:rsidR="00FE0E69" w:rsidRPr="004B44C9" w:rsidRDefault="00FE0E69" w:rsidP="00FE0E69">
      <w:pPr>
        <w:pStyle w:val="ListParagraph"/>
        <w:numPr>
          <w:ilvl w:val="3"/>
          <w:numId w:val="3"/>
        </w:numPr>
        <w:rPr>
          <w:rFonts w:ascii="Times New Roman" w:hAnsi="Times New Roman" w:cs="Times New Roman"/>
          <w:sz w:val="20"/>
          <w:szCs w:val="20"/>
        </w:rPr>
      </w:pPr>
      <w:r w:rsidRPr="004B44C9">
        <w:rPr>
          <w:rFonts w:ascii="Times New Roman" w:hAnsi="Times New Roman" w:cs="Times New Roman"/>
          <w:sz w:val="20"/>
          <w:szCs w:val="20"/>
        </w:rPr>
        <w:t>Do not apply primers, spray polyurethane foam, or roof coating when inclement weather conditions are predicted during the application and curing period.</w:t>
      </w:r>
    </w:p>
    <w:p w:rsidR="00FE0E69" w:rsidRPr="004B44C9" w:rsidRDefault="00FE0E69" w:rsidP="00FE0E69">
      <w:pPr>
        <w:pStyle w:val="ListParagraph"/>
        <w:numPr>
          <w:ilvl w:val="3"/>
          <w:numId w:val="3"/>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Temperature Limitations:</w:t>
      </w:r>
    </w:p>
    <w:p w:rsidR="00FE0E69" w:rsidRPr="004B44C9" w:rsidRDefault="00FE0E69" w:rsidP="00FE0E69">
      <w:pPr>
        <w:pStyle w:val="ListParagraph"/>
        <w:numPr>
          <w:ilvl w:val="4"/>
          <w:numId w:val="3"/>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Spray polyurethane foam:</w:t>
      </w:r>
    </w:p>
    <w:p w:rsidR="00FE0E69" w:rsidRPr="004B44C9" w:rsidRDefault="00FE0E69" w:rsidP="00FE0E69">
      <w:pPr>
        <w:pStyle w:val="ListParagraph"/>
        <w:numPr>
          <w:ilvl w:val="5"/>
          <w:numId w:val="3"/>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Substrate temperature must be above 45 degrees F (7 degrees C) and rising and 6 degrees F (3 degrees C) above dew point temperature and rising.</w:t>
      </w:r>
    </w:p>
    <w:p w:rsidR="00FE0E69" w:rsidRPr="004B44C9" w:rsidRDefault="00FE0E69" w:rsidP="00FE0E69">
      <w:pPr>
        <w:pStyle w:val="ListParagraph"/>
        <w:numPr>
          <w:ilvl w:val="4"/>
          <w:numId w:val="3"/>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Roof Coating:</w:t>
      </w:r>
    </w:p>
    <w:p w:rsidR="00FE0E69" w:rsidRPr="004B44C9" w:rsidRDefault="00FE0E69" w:rsidP="00FE0E69">
      <w:pPr>
        <w:pStyle w:val="ListParagraph"/>
        <w:numPr>
          <w:ilvl w:val="5"/>
          <w:numId w:val="3"/>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Substrate temperature must be above 35 degrees F (2 degrees C) and rising and at least 6 degrees F (3 degrees C) above the dew point temperature and rising. </w:t>
      </w:r>
    </w:p>
    <w:p w:rsidR="00FE0E69" w:rsidRPr="004B44C9" w:rsidRDefault="00FE0E69" w:rsidP="00FE0E69">
      <w:pPr>
        <w:pStyle w:val="ListParagraph"/>
        <w:numPr>
          <w:ilvl w:val="3"/>
          <w:numId w:val="3"/>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Wind:</w:t>
      </w:r>
    </w:p>
    <w:p w:rsidR="00FE0E69" w:rsidRPr="004B44C9" w:rsidRDefault="00FE0E69" w:rsidP="00FE0E69">
      <w:pPr>
        <w:pStyle w:val="ListParagraph"/>
        <w:numPr>
          <w:ilvl w:val="4"/>
          <w:numId w:val="3"/>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Wind velocity shall not exceed 12-15 miles per hour.</w:t>
      </w:r>
      <w:r w:rsidRPr="004B44C9">
        <w:rPr>
          <w:rFonts w:ascii="Times New Roman" w:hAnsi="Times New Roman" w:cs="Times New Roman"/>
          <w:sz w:val="20"/>
          <w:szCs w:val="20"/>
        </w:rPr>
        <w:tab/>
      </w:r>
    </w:p>
    <w:p w:rsidR="00FE0E69" w:rsidRPr="004B44C9" w:rsidRDefault="00FE0E69" w:rsidP="00FE0E69">
      <w:pPr>
        <w:pStyle w:val="ListParagraph"/>
        <w:spacing w:after="0" w:line="240" w:lineRule="auto"/>
        <w:ind w:left="2448"/>
        <w:rPr>
          <w:rFonts w:ascii="Times New Roman" w:hAnsi="Times New Roman" w:cs="Times New Roman"/>
          <w:sz w:val="20"/>
          <w:szCs w:val="20"/>
        </w:rPr>
      </w:pPr>
    </w:p>
    <w:p w:rsidR="00FE0E69" w:rsidRPr="004B44C9" w:rsidRDefault="00FE0E69" w:rsidP="00FE0E69">
      <w:pPr>
        <w:pStyle w:val="ListParagraph"/>
        <w:numPr>
          <w:ilvl w:val="2"/>
          <w:numId w:val="3"/>
        </w:numPr>
        <w:spacing w:after="0" w:line="240" w:lineRule="auto"/>
        <w:rPr>
          <w:rFonts w:ascii="Times New Roman" w:hAnsi="Times New Roman" w:cs="Times New Roman"/>
          <w:sz w:val="20"/>
          <w:szCs w:val="20"/>
        </w:rPr>
      </w:pPr>
      <w:r>
        <w:rPr>
          <w:rFonts w:ascii="Times New Roman" w:hAnsi="Times New Roman" w:cs="Times New Roman"/>
          <w:sz w:val="20"/>
          <w:szCs w:val="20"/>
        </w:rPr>
        <w:t>Limit s</w:t>
      </w:r>
      <w:r w:rsidRPr="004B44C9">
        <w:rPr>
          <w:rFonts w:ascii="Times New Roman" w:hAnsi="Times New Roman" w:cs="Times New Roman"/>
          <w:sz w:val="20"/>
          <w:szCs w:val="20"/>
        </w:rPr>
        <w:t xml:space="preserve">pray polyurethane foam </w:t>
      </w:r>
      <w:r>
        <w:rPr>
          <w:rFonts w:ascii="Times New Roman" w:hAnsi="Times New Roman" w:cs="Times New Roman"/>
          <w:sz w:val="20"/>
          <w:szCs w:val="20"/>
        </w:rPr>
        <w:t xml:space="preserve">installation to </w:t>
      </w:r>
      <w:r w:rsidRPr="004B44C9">
        <w:rPr>
          <w:rFonts w:ascii="Times New Roman" w:hAnsi="Times New Roman" w:cs="Times New Roman"/>
          <w:sz w:val="20"/>
          <w:szCs w:val="20"/>
        </w:rPr>
        <w:t xml:space="preserve">areas where </w:t>
      </w:r>
      <w:r>
        <w:rPr>
          <w:rFonts w:ascii="Times New Roman" w:hAnsi="Times New Roman" w:cs="Times New Roman"/>
          <w:sz w:val="20"/>
          <w:szCs w:val="20"/>
        </w:rPr>
        <w:t xml:space="preserve">foam is </w:t>
      </w:r>
      <w:r w:rsidRPr="004B44C9">
        <w:rPr>
          <w:rFonts w:ascii="Times New Roman" w:hAnsi="Times New Roman" w:cs="Times New Roman"/>
          <w:sz w:val="20"/>
          <w:szCs w:val="20"/>
        </w:rPr>
        <w:t xml:space="preserve">coated by end of day in accordance with Spray Foam and Roof Coating Manufacturer published literature. </w:t>
      </w:r>
    </w:p>
    <w:p w:rsidR="00FE0E69" w:rsidRPr="004B44C9" w:rsidRDefault="00FE0E69" w:rsidP="00FE0E69">
      <w:pPr>
        <w:pStyle w:val="ListParagraph"/>
        <w:rPr>
          <w:rFonts w:ascii="Times New Roman" w:hAnsi="Times New Roman" w:cs="Times New Roman"/>
          <w:sz w:val="20"/>
          <w:szCs w:val="20"/>
        </w:rPr>
      </w:pPr>
    </w:p>
    <w:p w:rsidR="00FE0E69" w:rsidRPr="004B44C9" w:rsidRDefault="00FE0E69" w:rsidP="00FE0E69">
      <w:pPr>
        <w:pStyle w:val="ListParagraph"/>
        <w:numPr>
          <w:ilvl w:val="2"/>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Detailing/Flashing:</w:t>
      </w:r>
    </w:p>
    <w:p w:rsidR="00FE0E69" w:rsidRPr="004B44C9" w:rsidRDefault="00FE0E69" w:rsidP="00FE0E69">
      <w:pPr>
        <w:pStyle w:val="ListParagraph"/>
        <w:numPr>
          <w:ilvl w:val="3"/>
          <w:numId w:val="8"/>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Complete </w:t>
      </w:r>
      <w:r w:rsidRPr="004B44C9">
        <w:rPr>
          <w:rFonts w:ascii="Times New Roman" w:hAnsi="Times New Roman" w:cs="Times New Roman"/>
          <w:sz w:val="20"/>
          <w:szCs w:val="20"/>
        </w:rPr>
        <w:t>detailing and flashings prior spray polyurethane foam and roof coating</w:t>
      </w:r>
      <w:r>
        <w:rPr>
          <w:rFonts w:ascii="Times New Roman" w:hAnsi="Times New Roman" w:cs="Times New Roman"/>
          <w:sz w:val="20"/>
          <w:szCs w:val="20"/>
        </w:rPr>
        <w:t xml:space="preserve"> installation</w:t>
      </w:r>
      <w:r w:rsidRPr="004B44C9">
        <w:rPr>
          <w:rFonts w:ascii="Times New Roman" w:hAnsi="Times New Roman" w:cs="Times New Roman"/>
          <w:sz w:val="20"/>
          <w:szCs w:val="20"/>
        </w:rPr>
        <w:t>.</w:t>
      </w:r>
    </w:p>
    <w:p w:rsidR="00FE0E69" w:rsidRPr="004B44C9" w:rsidRDefault="00FE0E69" w:rsidP="00FE0E69">
      <w:pPr>
        <w:pStyle w:val="ListParagraph"/>
        <w:numPr>
          <w:ilvl w:val="3"/>
          <w:numId w:val="8"/>
        </w:numPr>
        <w:spacing w:after="0" w:line="240" w:lineRule="auto"/>
        <w:rPr>
          <w:rFonts w:ascii="Times New Roman" w:hAnsi="Times New Roman" w:cs="Times New Roman"/>
          <w:sz w:val="20"/>
          <w:szCs w:val="20"/>
        </w:rPr>
      </w:pPr>
      <w:r>
        <w:rPr>
          <w:rFonts w:ascii="Times New Roman" w:hAnsi="Times New Roman" w:cs="Times New Roman"/>
          <w:sz w:val="20"/>
          <w:szCs w:val="20"/>
        </w:rPr>
        <w:t>Install</w:t>
      </w:r>
      <w:r w:rsidRPr="004B44C9">
        <w:rPr>
          <w:rFonts w:ascii="Times New Roman" w:hAnsi="Times New Roman" w:cs="Times New Roman"/>
          <w:sz w:val="20"/>
          <w:szCs w:val="20"/>
        </w:rPr>
        <w:t xml:space="preserve"> detailing and flashings per Spray Foam and Roof Coating Manufacturer’s published literature. </w:t>
      </w:r>
    </w:p>
    <w:p w:rsidR="00FE0E69" w:rsidRPr="004B44C9" w:rsidRDefault="00FE0E69" w:rsidP="00FE0E69">
      <w:pPr>
        <w:pStyle w:val="ListParagraph"/>
        <w:numPr>
          <w:ilvl w:val="3"/>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Repair defects including splits, cracks, blisters, deteriorated flashings, ridging of felts, cracked metal edging, and any other defects affecting the water tightness of the roofing system in accordance with SPFA guidelines and Spray Foam and Roof Coating Manufacturer’s published literature.</w:t>
      </w:r>
    </w:p>
    <w:p w:rsidR="00FE0E69" w:rsidRPr="004B44C9" w:rsidRDefault="00FE0E69" w:rsidP="00FE0E69">
      <w:pPr>
        <w:pStyle w:val="ListParagraph"/>
        <w:numPr>
          <w:ilvl w:val="4"/>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Blisters; choose from one of the following methods:</w:t>
      </w:r>
    </w:p>
    <w:p w:rsidR="00FE0E69" w:rsidRPr="004B44C9" w:rsidRDefault="00FE0E69" w:rsidP="00FE0E69">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Less than six (6) inches in diameter:</w:t>
      </w:r>
    </w:p>
    <w:p w:rsidR="00FE0E69" w:rsidRPr="004B44C9" w:rsidRDefault="00FE0E69" w:rsidP="00FE0E69">
      <w:pPr>
        <w:pStyle w:val="ListParagraph"/>
        <w:numPr>
          <w:ilvl w:val="6"/>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Nailable substrates:</w:t>
      </w:r>
    </w:p>
    <w:p w:rsidR="00FE0E69" w:rsidRPr="004B44C9" w:rsidRDefault="00FE0E69" w:rsidP="00FE0E69">
      <w:pPr>
        <w:pStyle w:val="ListParagraph"/>
        <w:numPr>
          <w:ilvl w:val="7"/>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Remove gravel from blister of existing roof membrane where applicable.</w:t>
      </w:r>
    </w:p>
    <w:p w:rsidR="00FE0E69" w:rsidRPr="004B44C9" w:rsidRDefault="00FE0E69" w:rsidP="00FE0E69">
      <w:pPr>
        <w:pStyle w:val="ListParagraph"/>
        <w:numPr>
          <w:ilvl w:val="7"/>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Slit blister.</w:t>
      </w:r>
    </w:p>
    <w:p w:rsidR="00FE0E69" w:rsidRPr="004B44C9" w:rsidRDefault="00FE0E69" w:rsidP="00FE0E69">
      <w:pPr>
        <w:pStyle w:val="ListParagraph"/>
        <w:numPr>
          <w:ilvl w:val="7"/>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Fasten and secure cut edges to roof deck using square head nails or screws and plates.</w:t>
      </w:r>
    </w:p>
    <w:p w:rsidR="00FE0E69" w:rsidRPr="004B44C9" w:rsidRDefault="00FE0E69" w:rsidP="00FE0E69">
      <w:pPr>
        <w:pStyle w:val="ListParagraph"/>
        <w:numPr>
          <w:ilvl w:val="6"/>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Non-nailable substrates:</w:t>
      </w:r>
    </w:p>
    <w:p w:rsidR="00FE0E69" w:rsidRPr="004B44C9" w:rsidRDefault="00FE0E69" w:rsidP="00FE0E69">
      <w:pPr>
        <w:pStyle w:val="ListParagraph"/>
        <w:numPr>
          <w:ilvl w:val="7"/>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Cut and remove to deck.</w:t>
      </w:r>
    </w:p>
    <w:p w:rsidR="00FE0E69" w:rsidRPr="004B44C9" w:rsidRDefault="00FE0E69" w:rsidP="00FE0E69">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Greater than six (6) inches in diameter:</w:t>
      </w:r>
    </w:p>
    <w:p w:rsidR="00FE0E69" w:rsidRPr="004B44C9" w:rsidRDefault="00FE0E69" w:rsidP="00FE0E69">
      <w:pPr>
        <w:pStyle w:val="ListParagraph"/>
        <w:numPr>
          <w:ilvl w:val="6"/>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Cut and remove to deck.</w:t>
      </w:r>
    </w:p>
    <w:p w:rsidR="00FE0E69" w:rsidRPr="004B44C9" w:rsidRDefault="00FE0E69" w:rsidP="00FE0E69">
      <w:pPr>
        <w:pStyle w:val="ListParagraph"/>
        <w:numPr>
          <w:ilvl w:val="4"/>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Ridging of felts:</w:t>
      </w:r>
    </w:p>
    <w:p w:rsidR="00FE0E69" w:rsidRPr="004B44C9" w:rsidRDefault="00FE0E69" w:rsidP="00FE0E69">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Cut out defect to provide a smooth flat surface.</w:t>
      </w:r>
    </w:p>
    <w:p w:rsidR="00FE0E69" w:rsidRPr="004B44C9" w:rsidRDefault="00FE0E69" w:rsidP="00FE0E69">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Remove gravel from cut edges of existing roof membrane where applicable.</w:t>
      </w:r>
    </w:p>
    <w:p w:rsidR="00FE0E69" w:rsidRPr="004B44C9" w:rsidRDefault="00FE0E69" w:rsidP="00FE0E69">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Fasten and secure cut edges to roof deck using square head nails or screws and plates.</w:t>
      </w:r>
    </w:p>
    <w:p w:rsidR="00FE0E69" w:rsidRPr="004B44C9" w:rsidRDefault="00FE0E69" w:rsidP="00FE0E69">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Deep voids left from vacant ridge may be filled with spray polyurethane foam to promote positive drainage. </w:t>
      </w:r>
    </w:p>
    <w:p w:rsidR="00FE0E69" w:rsidRPr="004B44C9" w:rsidRDefault="00FE0E69" w:rsidP="00FE0E69">
      <w:pPr>
        <w:pStyle w:val="ListParagraph"/>
        <w:numPr>
          <w:ilvl w:val="3"/>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Refer to Spray Foam and Roof Coating Manufacturer’s detail drawings for installation procedures including, but not limited to, the following:</w:t>
      </w:r>
    </w:p>
    <w:p w:rsidR="00FE0E69" w:rsidRPr="004B44C9" w:rsidRDefault="00FE0E69" w:rsidP="00FE0E69">
      <w:pPr>
        <w:pStyle w:val="ListParagraph"/>
        <w:numPr>
          <w:ilvl w:val="4"/>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Equipment platform</w:t>
      </w:r>
    </w:p>
    <w:p w:rsidR="00FE0E69" w:rsidRPr="004B44C9" w:rsidRDefault="00FE0E69" w:rsidP="00FE0E69">
      <w:pPr>
        <w:pStyle w:val="ListParagraph"/>
        <w:numPr>
          <w:ilvl w:val="4"/>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Expansion joints</w:t>
      </w:r>
    </w:p>
    <w:p w:rsidR="00FE0E69" w:rsidRPr="004B44C9" w:rsidRDefault="00FE0E69" w:rsidP="00FE0E69">
      <w:pPr>
        <w:pStyle w:val="ListParagraph"/>
        <w:numPr>
          <w:ilvl w:val="4"/>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Parapets</w:t>
      </w:r>
    </w:p>
    <w:p w:rsidR="00FE0E69" w:rsidRPr="004B44C9" w:rsidRDefault="00FE0E69" w:rsidP="00FE0E69">
      <w:pPr>
        <w:pStyle w:val="ListParagraph"/>
        <w:numPr>
          <w:ilvl w:val="4"/>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Penetrations</w:t>
      </w:r>
    </w:p>
    <w:p w:rsidR="00FE0E69" w:rsidRPr="004B44C9" w:rsidRDefault="00FE0E69" w:rsidP="00FE0E69">
      <w:pPr>
        <w:pStyle w:val="ListParagraph"/>
        <w:numPr>
          <w:ilvl w:val="4"/>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Perimeter edge</w:t>
      </w:r>
    </w:p>
    <w:p w:rsidR="00FE0E69" w:rsidRPr="004B44C9" w:rsidRDefault="00FE0E69" w:rsidP="00FE0E69">
      <w:pPr>
        <w:pStyle w:val="ListParagraph"/>
        <w:numPr>
          <w:ilvl w:val="4"/>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Roof curbs</w:t>
      </w:r>
    </w:p>
    <w:p w:rsidR="00FE0E69" w:rsidRPr="004B44C9" w:rsidRDefault="00FE0E69" w:rsidP="00FE0E69">
      <w:pPr>
        <w:pStyle w:val="ListParagraph"/>
        <w:numPr>
          <w:ilvl w:val="4"/>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Roof drains</w:t>
      </w:r>
    </w:p>
    <w:p w:rsidR="00FE0E69" w:rsidRPr="004B44C9" w:rsidRDefault="00FE0E69" w:rsidP="00FE0E69">
      <w:pPr>
        <w:pStyle w:val="ListParagraph"/>
        <w:numPr>
          <w:ilvl w:val="4"/>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Skylights</w:t>
      </w:r>
    </w:p>
    <w:p w:rsidR="00FE0E69" w:rsidRPr="004B44C9" w:rsidRDefault="00FE0E69" w:rsidP="00FE0E69">
      <w:pPr>
        <w:pStyle w:val="ListParagraph"/>
        <w:numPr>
          <w:ilvl w:val="4"/>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Thru-Wall Scuppers</w:t>
      </w:r>
    </w:p>
    <w:p w:rsidR="00FE0E69" w:rsidRPr="004B44C9" w:rsidRDefault="00FE0E69" w:rsidP="00FE0E69">
      <w:pPr>
        <w:pStyle w:val="ListParagraph"/>
        <w:spacing w:after="0" w:line="240" w:lineRule="auto"/>
        <w:ind w:left="1944"/>
        <w:rPr>
          <w:rFonts w:ascii="Times New Roman" w:hAnsi="Times New Roman" w:cs="Times New Roman"/>
          <w:sz w:val="20"/>
          <w:szCs w:val="20"/>
        </w:rPr>
      </w:pPr>
    </w:p>
    <w:p w:rsidR="00FE0E69" w:rsidRPr="004B44C9" w:rsidRDefault="00FE0E69" w:rsidP="00FE0E69">
      <w:pPr>
        <w:pStyle w:val="ListParagraph"/>
        <w:numPr>
          <w:ilvl w:val="2"/>
          <w:numId w:val="3"/>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Application of Spray Polyurethane Foam:</w:t>
      </w:r>
    </w:p>
    <w:p w:rsidR="00FE0E69" w:rsidRPr="004B44C9" w:rsidRDefault="00FE0E69" w:rsidP="00FE0E69">
      <w:pPr>
        <w:pStyle w:val="ListParagraph"/>
        <w:numPr>
          <w:ilvl w:val="3"/>
          <w:numId w:val="3"/>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Prime substrate in accordance with Spray Foam and Roof Coating Manufacturer published literature.</w:t>
      </w:r>
    </w:p>
    <w:p w:rsidR="00FE0E69" w:rsidRPr="004B44C9" w:rsidRDefault="00FE0E69" w:rsidP="00FE0E69">
      <w:pPr>
        <w:pStyle w:val="ListParagraph"/>
        <w:numPr>
          <w:ilvl w:val="3"/>
          <w:numId w:val="3"/>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Apply spray polyurethane foam in accordance with SPFA and NRCA guidelines. </w:t>
      </w:r>
    </w:p>
    <w:p w:rsidR="00FE0E69" w:rsidRPr="004B44C9" w:rsidRDefault="00FE0E69" w:rsidP="00FE0E69">
      <w:pPr>
        <w:pStyle w:val="ListParagraph"/>
        <w:numPr>
          <w:ilvl w:val="3"/>
          <w:numId w:val="3"/>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Apply spray polyurethane foam to promote positive drainage and at a minimum overall slope to comply with local ordinances. </w:t>
      </w:r>
    </w:p>
    <w:p w:rsidR="00FE0E69" w:rsidRPr="004B44C9" w:rsidRDefault="00FE0E69" w:rsidP="00FE0E69">
      <w:pPr>
        <w:pStyle w:val="ListParagraph"/>
        <w:numPr>
          <w:ilvl w:val="4"/>
          <w:numId w:val="3"/>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Slope at edge metal, roof drains, and scuppers:</w:t>
      </w:r>
    </w:p>
    <w:p w:rsidR="00FE0E69" w:rsidRPr="004B44C9" w:rsidRDefault="00FE0E69" w:rsidP="00FE0E69">
      <w:pPr>
        <w:pStyle w:val="ListParagraph"/>
        <w:numPr>
          <w:ilvl w:val="5"/>
          <w:numId w:val="3"/>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Taper spray polyurethane foam at minimum 1/4 inch per foot (1:48) slope and a distance of up to three (3) feet from edge or drain outlet. </w:t>
      </w:r>
    </w:p>
    <w:p w:rsidR="00FE0E69" w:rsidRPr="004B44C9" w:rsidRDefault="00FE0E69" w:rsidP="00FE0E69">
      <w:pPr>
        <w:pStyle w:val="ListParagraph"/>
        <w:numPr>
          <w:ilvl w:val="3"/>
          <w:numId w:val="3"/>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Lift thickness:</w:t>
      </w:r>
    </w:p>
    <w:p w:rsidR="00FE0E69" w:rsidRPr="004B44C9" w:rsidRDefault="00FE0E69" w:rsidP="00FE0E69">
      <w:pPr>
        <w:pStyle w:val="ListParagraph"/>
        <w:numPr>
          <w:ilvl w:val="4"/>
          <w:numId w:val="3"/>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Install spray polyurethane foam in accordance with SPFA guidelines</w:t>
      </w:r>
    </w:p>
    <w:p w:rsidR="00FE0E69" w:rsidRPr="004B44C9" w:rsidRDefault="00FE0E69" w:rsidP="00FE0E69">
      <w:pPr>
        <w:pStyle w:val="ListParagraph"/>
        <w:numPr>
          <w:ilvl w:val="4"/>
          <w:numId w:val="3"/>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Apply spray polyurethane foam to promote positive drainage.</w:t>
      </w:r>
    </w:p>
    <w:p w:rsidR="00FE0E69" w:rsidRPr="004B44C9" w:rsidRDefault="00FE0E69" w:rsidP="00FE0E69">
      <w:pPr>
        <w:pStyle w:val="ListParagraph"/>
        <w:numPr>
          <w:ilvl w:val="4"/>
          <w:numId w:val="3"/>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Field of roof:</w:t>
      </w:r>
    </w:p>
    <w:p w:rsidR="00FE0E69" w:rsidRPr="004B44C9" w:rsidRDefault="00FE0E69" w:rsidP="00FE0E69">
      <w:pPr>
        <w:pStyle w:val="ListParagraph"/>
        <w:numPr>
          <w:ilvl w:val="5"/>
          <w:numId w:val="3"/>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Smooth surfaces:</w:t>
      </w:r>
    </w:p>
    <w:p w:rsidR="00FE0E69" w:rsidRPr="004B44C9" w:rsidRDefault="00FE0E69" w:rsidP="00FE0E69">
      <w:pPr>
        <w:pStyle w:val="ListParagraph"/>
        <w:numPr>
          <w:ilvl w:val="6"/>
          <w:numId w:val="3"/>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Minimum one (1) inch thick</w:t>
      </w:r>
    </w:p>
    <w:p w:rsidR="00FE0E69" w:rsidRPr="004B44C9" w:rsidRDefault="00FE0E69" w:rsidP="00FE0E69">
      <w:pPr>
        <w:pStyle w:val="ListParagraph"/>
        <w:numPr>
          <w:ilvl w:val="5"/>
          <w:numId w:val="3"/>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Rough surfaces:</w:t>
      </w:r>
    </w:p>
    <w:p w:rsidR="00FE0E69" w:rsidRPr="004B44C9" w:rsidRDefault="00FE0E69" w:rsidP="00FE0E69">
      <w:pPr>
        <w:pStyle w:val="ListParagraph"/>
        <w:numPr>
          <w:ilvl w:val="6"/>
          <w:numId w:val="3"/>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Minimum one and a half (1.5) inches thick</w:t>
      </w:r>
    </w:p>
    <w:p w:rsidR="00FE0E69" w:rsidRPr="004B44C9" w:rsidRDefault="00FE0E69" w:rsidP="00FE0E69">
      <w:pPr>
        <w:pStyle w:val="ListParagraph"/>
        <w:numPr>
          <w:ilvl w:val="4"/>
          <w:numId w:val="3"/>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Refer to Spray Foam and Roof Coating Manufacturer</w:t>
      </w:r>
      <w:r>
        <w:rPr>
          <w:rFonts w:ascii="Times New Roman" w:hAnsi="Times New Roman" w:cs="Times New Roman"/>
          <w:sz w:val="20"/>
          <w:szCs w:val="20"/>
        </w:rPr>
        <w:t>’s</w:t>
      </w:r>
      <w:r w:rsidRPr="004B44C9">
        <w:rPr>
          <w:rFonts w:ascii="Times New Roman" w:hAnsi="Times New Roman" w:cs="Times New Roman"/>
          <w:sz w:val="20"/>
          <w:szCs w:val="20"/>
        </w:rPr>
        <w:t xml:space="preserve"> published literature.</w:t>
      </w:r>
    </w:p>
    <w:p w:rsidR="00FE0E69" w:rsidRPr="004B44C9" w:rsidRDefault="00FE0E69" w:rsidP="00FE0E69">
      <w:pPr>
        <w:pStyle w:val="ListParagraph"/>
        <w:numPr>
          <w:ilvl w:val="3"/>
          <w:numId w:val="3"/>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Surface Finish:</w:t>
      </w:r>
    </w:p>
    <w:p w:rsidR="00FE0E69" w:rsidRPr="004B44C9" w:rsidRDefault="00FE0E69" w:rsidP="00FE0E69">
      <w:pPr>
        <w:pStyle w:val="ListParagraph"/>
        <w:numPr>
          <w:ilvl w:val="4"/>
          <w:numId w:val="3"/>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Acceptable textures: Orange peel, coarse orange peel, verge of popcorn.</w:t>
      </w:r>
    </w:p>
    <w:p w:rsidR="00FE0E69" w:rsidRPr="004B44C9" w:rsidRDefault="00FE0E69" w:rsidP="00FE0E69">
      <w:pPr>
        <w:pStyle w:val="ListParagraph"/>
        <w:numPr>
          <w:ilvl w:val="4"/>
          <w:numId w:val="3"/>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Unacceptable textures: Popcorn and tree bark. </w:t>
      </w:r>
    </w:p>
    <w:p w:rsidR="00FE0E69" w:rsidRPr="004B44C9" w:rsidRDefault="00FE0E69" w:rsidP="00FE0E69">
      <w:pPr>
        <w:pStyle w:val="ListParagraph"/>
        <w:spacing w:after="0" w:line="240" w:lineRule="auto"/>
        <w:ind w:left="2448"/>
        <w:rPr>
          <w:rFonts w:ascii="Times New Roman" w:hAnsi="Times New Roman" w:cs="Times New Roman"/>
          <w:sz w:val="20"/>
          <w:szCs w:val="20"/>
        </w:rPr>
      </w:pPr>
    </w:p>
    <w:p w:rsidR="00FE0E69" w:rsidRPr="004B44C9" w:rsidRDefault="00FE0E69" w:rsidP="00FE0E69">
      <w:pPr>
        <w:pStyle w:val="ListParagraph"/>
        <w:numPr>
          <w:ilvl w:val="2"/>
          <w:numId w:val="3"/>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Roof Marking:</w:t>
      </w:r>
    </w:p>
    <w:p w:rsidR="00FE0E69" w:rsidRPr="004B44C9" w:rsidRDefault="00FE0E69" w:rsidP="00FE0E69">
      <w:pPr>
        <w:pStyle w:val="ListParagraph"/>
        <w:numPr>
          <w:ilvl w:val="3"/>
          <w:numId w:val="3"/>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Mark desired area in accordance with published literature </w:t>
      </w:r>
      <w:r>
        <w:rPr>
          <w:rFonts w:ascii="Times New Roman" w:hAnsi="Times New Roman" w:cs="Times New Roman"/>
          <w:sz w:val="20"/>
          <w:szCs w:val="20"/>
        </w:rPr>
        <w:t xml:space="preserve">to apply </w:t>
      </w:r>
      <w:r w:rsidRPr="004B44C9">
        <w:rPr>
          <w:rFonts w:ascii="Times New Roman" w:hAnsi="Times New Roman" w:cs="Times New Roman"/>
          <w:sz w:val="20"/>
          <w:szCs w:val="20"/>
        </w:rPr>
        <w:t>the appropriate amount of roof coating per square. Re-measure prior to installation of second coat to ensure proper millage requirements.</w:t>
      </w:r>
    </w:p>
    <w:p w:rsidR="00FE0E69" w:rsidRDefault="00FE0E69" w:rsidP="00FE0E69">
      <w:pPr>
        <w:pStyle w:val="ListParagraph"/>
        <w:numPr>
          <w:ilvl w:val="3"/>
          <w:numId w:val="3"/>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Contact Spray Foam and Roof Coating Manufacturer for roof marking instructions.</w:t>
      </w:r>
    </w:p>
    <w:p w:rsidR="00FE0E69" w:rsidRDefault="00FE0E69" w:rsidP="00FE0E69">
      <w:pPr>
        <w:pStyle w:val="ListParagraph"/>
        <w:numPr>
          <w:ilvl w:val="4"/>
          <w:numId w:val="3"/>
        </w:numPr>
        <w:spacing w:after="0" w:line="240" w:lineRule="auto"/>
        <w:rPr>
          <w:rFonts w:ascii="Times New Roman" w:hAnsi="Times New Roman" w:cs="Times New Roman"/>
          <w:sz w:val="20"/>
          <w:szCs w:val="20"/>
        </w:rPr>
      </w:pPr>
      <w:r w:rsidRPr="00D44AA8">
        <w:rPr>
          <w:rFonts w:ascii="Times New Roman" w:hAnsi="Times New Roman" w:cs="Times New Roman"/>
          <w:sz w:val="20"/>
          <w:szCs w:val="20"/>
        </w:rPr>
        <w:t xml:space="preserve">Coverage rates are theoretical and do not take into account for material loss due to spraying, surface texture, waste, etc.  </w:t>
      </w:r>
    </w:p>
    <w:p w:rsidR="00FE0E69" w:rsidRPr="00D44AA8" w:rsidRDefault="00FE0E69" w:rsidP="00FE0E69">
      <w:pPr>
        <w:pStyle w:val="ListParagraph"/>
        <w:numPr>
          <w:ilvl w:val="4"/>
          <w:numId w:val="3"/>
        </w:numPr>
        <w:spacing w:after="0" w:line="240" w:lineRule="auto"/>
        <w:rPr>
          <w:rFonts w:ascii="Times New Roman" w:hAnsi="Times New Roman" w:cs="Times New Roman"/>
          <w:sz w:val="20"/>
          <w:szCs w:val="20"/>
        </w:rPr>
      </w:pPr>
      <w:r>
        <w:rPr>
          <w:rFonts w:ascii="Times New Roman" w:hAnsi="Times New Roman" w:cs="Times New Roman"/>
          <w:sz w:val="20"/>
          <w:szCs w:val="20"/>
        </w:rPr>
        <w:t>Install a test</w:t>
      </w:r>
      <w:r w:rsidRPr="00D44AA8">
        <w:rPr>
          <w:rFonts w:ascii="Times New Roman" w:hAnsi="Times New Roman" w:cs="Times New Roman"/>
          <w:sz w:val="20"/>
          <w:szCs w:val="20"/>
        </w:rPr>
        <w:t xml:space="preserve"> patch to determine how much coating per square is required over asphaltic textured surfaces.</w:t>
      </w:r>
    </w:p>
    <w:p w:rsidR="00FE0E69" w:rsidRDefault="00FE0E69" w:rsidP="00FE0E69">
      <w:pPr>
        <w:pStyle w:val="ListParagraph"/>
        <w:numPr>
          <w:ilvl w:val="4"/>
          <w:numId w:val="3"/>
        </w:numPr>
        <w:spacing w:after="0" w:line="240" w:lineRule="auto"/>
        <w:rPr>
          <w:rFonts w:ascii="Times New Roman" w:hAnsi="Times New Roman" w:cs="Times New Roman"/>
          <w:sz w:val="20"/>
          <w:szCs w:val="20"/>
        </w:rPr>
      </w:pPr>
      <w:r w:rsidRPr="00D44AA8">
        <w:rPr>
          <w:rFonts w:ascii="Times New Roman" w:hAnsi="Times New Roman" w:cs="Times New Roman"/>
          <w:sz w:val="20"/>
          <w:szCs w:val="20"/>
        </w:rPr>
        <w:t>A</w:t>
      </w:r>
      <w:r>
        <w:rPr>
          <w:rFonts w:ascii="Times New Roman" w:hAnsi="Times New Roman" w:cs="Times New Roman"/>
          <w:sz w:val="20"/>
          <w:szCs w:val="20"/>
        </w:rPr>
        <w:t>djust a</w:t>
      </w:r>
      <w:r w:rsidRPr="00D44AA8">
        <w:rPr>
          <w:rFonts w:ascii="Times New Roman" w:hAnsi="Times New Roman" w:cs="Times New Roman"/>
          <w:sz w:val="20"/>
          <w:szCs w:val="20"/>
        </w:rPr>
        <w:t xml:space="preserve">pplication </w:t>
      </w:r>
      <w:r>
        <w:rPr>
          <w:rFonts w:ascii="Times New Roman" w:hAnsi="Times New Roman" w:cs="Times New Roman"/>
          <w:sz w:val="20"/>
          <w:szCs w:val="20"/>
        </w:rPr>
        <w:t xml:space="preserve">rates based on test patch results in order </w:t>
      </w:r>
      <w:r w:rsidRPr="00D44AA8">
        <w:rPr>
          <w:rFonts w:ascii="Times New Roman" w:hAnsi="Times New Roman" w:cs="Times New Roman"/>
          <w:sz w:val="20"/>
          <w:szCs w:val="20"/>
        </w:rPr>
        <w:t xml:space="preserve">to meet specified requirements. </w:t>
      </w:r>
    </w:p>
    <w:p w:rsidR="00FE0E69" w:rsidRPr="004B44C9" w:rsidRDefault="00FE0E69" w:rsidP="00FE0E69">
      <w:pPr>
        <w:spacing w:after="0" w:line="240" w:lineRule="auto"/>
        <w:rPr>
          <w:rFonts w:ascii="Times New Roman" w:hAnsi="Times New Roman" w:cs="Times New Roman"/>
          <w:sz w:val="20"/>
          <w:szCs w:val="20"/>
        </w:rPr>
      </w:pPr>
    </w:p>
    <w:p w:rsidR="00FE0E69" w:rsidRPr="004B44C9" w:rsidRDefault="00FE0E69" w:rsidP="00FE0E69">
      <w:pPr>
        <w:pStyle w:val="ListParagraph"/>
        <w:numPr>
          <w:ilvl w:val="2"/>
          <w:numId w:val="9"/>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Application of Roof Coating:</w:t>
      </w:r>
    </w:p>
    <w:p w:rsidR="00FE0E69" w:rsidRDefault="00FE0E69" w:rsidP="00FE0E69">
      <w:pPr>
        <w:pStyle w:val="ListParagraph"/>
        <w:numPr>
          <w:ilvl w:val="3"/>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t>Application rates apply to both Material Plus and Gold Seal Warranties.</w:t>
      </w:r>
    </w:p>
    <w:p w:rsidR="00FE0E69" w:rsidRPr="000836BD" w:rsidRDefault="00FE0E69" w:rsidP="00FE0E69">
      <w:pPr>
        <w:pStyle w:val="ListParagraph"/>
        <w:numPr>
          <w:ilvl w:val="3"/>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t>Refer to Roof Coating Manufacturer warranty chart for coverage rate options.</w:t>
      </w:r>
    </w:p>
    <w:p w:rsidR="00FE0E69" w:rsidRPr="004B44C9" w:rsidRDefault="00FE0E69" w:rsidP="00FE0E69">
      <w:pPr>
        <w:spacing w:after="0" w:line="240" w:lineRule="auto"/>
        <w:rPr>
          <w:rFonts w:ascii="Times New Roman" w:hAnsi="Times New Roman" w:cs="Times New Roman"/>
          <w:sz w:val="20"/>
          <w:szCs w:val="20"/>
        </w:rPr>
      </w:pPr>
    </w:p>
    <w:p w:rsidR="00FE0E69" w:rsidRPr="00B834DA" w:rsidRDefault="00FE0E69" w:rsidP="00FE0E69">
      <w:pPr>
        <w:pStyle w:val="Petroff3"/>
        <w:numPr>
          <w:ilvl w:val="0"/>
          <w:numId w:val="0"/>
        </w:numPr>
        <w:tabs>
          <w:tab w:val="left" w:pos="-1440"/>
        </w:tabs>
        <w:rPr>
          <w:rFonts w:ascii="Times New Roman" w:hAnsi="Times New Roman"/>
          <w:color w:val="0070C0"/>
          <w:sz w:val="20"/>
          <w:szCs w:val="20"/>
        </w:rPr>
      </w:pPr>
      <w:r w:rsidRPr="00B834DA">
        <w:rPr>
          <w:rFonts w:ascii="Times New Roman" w:hAnsi="Times New Roman"/>
          <w:color w:val="0070C0"/>
          <w:sz w:val="20"/>
          <w:szCs w:val="20"/>
        </w:rPr>
        <w:t>*********************************************************************************************</w:t>
      </w:r>
    </w:p>
    <w:p w:rsidR="00FE0E69" w:rsidRPr="00B834DA" w:rsidRDefault="00FE0E69" w:rsidP="00FE0E69">
      <w:pPr>
        <w:spacing w:after="0" w:line="240" w:lineRule="auto"/>
        <w:rPr>
          <w:rFonts w:ascii="Times New Roman" w:hAnsi="Times New Roman" w:cs="Times New Roman"/>
          <w:color w:val="0070C0"/>
          <w:sz w:val="20"/>
          <w:szCs w:val="20"/>
        </w:rPr>
      </w:pPr>
      <w:r w:rsidRPr="00B834DA">
        <w:rPr>
          <w:rFonts w:ascii="Times New Roman" w:hAnsi="Times New Roman" w:cs="Times New Roman"/>
          <w:color w:val="0070C0"/>
          <w:sz w:val="20"/>
          <w:szCs w:val="20"/>
          <w:u w:val="single"/>
        </w:rPr>
        <w:t>SPEC NOTE:</w:t>
      </w:r>
      <w:r w:rsidRPr="00B834DA">
        <w:rPr>
          <w:rFonts w:ascii="Times New Roman" w:hAnsi="Times New Roman" w:cs="Times New Roman"/>
          <w:color w:val="0070C0"/>
          <w:sz w:val="20"/>
          <w:szCs w:val="20"/>
        </w:rPr>
        <w:t xml:space="preserve"> For added traction at areas anticipating periodic traffic due to roof maintenance and around mechanical equipment, install an additional layer of roof coating in accordance with “3.03.I Walkways”.</w:t>
      </w:r>
    </w:p>
    <w:p w:rsidR="00FE0E69" w:rsidRPr="00B834DA" w:rsidRDefault="00FE0E69" w:rsidP="00FE0E69">
      <w:pPr>
        <w:spacing w:after="0" w:line="240" w:lineRule="auto"/>
        <w:rPr>
          <w:rFonts w:ascii="Times New Roman" w:hAnsi="Times New Roman"/>
          <w:color w:val="0070C0"/>
          <w:sz w:val="20"/>
          <w:szCs w:val="20"/>
        </w:rPr>
      </w:pPr>
      <w:r w:rsidRPr="00B834DA">
        <w:rPr>
          <w:rFonts w:ascii="Times New Roman" w:hAnsi="Times New Roman"/>
          <w:color w:val="0070C0"/>
          <w:sz w:val="20"/>
          <w:szCs w:val="20"/>
        </w:rPr>
        <w:t>*********************************************************************************************</w:t>
      </w:r>
    </w:p>
    <w:p w:rsidR="00FE0E69" w:rsidRPr="00B834DA" w:rsidRDefault="00FE0E69" w:rsidP="00FE0E69">
      <w:pPr>
        <w:spacing w:after="0" w:line="240" w:lineRule="auto"/>
        <w:rPr>
          <w:rFonts w:ascii="Times New Roman" w:hAnsi="Times New Roman"/>
          <w:color w:val="0070C0"/>
          <w:sz w:val="20"/>
          <w:szCs w:val="20"/>
        </w:rPr>
      </w:pPr>
    </w:p>
    <w:p w:rsidR="00FE0E69" w:rsidRPr="004B44C9" w:rsidRDefault="00FE0E69" w:rsidP="00FE0E69">
      <w:pPr>
        <w:pStyle w:val="ListParagraph"/>
        <w:numPr>
          <w:ilvl w:val="2"/>
          <w:numId w:val="9"/>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Walkways: (optional)</w:t>
      </w:r>
    </w:p>
    <w:p w:rsidR="00FE0E69" w:rsidRPr="004B44C9" w:rsidRDefault="00FE0E69" w:rsidP="00FE0E69">
      <w:pPr>
        <w:pStyle w:val="ListParagraph"/>
        <w:numPr>
          <w:ilvl w:val="3"/>
          <w:numId w:val="9"/>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Verify overall spray polyurethane foam and roof coating is in accordance with warranty requirements. </w:t>
      </w:r>
    </w:p>
    <w:p w:rsidR="00FE0E69" w:rsidRPr="004B44C9" w:rsidRDefault="00FE0E69" w:rsidP="00FE0E69">
      <w:pPr>
        <w:pStyle w:val="ListParagraph"/>
        <w:numPr>
          <w:ilvl w:val="3"/>
          <w:numId w:val="9"/>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Verify substrate is thoroughly clean and free of debris or contamination prior to subsequent application. Wash roof coating as required and allow roof coating to dry.</w:t>
      </w:r>
    </w:p>
    <w:p w:rsidR="00FE0E69" w:rsidRPr="004B44C9" w:rsidRDefault="00FE0E69" w:rsidP="00FE0E69">
      <w:pPr>
        <w:pStyle w:val="ListParagraph"/>
        <w:numPr>
          <w:ilvl w:val="3"/>
          <w:numId w:val="9"/>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Apply additional </w:t>
      </w:r>
      <w:r>
        <w:rPr>
          <w:rFonts w:ascii="Times New Roman" w:hAnsi="Times New Roman" w:cs="Times New Roman"/>
          <w:sz w:val="20"/>
          <w:szCs w:val="20"/>
        </w:rPr>
        <w:t xml:space="preserve">primary </w:t>
      </w:r>
      <w:r w:rsidRPr="004B44C9">
        <w:rPr>
          <w:rFonts w:ascii="Times New Roman" w:hAnsi="Times New Roman" w:cs="Times New Roman"/>
          <w:sz w:val="20"/>
          <w:szCs w:val="20"/>
        </w:rPr>
        <w:t>roof coating at traffic areas at a minimum one (1) gallon per square (Sixteen (16) wet mils).</w:t>
      </w:r>
    </w:p>
    <w:p w:rsidR="00FE0E69" w:rsidRPr="004B44C9" w:rsidRDefault="00FE0E69" w:rsidP="00FE0E69">
      <w:pPr>
        <w:pStyle w:val="ListParagraph"/>
        <w:numPr>
          <w:ilvl w:val="3"/>
          <w:numId w:val="9"/>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Apply </w:t>
      </w:r>
      <w:r>
        <w:rPr>
          <w:rFonts w:ascii="Times New Roman" w:hAnsi="Times New Roman" w:cs="Times New Roman"/>
          <w:sz w:val="20"/>
          <w:szCs w:val="20"/>
        </w:rPr>
        <w:t>granules</w:t>
      </w:r>
      <w:r w:rsidRPr="004B44C9">
        <w:rPr>
          <w:rFonts w:ascii="Times New Roman" w:hAnsi="Times New Roman" w:cs="Times New Roman"/>
          <w:sz w:val="20"/>
          <w:szCs w:val="20"/>
        </w:rPr>
        <w:t xml:space="preserve"> uniformly into wet roof coating at a rate of 20-30 pounds per 100 square feet. </w:t>
      </w:r>
    </w:p>
    <w:p w:rsidR="00FE0E69" w:rsidRPr="004B44C9" w:rsidRDefault="00FE0E69" w:rsidP="00FE0E69">
      <w:pPr>
        <w:pStyle w:val="ListParagraph"/>
        <w:numPr>
          <w:ilvl w:val="3"/>
          <w:numId w:val="9"/>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Allow roof coating to dry.</w:t>
      </w:r>
    </w:p>
    <w:p w:rsidR="00FE0E69" w:rsidRPr="004B44C9" w:rsidRDefault="00FE0E69" w:rsidP="00FE0E69">
      <w:pPr>
        <w:pStyle w:val="ListParagraph"/>
        <w:numPr>
          <w:ilvl w:val="3"/>
          <w:numId w:val="9"/>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Remove loose particles to avoid clogging drains.</w:t>
      </w:r>
    </w:p>
    <w:p w:rsidR="00FE0E69" w:rsidRPr="004B44C9" w:rsidRDefault="00FE0E69" w:rsidP="00FE0E69">
      <w:pPr>
        <w:pStyle w:val="ListParagraph"/>
        <w:spacing w:after="0" w:line="240" w:lineRule="auto"/>
        <w:ind w:left="1944"/>
        <w:rPr>
          <w:rFonts w:ascii="Times New Roman" w:hAnsi="Times New Roman" w:cs="Times New Roman"/>
          <w:sz w:val="20"/>
          <w:szCs w:val="20"/>
        </w:rPr>
      </w:pPr>
    </w:p>
    <w:p w:rsidR="00FE0E69" w:rsidRPr="004B44C9" w:rsidRDefault="00FE0E69" w:rsidP="00FE0E69">
      <w:pPr>
        <w:pStyle w:val="ListParagraph"/>
        <w:numPr>
          <w:ilvl w:val="1"/>
          <w:numId w:val="9"/>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FIELD QUALITY CONTROL</w:t>
      </w:r>
    </w:p>
    <w:p w:rsidR="00FE0E69" w:rsidRPr="004B44C9" w:rsidRDefault="00FE0E69" w:rsidP="00FE0E69">
      <w:pPr>
        <w:pStyle w:val="ListParagraph"/>
        <w:spacing w:after="0" w:line="240" w:lineRule="auto"/>
        <w:ind w:left="0"/>
        <w:rPr>
          <w:rFonts w:ascii="Times New Roman" w:hAnsi="Times New Roman" w:cs="Times New Roman"/>
          <w:sz w:val="20"/>
          <w:szCs w:val="20"/>
        </w:rPr>
      </w:pPr>
    </w:p>
    <w:p w:rsidR="00FE0E69" w:rsidRPr="004B44C9" w:rsidRDefault="00FE0E69" w:rsidP="00FE0E69">
      <w:pPr>
        <w:pStyle w:val="ListParagraph"/>
        <w:numPr>
          <w:ilvl w:val="2"/>
          <w:numId w:val="9"/>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Limit traffic on roof coated surfaces for a minimum of two (2) days. Damage to surface by other trades shall not be the responsibility of the installing Subcontractor.</w:t>
      </w:r>
    </w:p>
    <w:p w:rsidR="00FE0E69" w:rsidRPr="004B44C9" w:rsidRDefault="00FE0E69" w:rsidP="00FE0E69">
      <w:pPr>
        <w:pStyle w:val="ListParagraph"/>
        <w:spacing w:after="0" w:line="240" w:lineRule="auto"/>
        <w:ind w:left="1440"/>
        <w:rPr>
          <w:rFonts w:ascii="Times New Roman" w:hAnsi="Times New Roman" w:cs="Times New Roman"/>
          <w:sz w:val="20"/>
          <w:szCs w:val="20"/>
        </w:rPr>
      </w:pPr>
    </w:p>
    <w:p w:rsidR="00FE0E69" w:rsidRPr="004B44C9" w:rsidRDefault="00FE0E69" w:rsidP="00FE0E69">
      <w:pPr>
        <w:pStyle w:val="ListParagraph"/>
        <w:numPr>
          <w:ilvl w:val="2"/>
          <w:numId w:val="9"/>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Final Observation and Verification:</w:t>
      </w:r>
    </w:p>
    <w:p w:rsidR="00FE0E69" w:rsidRPr="004B44C9" w:rsidRDefault="00FE0E69" w:rsidP="00FE0E69">
      <w:pPr>
        <w:pStyle w:val="ListParagraph"/>
        <w:numPr>
          <w:ilvl w:val="3"/>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
            <w:enabled/>
            <w:calcOnExit w:val="0"/>
            <w:textInput>
              <w:default w:val="[Architect] [Consultant] [General Contractor] [Spray Foam and Roof Coating Manufacturer]"/>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[Architect] [Consultant] [General Contractor] [Spray Foam and Roof Coating Manufacturer]</w:t>
      </w:r>
      <w:r>
        <w:rPr>
          <w:rFonts w:ascii="Times New Roman" w:hAnsi="Times New Roman" w:cs="Times New Roman"/>
          <w:sz w:val="20"/>
          <w:szCs w:val="20"/>
        </w:rPr>
        <w:fldChar w:fldCharType="end"/>
      </w:r>
      <w:r>
        <w:rPr>
          <w:rFonts w:ascii="Times New Roman" w:hAnsi="Times New Roman" w:cs="Times New Roman"/>
          <w:sz w:val="20"/>
          <w:szCs w:val="20"/>
        </w:rPr>
        <w:t xml:space="preserve"> to complete the f</w:t>
      </w:r>
      <w:r w:rsidRPr="004B44C9">
        <w:rPr>
          <w:rFonts w:ascii="Times New Roman" w:hAnsi="Times New Roman" w:cs="Times New Roman"/>
          <w:sz w:val="20"/>
          <w:szCs w:val="20"/>
        </w:rPr>
        <w:t xml:space="preserve">inal inspection of spray polyurethane foam </w:t>
      </w:r>
      <w:r>
        <w:rPr>
          <w:rFonts w:ascii="Times New Roman" w:hAnsi="Times New Roman" w:cs="Times New Roman"/>
          <w:sz w:val="20"/>
          <w:szCs w:val="20"/>
        </w:rPr>
        <w:t xml:space="preserve">and roof coating </w:t>
      </w:r>
      <w:r w:rsidRPr="004B44C9">
        <w:rPr>
          <w:rFonts w:ascii="Times New Roman" w:hAnsi="Times New Roman" w:cs="Times New Roman"/>
          <w:sz w:val="20"/>
          <w:szCs w:val="20"/>
        </w:rPr>
        <w:t xml:space="preserve">as required by warranty. </w:t>
      </w:r>
    </w:p>
    <w:p w:rsidR="00FE0E69" w:rsidRPr="004B44C9" w:rsidRDefault="00FE0E69" w:rsidP="00FE0E69">
      <w:pPr>
        <w:pStyle w:val="ListParagraph"/>
        <w:numPr>
          <w:ilvl w:val="3"/>
          <w:numId w:val="9"/>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Contact Spray Foam and Roof Coating Manufacturer for warranty issuance requirements.</w:t>
      </w:r>
    </w:p>
    <w:p w:rsidR="00FE0E69" w:rsidRPr="004B44C9" w:rsidRDefault="00FE0E69" w:rsidP="00FE0E69">
      <w:pPr>
        <w:pStyle w:val="ListParagraph"/>
        <w:spacing w:after="0" w:line="240" w:lineRule="auto"/>
        <w:ind w:left="1944"/>
        <w:rPr>
          <w:rFonts w:ascii="Times New Roman" w:hAnsi="Times New Roman" w:cs="Times New Roman"/>
          <w:sz w:val="20"/>
          <w:szCs w:val="20"/>
        </w:rPr>
      </w:pPr>
    </w:p>
    <w:p w:rsidR="00FE0E69" w:rsidRPr="004B44C9" w:rsidRDefault="00FE0E69" w:rsidP="00FE0E69">
      <w:pPr>
        <w:pStyle w:val="ListParagraph"/>
        <w:numPr>
          <w:ilvl w:val="1"/>
          <w:numId w:val="9"/>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CLEANING</w:t>
      </w:r>
    </w:p>
    <w:p w:rsidR="00FE0E69" w:rsidRPr="004B44C9" w:rsidRDefault="00FE0E69" w:rsidP="00FE0E69">
      <w:pPr>
        <w:pStyle w:val="ListParagraph"/>
        <w:spacing w:after="0" w:line="240" w:lineRule="auto"/>
        <w:ind w:left="0"/>
        <w:rPr>
          <w:rFonts w:ascii="Times New Roman" w:hAnsi="Times New Roman" w:cs="Times New Roman"/>
          <w:sz w:val="20"/>
          <w:szCs w:val="20"/>
        </w:rPr>
      </w:pPr>
    </w:p>
    <w:p w:rsidR="00FE0E69" w:rsidRPr="00A92BB1" w:rsidRDefault="00FE0E69" w:rsidP="00FE0E69">
      <w:pPr>
        <w:pStyle w:val="ListParagraph"/>
        <w:numPr>
          <w:ilvl w:val="2"/>
          <w:numId w:val="9"/>
        </w:numPr>
        <w:spacing w:after="0" w:line="240" w:lineRule="auto"/>
        <w:rPr>
          <w:rFonts w:ascii="Times New Roman" w:hAnsi="Times New Roman" w:cs="Times New Roman"/>
          <w:sz w:val="20"/>
          <w:szCs w:val="20"/>
        </w:rPr>
      </w:pPr>
      <w:r w:rsidRPr="00A92BB1">
        <w:rPr>
          <w:rFonts w:ascii="Times New Roman" w:hAnsi="Times New Roman" w:cs="Times New Roman"/>
          <w:sz w:val="20"/>
          <w:szCs w:val="20"/>
        </w:rPr>
        <w:t>As the Work proceeds, and upon completion, promptly clean up and remove from the premises all rubbish and surplus materials resulting from the foregoing Work.</w:t>
      </w:r>
    </w:p>
    <w:p w:rsidR="00FE0E69" w:rsidRPr="00A92BB1" w:rsidRDefault="00FE0E69" w:rsidP="00FE0E69">
      <w:pPr>
        <w:pStyle w:val="ListParagraph"/>
        <w:spacing w:after="0" w:line="240" w:lineRule="auto"/>
        <w:ind w:left="1440"/>
        <w:rPr>
          <w:rFonts w:ascii="Times New Roman" w:hAnsi="Times New Roman" w:cs="Times New Roman"/>
          <w:sz w:val="20"/>
          <w:szCs w:val="20"/>
        </w:rPr>
      </w:pPr>
    </w:p>
    <w:p w:rsidR="00FE0E69" w:rsidRDefault="00FE0E69" w:rsidP="00FE0E69">
      <w:pPr>
        <w:pStyle w:val="ListParagraph"/>
        <w:numPr>
          <w:ilvl w:val="2"/>
          <w:numId w:val="9"/>
        </w:numPr>
        <w:spacing w:after="0" w:line="240" w:lineRule="auto"/>
        <w:rPr>
          <w:rFonts w:ascii="Times New Roman" w:hAnsi="Times New Roman" w:cs="Times New Roman"/>
          <w:sz w:val="20"/>
          <w:szCs w:val="20"/>
        </w:rPr>
      </w:pPr>
      <w:r w:rsidRPr="00A92BB1">
        <w:rPr>
          <w:rFonts w:ascii="Times New Roman" w:hAnsi="Times New Roman" w:cs="Times New Roman"/>
          <w:sz w:val="20"/>
          <w:szCs w:val="20"/>
        </w:rPr>
        <w:t>Clean soiled surfaces, spatters, and damage caused by Work of this Section.</w:t>
      </w:r>
    </w:p>
    <w:p w:rsidR="00FE0E69" w:rsidRPr="002A1303" w:rsidRDefault="00FE0E69" w:rsidP="00FE0E69">
      <w:pPr>
        <w:pStyle w:val="ListParagraph"/>
        <w:rPr>
          <w:rFonts w:ascii="Times New Roman" w:hAnsi="Times New Roman" w:cs="Times New Roman"/>
          <w:sz w:val="20"/>
          <w:szCs w:val="20"/>
        </w:rPr>
      </w:pPr>
    </w:p>
    <w:p w:rsidR="00FE0E69" w:rsidRPr="002A1303" w:rsidRDefault="00FE0E69" w:rsidP="00FE0E69">
      <w:pPr>
        <w:pStyle w:val="ListParagraph"/>
        <w:numPr>
          <w:ilvl w:val="2"/>
          <w:numId w:val="9"/>
        </w:numPr>
        <w:spacing w:after="0" w:line="240" w:lineRule="auto"/>
        <w:rPr>
          <w:rFonts w:ascii="Times New Roman" w:hAnsi="Times New Roman" w:cs="Times New Roman"/>
          <w:sz w:val="20"/>
          <w:szCs w:val="20"/>
        </w:rPr>
      </w:pPr>
      <w:r w:rsidRPr="002A1303">
        <w:rPr>
          <w:rFonts w:ascii="Times New Roman" w:hAnsi="Times New Roman" w:cs="Times New Roman"/>
          <w:sz w:val="20"/>
          <w:szCs w:val="20"/>
        </w:rPr>
        <w:t>Check area to ensure cleanliness and remove debris, equipment, and excess material from the site.</w:t>
      </w:r>
    </w:p>
    <w:p w:rsidR="00FE0E69" w:rsidRDefault="00FE0E69" w:rsidP="00FE0E69">
      <w:pPr>
        <w:spacing w:after="0" w:line="240" w:lineRule="auto"/>
        <w:rPr>
          <w:rFonts w:ascii="Times New Roman" w:hAnsi="Times New Roman" w:cs="Times New Roman"/>
          <w:sz w:val="20"/>
          <w:szCs w:val="20"/>
        </w:rPr>
      </w:pPr>
    </w:p>
    <w:p w:rsidR="00FE0E69" w:rsidRPr="004B44C9" w:rsidRDefault="00FE0E69" w:rsidP="00FE0E69">
      <w:p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END OF SECTION</w:t>
      </w:r>
    </w:p>
    <w:p w:rsidR="00EA577D" w:rsidRPr="00FE0E69" w:rsidRDefault="00EA577D" w:rsidP="00FE0E69"/>
    <w:sectPr w:rsidR="00EA577D" w:rsidRPr="00FE0E69" w:rsidSect="00AD7AC0">
      <w:headerReference w:type="default" r:id="rId9"/>
      <w:footerReference w:type="default" r:id="rId10"/>
      <w:headerReference w:type="first" r:id="rId11"/>
      <w:footerReference w:type="first" r:id="rId12"/>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176" w:rsidRDefault="00321176">
      <w:pPr>
        <w:spacing w:after="0" w:line="240" w:lineRule="auto"/>
      </w:pPr>
      <w:r>
        <w:separator/>
      </w:r>
    </w:p>
  </w:endnote>
  <w:endnote w:type="continuationSeparator" w:id="0">
    <w:p w:rsidR="00321176" w:rsidRDefault="00321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857" w:rsidRPr="00E54857" w:rsidRDefault="00BD095F" w:rsidP="00E54857">
    <w:pPr>
      <w:spacing w:after="0" w:line="240" w:lineRule="auto"/>
      <w:rPr>
        <w:rFonts w:ascii="Times New Roman" w:hAnsi="Times New Roman" w:cs="Times New Roman"/>
        <w:sz w:val="20"/>
        <w:szCs w:val="20"/>
      </w:rPr>
    </w:pPr>
    <w:r>
      <w:rPr>
        <w:rFonts w:ascii="Times New Roman" w:hAnsi="Times New Roman" w:cs="Times New Roman"/>
        <w:sz w:val="20"/>
        <w:szCs w:val="20"/>
      </w:rPr>
      <w:t>PROJECT NAME/NUMBER/DATE</w:t>
    </w:r>
    <w:r>
      <w:t xml:space="preserve"> </w:t>
    </w:r>
    <w:r>
      <w:tab/>
    </w:r>
    <w:r>
      <w:tab/>
      <w:t xml:space="preserve"> PAGE </w:t>
    </w:r>
    <w:sdt>
      <w:sdtPr>
        <w:id w:val="-13339852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56CE6">
          <w:rPr>
            <w:noProof/>
          </w:rPr>
          <w:t>6</w:t>
        </w:r>
        <w:r>
          <w:rPr>
            <w:noProof/>
          </w:rPr>
          <w:fldChar w:fldCharType="end"/>
        </w:r>
        <w:r>
          <w:rPr>
            <w:noProof/>
          </w:rPr>
          <w:tab/>
        </w:r>
        <w:r>
          <w:rPr>
            <w:noProof/>
          </w:rPr>
          <w:tab/>
        </w:r>
        <w:r>
          <w:rPr>
            <w:noProof/>
          </w:rPr>
          <w:tab/>
        </w:r>
        <w:r>
          <w:rPr>
            <w:noProof/>
          </w:rPr>
          <w:tab/>
          <w:t xml:space="preserve">     </w:t>
        </w:r>
        <w:r>
          <w:rPr>
            <w:rFonts w:ascii="Times New Roman" w:hAnsi="Times New Roman" w:cs="Times New Roman"/>
            <w:sz w:val="20"/>
            <w:szCs w:val="20"/>
          </w:rPr>
          <w:t xml:space="preserve">SECTION 07 01 50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3FA" w:rsidRPr="001D63FA" w:rsidRDefault="00BD095F" w:rsidP="001D63FA">
    <w:pPr>
      <w:spacing w:after="0" w:line="240" w:lineRule="auto"/>
      <w:rPr>
        <w:rFonts w:ascii="Times New Roman" w:hAnsi="Times New Roman" w:cs="Times New Roman"/>
        <w:sz w:val="20"/>
        <w:szCs w:val="20"/>
      </w:rPr>
    </w:pPr>
    <w:r>
      <w:rPr>
        <w:rFonts w:ascii="Times New Roman" w:hAnsi="Times New Roman" w:cs="Times New Roman"/>
        <w:sz w:val="20"/>
        <w:szCs w:val="20"/>
      </w:rPr>
      <w:t>PROJECT NAME/NUMBER/DATE</w:t>
    </w:r>
    <w:r>
      <w:t xml:space="preserve"> </w:t>
    </w:r>
    <w:r>
      <w:tab/>
    </w:r>
    <w:r>
      <w:tab/>
      <w:t xml:space="preserve"> PAGE </w:t>
    </w:r>
    <w:sdt>
      <w:sdtPr>
        <w:id w:val="18188431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56CE6">
          <w:rPr>
            <w:noProof/>
          </w:rPr>
          <w:t>1</w:t>
        </w:r>
        <w:r>
          <w:rPr>
            <w:noProof/>
          </w:rPr>
          <w:fldChar w:fldCharType="end"/>
        </w:r>
        <w:r>
          <w:rPr>
            <w:noProof/>
          </w:rPr>
          <w:tab/>
        </w:r>
        <w:r>
          <w:rPr>
            <w:noProof/>
          </w:rPr>
          <w:tab/>
        </w:r>
        <w:r>
          <w:rPr>
            <w:noProof/>
          </w:rPr>
          <w:tab/>
        </w:r>
        <w:r>
          <w:rPr>
            <w:noProof/>
          </w:rPr>
          <w:tab/>
          <w:t xml:space="preserve">     </w:t>
        </w:r>
        <w:r>
          <w:rPr>
            <w:rFonts w:ascii="Times New Roman" w:hAnsi="Times New Roman" w:cs="Times New Roman"/>
            <w:sz w:val="20"/>
            <w:szCs w:val="20"/>
          </w:rPr>
          <w:t xml:space="preserve">SECTION 07 01 50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176" w:rsidRDefault="00321176">
      <w:pPr>
        <w:spacing w:after="0" w:line="240" w:lineRule="auto"/>
      </w:pPr>
      <w:r>
        <w:separator/>
      </w:r>
    </w:p>
  </w:footnote>
  <w:footnote w:type="continuationSeparator" w:id="0">
    <w:p w:rsidR="00321176" w:rsidRDefault="003211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B95" w:rsidRPr="00B05C7D" w:rsidRDefault="00321176" w:rsidP="00B05C7D">
    <w:pPr>
      <w:pStyle w:val="Header"/>
      <w:tabs>
        <w:tab w:val="clear" w:pos="4680"/>
        <w:tab w:val="center" w:pos="34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B95" w:rsidRPr="00EE23F7" w:rsidRDefault="00BD095F" w:rsidP="00AD7AC0">
    <w:pPr>
      <w:pStyle w:val="Header"/>
      <w:jc w:val="center"/>
      <w:rPr>
        <w:rFonts w:ascii="Times New Roman" w:hAnsi="Times New Roman" w:cs="Times New Roman"/>
        <w:b/>
        <w:color w:val="0070C0"/>
        <w:sz w:val="20"/>
        <w:u w:val="single"/>
      </w:rPr>
    </w:pPr>
    <w:r>
      <w:rPr>
        <w:rFonts w:ascii="Times New Roman" w:hAnsi="Times New Roman" w:cs="Times New Roman"/>
        <w:b/>
        <w:color w:val="0070C0"/>
        <w:sz w:val="20"/>
        <w:u w:val="single"/>
      </w:rPr>
      <w:t xml:space="preserve">EFFECTIVE AUGUST 9, 2018 </w:t>
    </w:r>
    <w:r w:rsidRPr="00EE23F7">
      <w:rPr>
        <w:rFonts w:ascii="Times New Roman" w:hAnsi="Times New Roman" w:cs="Times New Roman"/>
        <w:b/>
        <w:color w:val="0070C0"/>
        <w:sz w:val="20"/>
        <w:u w:val="single"/>
      </w:rPr>
      <w:t>AND SUPERSEDES ALL PREVIOUS VERSIONS.</w:t>
    </w:r>
  </w:p>
  <w:p w:rsidR="00F67B95" w:rsidRDefault="00321176" w:rsidP="00AD7AC0">
    <w:pPr>
      <w:pStyle w:val="Header"/>
    </w:pPr>
  </w:p>
  <w:p w:rsidR="00F67B95" w:rsidRDefault="003211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4A1665"/>
    <w:multiLevelType w:val="hybridMultilevel"/>
    <w:tmpl w:val="8B7CA840"/>
    <w:lvl w:ilvl="0" w:tplc="7666A978">
      <w:start w:val="1"/>
      <w:numFmt w:val="decimal"/>
      <w:lvlText w:val="PART %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6E0427"/>
    <w:multiLevelType w:val="multilevel"/>
    <w:tmpl w:val="FF4216AC"/>
    <w:lvl w:ilvl="0">
      <w:start w:val="1"/>
      <w:numFmt w:val="decimal"/>
      <w:suff w:val="space"/>
      <w:lvlText w:val="PART %1:"/>
      <w:lvlJc w:val="left"/>
      <w:pPr>
        <w:ind w:left="1800" w:hanging="1800"/>
      </w:pPr>
      <w:rPr>
        <w:rFonts w:hint="default"/>
        <w:b/>
      </w:rPr>
    </w:lvl>
    <w:lvl w:ilvl="1">
      <w:start w:val="3"/>
      <w:numFmt w:val="decimal"/>
      <w:lvlText w:val="3.0%2."/>
      <w:lvlJc w:val="left"/>
      <w:pPr>
        <w:ind w:left="0" w:firstLine="0"/>
      </w:pPr>
      <w:rPr>
        <w:rFonts w:hint="default"/>
        <w:b w:val="0"/>
      </w:rPr>
    </w:lvl>
    <w:lvl w:ilvl="2">
      <w:start w:val="1"/>
      <w:numFmt w:val="upperLetter"/>
      <w:lvlText w:val="%3."/>
      <w:lvlJc w:val="left"/>
      <w:pPr>
        <w:ind w:left="1440" w:hanging="720"/>
      </w:pPr>
      <w:rPr>
        <w:rFonts w:hint="default"/>
        <w:b w:val="0"/>
        <w:strike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3600" w:hanging="288"/>
      </w:pPr>
      <w:rPr>
        <w:rFonts w:hint="default"/>
      </w:rPr>
    </w:lvl>
    <w:lvl w:ilvl="8">
      <w:start w:val="1"/>
      <w:numFmt w:val="lowerLetter"/>
      <w:lvlText w:val="%9."/>
      <w:lvlJc w:val="left"/>
      <w:pPr>
        <w:ind w:left="3888" w:hanging="288"/>
      </w:pPr>
      <w:rPr>
        <w:rFonts w:hint="default"/>
      </w:rPr>
    </w:lvl>
  </w:abstractNum>
  <w:abstractNum w:abstractNumId="3">
    <w:nsid w:val="1D8A7B77"/>
    <w:multiLevelType w:val="multilevel"/>
    <w:tmpl w:val="72C8DF18"/>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nsid w:val="1FFC3D0A"/>
    <w:multiLevelType w:val="multilevel"/>
    <w:tmpl w:val="72C8DF18"/>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nsid w:val="304D30CD"/>
    <w:multiLevelType w:val="multilevel"/>
    <w:tmpl w:val="72C8DF18"/>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nsid w:val="32430271"/>
    <w:multiLevelType w:val="multilevel"/>
    <w:tmpl w:val="72C8DF18"/>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nsid w:val="44443A3C"/>
    <w:multiLevelType w:val="multilevel"/>
    <w:tmpl w:val="BAB8A4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5ED1D52"/>
    <w:multiLevelType w:val="multilevel"/>
    <w:tmpl w:val="682E2144"/>
    <w:lvl w:ilvl="0">
      <w:start w:val="1"/>
      <w:numFmt w:val="decimal"/>
      <w:suff w:val="space"/>
      <w:lvlText w:val="PART %1:"/>
      <w:lvlJc w:val="left"/>
      <w:pPr>
        <w:ind w:left="1800" w:hanging="1800"/>
      </w:pPr>
      <w:rPr>
        <w:rFonts w:hint="default"/>
        <w:b/>
      </w:rPr>
    </w:lvl>
    <w:lvl w:ilvl="1">
      <w:start w:val="1"/>
      <w:numFmt w:val="decimal"/>
      <w:lvlText w:val="3.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b w:val="0"/>
      </w:rPr>
    </w:lvl>
    <w:lvl w:ilvl="7">
      <w:start w:val="1"/>
      <w:numFmt w:val="decimal"/>
      <w:lvlText w:val="%8."/>
      <w:lvlJc w:val="left"/>
      <w:pPr>
        <w:ind w:left="3600" w:hanging="288"/>
      </w:pPr>
      <w:rPr>
        <w:rFonts w:hint="default"/>
      </w:rPr>
    </w:lvl>
    <w:lvl w:ilvl="8">
      <w:start w:val="1"/>
      <w:numFmt w:val="lowerLetter"/>
      <w:lvlText w:val="%9."/>
      <w:lvlJc w:val="left"/>
      <w:pPr>
        <w:ind w:left="3240" w:hanging="360"/>
      </w:pPr>
      <w:rPr>
        <w:rFonts w:hint="default"/>
      </w:rPr>
    </w:lvl>
  </w:abstractNum>
  <w:abstractNum w:abstractNumId="9">
    <w:nsid w:val="7D143AA0"/>
    <w:multiLevelType w:val="multilevel"/>
    <w:tmpl w:val="6C00C518"/>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abstractNumId w:val="9"/>
  </w:num>
  <w:num w:numId="2">
    <w:abstractNumId w:val="9"/>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3">
    <w:abstractNumId w:val="9"/>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strike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888" w:hanging="288"/>
        </w:pPr>
        <w:rPr>
          <w:rFonts w:hint="default"/>
        </w:rPr>
      </w:lvl>
    </w:lvlOverride>
  </w:num>
  <w:num w:numId="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6">
    <w:abstractNumId w:val="9"/>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1.%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abstractNumId w:val="9"/>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1.%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8">
    <w:abstractNumId w:val="9"/>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9">
    <w:abstractNumId w:val="9"/>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strike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888" w:hanging="288"/>
        </w:pPr>
        <w:rPr>
          <w:rFonts w:hint="default"/>
        </w:rPr>
      </w:lvl>
    </w:lvlOverride>
  </w:num>
  <w:num w:numId="10">
    <w:abstractNumId w:val="9"/>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11">
    <w:abstractNumId w:val="9"/>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2">
    <w:abstractNumId w:val="3"/>
  </w:num>
  <w:num w:numId="13">
    <w:abstractNumId w:val="8"/>
  </w:num>
  <w:num w:numId="14">
    <w:abstractNumId w:val="5"/>
  </w:num>
  <w:num w:numId="15">
    <w:abstractNumId w:val="4"/>
  </w:num>
  <w:num w:numId="16">
    <w:abstractNumId w:val="6"/>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51C"/>
    <w:rsid w:val="000530F6"/>
    <w:rsid w:val="00285D69"/>
    <w:rsid w:val="00321176"/>
    <w:rsid w:val="004A441C"/>
    <w:rsid w:val="00556CE6"/>
    <w:rsid w:val="0061486E"/>
    <w:rsid w:val="00664A23"/>
    <w:rsid w:val="00A110F0"/>
    <w:rsid w:val="00B373BA"/>
    <w:rsid w:val="00BD095F"/>
    <w:rsid w:val="00E23EE1"/>
    <w:rsid w:val="00EA577D"/>
    <w:rsid w:val="00EB151C"/>
    <w:rsid w:val="00FE0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95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9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95F"/>
  </w:style>
  <w:style w:type="paragraph" w:styleId="ListParagraph">
    <w:name w:val="List Paragraph"/>
    <w:basedOn w:val="Normal"/>
    <w:uiPriority w:val="34"/>
    <w:qFormat/>
    <w:rsid w:val="00BD095F"/>
    <w:pPr>
      <w:ind w:left="720"/>
      <w:contextualSpacing/>
    </w:pPr>
  </w:style>
  <w:style w:type="character" w:styleId="Hyperlink">
    <w:name w:val="Hyperlink"/>
    <w:basedOn w:val="DefaultParagraphFont"/>
    <w:uiPriority w:val="99"/>
    <w:unhideWhenUsed/>
    <w:rsid w:val="00BD095F"/>
    <w:rPr>
      <w:color w:val="0563C1" w:themeColor="hyperlink"/>
      <w:u w:val="single"/>
    </w:rPr>
  </w:style>
  <w:style w:type="paragraph" w:customStyle="1" w:styleId="Petroff1">
    <w:name w:val="Petroff 1"/>
    <w:basedOn w:val="Normal"/>
    <w:rsid w:val="00BD095F"/>
    <w:pPr>
      <w:widowControl w:val="0"/>
      <w:numPr>
        <w:numId w:val="4"/>
      </w:numPr>
      <w:autoSpaceDE w:val="0"/>
      <w:autoSpaceDN w:val="0"/>
      <w:adjustRightInd w:val="0"/>
      <w:spacing w:after="0" w:line="240" w:lineRule="auto"/>
      <w:ind w:left="720" w:hanging="720"/>
      <w:outlineLvl w:val="0"/>
    </w:pPr>
    <w:rPr>
      <w:rFonts w:ascii="Courier New" w:eastAsia="Times New Roman" w:hAnsi="Courier New" w:cs="Times New Roman"/>
      <w:b/>
      <w:bCs/>
      <w:sz w:val="24"/>
      <w:szCs w:val="24"/>
    </w:rPr>
  </w:style>
  <w:style w:type="paragraph" w:customStyle="1" w:styleId="Petroff2">
    <w:name w:val="Petroff 2"/>
    <w:basedOn w:val="Normal"/>
    <w:rsid w:val="00BD095F"/>
    <w:pPr>
      <w:widowControl w:val="0"/>
      <w:numPr>
        <w:ilvl w:val="1"/>
        <w:numId w:val="4"/>
      </w:numPr>
      <w:autoSpaceDE w:val="0"/>
      <w:autoSpaceDN w:val="0"/>
      <w:adjustRightInd w:val="0"/>
      <w:spacing w:after="0" w:line="240" w:lineRule="auto"/>
      <w:ind w:left="720" w:hanging="720"/>
      <w:outlineLvl w:val="1"/>
    </w:pPr>
    <w:rPr>
      <w:rFonts w:ascii="Courier New" w:eastAsia="Times New Roman" w:hAnsi="Courier New" w:cs="Times New Roman"/>
      <w:b/>
      <w:bCs/>
      <w:sz w:val="24"/>
      <w:szCs w:val="24"/>
    </w:rPr>
  </w:style>
  <w:style w:type="paragraph" w:customStyle="1" w:styleId="Petroff3">
    <w:name w:val="Petroff 3"/>
    <w:basedOn w:val="Normal"/>
    <w:rsid w:val="00BD095F"/>
    <w:pPr>
      <w:widowControl w:val="0"/>
      <w:numPr>
        <w:ilvl w:val="2"/>
        <w:numId w:val="4"/>
      </w:numPr>
      <w:autoSpaceDE w:val="0"/>
      <w:autoSpaceDN w:val="0"/>
      <w:adjustRightInd w:val="0"/>
      <w:spacing w:after="0" w:line="240" w:lineRule="auto"/>
      <w:ind w:left="1440" w:hanging="720"/>
      <w:outlineLvl w:val="2"/>
    </w:pPr>
    <w:rPr>
      <w:rFonts w:ascii="Courier New" w:eastAsia="Times New Roman" w:hAnsi="Courier New" w:cs="Times New Roman"/>
      <w:sz w:val="24"/>
      <w:szCs w:val="24"/>
    </w:rPr>
  </w:style>
  <w:style w:type="paragraph" w:customStyle="1" w:styleId="Petroff4">
    <w:name w:val="Petroff 4"/>
    <w:basedOn w:val="Normal"/>
    <w:rsid w:val="00BD095F"/>
    <w:pPr>
      <w:widowControl w:val="0"/>
      <w:numPr>
        <w:ilvl w:val="3"/>
        <w:numId w:val="4"/>
      </w:numPr>
      <w:autoSpaceDE w:val="0"/>
      <w:autoSpaceDN w:val="0"/>
      <w:adjustRightInd w:val="0"/>
      <w:spacing w:after="0" w:line="240" w:lineRule="auto"/>
      <w:outlineLvl w:val="3"/>
    </w:pPr>
    <w:rPr>
      <w:rFonts w:ascii="Courier New" w:eastAsia="Times New Roman" w:hAnsi="Courier New" w:cs="Times New Roman"/>
      <w:sz w:val="24"/>
      <w:szCs w:val="24"/>
    </w:rPr>
  </w:style>
  <w:style w:type="paragraph" w:customStyle="1" w:styleId="Petroff5">
    <w:name w:val="Petroff 5"/>
    <w:basedOn w:val="Normal"/>
    <w:rsid w:val="00BD095F"/>
    <w:pPr>
      <w:widowControl w:val="0"/>
      <w:numPr>
        <w:ilvl w:val="4"/>
        <w:numId w:val="4"/>
      </w:numPr>
      <w:autoSpaceDE w:val="0"/>
      <w:autoSpaceDN w:val="0"/>
      <w:adjustRightInd w:val="0"/>
      <w:spacing w:after="0" w:line="240" w:lineRule="auto"/>
      <w:ind w:left="2880" w:hanging="720"/>
      <w:outlineLvl w:val="4"/>
    </w:pPr>
    <w:rPr>
      <w:rFonts w:ascii="Courier New" w:eastAsia="Times New Roman" w:hAnsi="Courier New" w:cs="Times New Roman"/>
      <w:sz w:val="24"/>
      <w:szCs w:val="24"/>
    </w:rPr>
  </w:style>
  <w:style w:type="paragraph" w:styleId="Footer">
    <w:name w:val="footer"/>
    <w:basedOn w:val="Normal"/>
    <w:link w:val="FooterChar"/>
    <w:uiPriority w:val="99"/>
    <w:unhideWhenUsed/>
    <w:rsid w:val="00FE0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E69"/>
  </w:style>
  <w:style w:type="character" w:styleId="CommentReference">
    <w:name w:val="annotation reference"/>
    <w:basedOn w:val="DefaultParagraphFont"/>
    <w:unhideWhenUsed/>
    <w:rsid w:val="00FE0E69"/>
    <w:rPr>
      <w:sz w:val="16"/>
      <w:szCs w:val="16"/>
    </w:rPr>
  </w:style>
  <w:style w:type="paragraph" w:styleId="CommentText">
    <w:name w:val="annotation text"/>
    <w:basedOn w:val="Normal"/>
    <w:link w:val="CommentTextChar"/>
    <w:uiPriority w:val="99"/>
    <w:unhideWhenUsed/>
    <w:rsid w:val="00FE0E69"/>
    <w:pPr>
      <w:spacing w:line="240" w:lineRule="auto"/>
    </w:pPr>
    <w:rPr>
      <w:sz w:val="20"/>
      <w:szCs w:val="20"/>
    </w:rPr>
  </w:style>
  <w:style w:type="character" w:customStyle="1" w:styleId="CommentTextChar">
    <w:name w:val="Comment Text Char"/>
    <w:basedOn w:val="DefaultParagraphFont"/>
    <w:link w:val="CommentText"/>
    <w:uiPriority w:val="99"/>
    <w:rsid w:val="00FE0E69"/>
    <w:rPr>
      <w:sz w:val="20"/>
      <w:szCs w:val="20"/>
    </w:rPr>
  </w:style>
  <w:style w:type="paragraph" w:styleId="CommentSubject">
    <w:name w:val="annotation subject"/>
    <w:basedOn w:val="CommentText"/>
    <w:next w:val="CommentText"/>
    <w:link w:val="CommentSubjectChar"/>
    <w:uiPriority w:val="99"/>
    <w:semiHidden/>
    <w:unhideWhenUsed/>
    <w:rsid w:val="00FE0E69"/>
    <w:rPr>
      <w:b/>
      <w:bCs/>
    </w:rPr>
  </w:style>
  <w:style w:type="character" w:customStyle="1" w:styleId="CommentSubjectChar">
    <w:name w:val="Comment Subject Char"/>
    <w:basedOn w:val="CommentTextChar"/>
    <w:link w:val="CommentSubject"/>
    <w:uiPriority w:val="99"/>
    <w:semiHidden/>
    <w:rsid w:val="00FE0E69"/>
    <w:rPr>
      <w:b/>
      <w:bCs/>
      <w:sz w:val="20"/>
      <w:szCs w:val="20"/>
    </w:rPr>
  </w:style>
  <w:style w:type="paragraph" w:styleId="BalloonText">
    <w:name w:val="Balloon Text"/>
    <w:basedOn w:val="Normal"/>
    <w:link w:val="BalloonTextChar"/>
    <w:uiPriority w:val="99"/>
    <w:semiHidden/>
    <w:unhideWhenUsed/>
    <w:rsid w:val="00FE0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E69"/>
    <w:rPr>
      <w:rFonts w:ascii="Tahoma" w:hAnsi="Tahoma" w:cs="Tahoma"/>
      <w:sz w:val="16"/>
      <w:szCs w:val="16"/>
    </w:rPr>
  </w:style>
  <w:style w:type="paragraph" w:styleId="BodyTextIndent2">
    <w:name w:val="Body Text Indent 2"/>
    <w:basedOn w:val="Normal"/>
    <w:link w:val="BodyTextIndent2Char"/>
    <w:rsid w:val="00FE0E69"/>
    <w:pPr>
      <w:widowControl w:val="0"/>
      <w:spacing w:after="0" w:line="240" w:lineRule="auto"/>
      <w:ind w:firstLine="720"/>
      <w:jc w:val="both"/>
    </w:pPr>
    <w:rPr>
      <w:rFonts w:ascii="Arial" w:eastAsia="Times New Roman" w:hAnsi="Arial" w:cs="Times New Roman"/>
      <w:snapToGrid w:val="0"/>
      <w:sz w:val="18"/>
      <w:szCs w:val="20"/>
      <w:lang w:val="en-GB"/>
    </w:rPr>
  </w:style>
  <w:style w:type="character" w:customStyle="1" w:styleId="BodyTextIndent2Char">
    <w:name w:val="Body Text Indent 2 Char"/>
    <w:basedOn w:val="DefaultParagraphFont"/>
    <w:link w:val="BodyTextIndent2"/>
    <w:rsid w:val="00FE0E69"/>
    <w:rPr>
      <w:rFonts w:ascii="Arial" w:eastAsia="Times New Roman" w:hAnsi="Arial" w:cs="Times New Roman"/>
      <w:snapToGrid w:val="0"/>
      <w:sz w:val="18"/>
      <w:szCs w:val="20"/>
      <w:lang w:val="en-GB"/>
    </w:rPr>
  </w:style>
  <w:style w:type="character" w:styleId="PageNumber">
    <w:name w:val="page number"/>
    <w:basedOn w:val="DefaultParagraphFont"/>
    <w:rsid w:val="00FE0E69"/>
  </w:style>
  <w:style w:type="paragraph" w:styleId="EnvelopeAddress">
    <w:name w:val="envelope address"/>
    <w:basedOn w:val="Normal"/>
    <w:uiPriority w:val="99"/>
    <w:semiHidden/>
    <w:unhideWhenUsed/>
    <w:rsid w:val="00FE0E6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SpecSN">
    <w:name w:val="Spec SN"/>
    <w:basedOn w:val="Normal"/>
    <w:next w:val="Normal"/>
    <w:autoRedefine/>
    <w:qFormat/>
    <w:rsid w:val="00FE0E69"/>
    <w:pPr>
      <w:keepNext/>
      <w:keepLines/>
      <w:widowControl w:val="0"/>
      <w:pBdr>
        <w:top w:val="single" w:sz="8" w:space="1" w:color="auto"/>
        <w:left w:val="single" w:sz="8" w:space="4" w:color="auto"/>
        <w:bottom w:val="single" w:sz="8" w:space="1" w:color="auto"/>
        <w:right w:val="single" w:sz="8" w:space="4" w:color="auto"/>
      </w:pBdr>
      <w:spacing w:before="160" w:after="160" w:line="240" w:lineRule="auto"/>
    </w:pPr>
    <w:rPr>
      <w:rFonts w:ascii="Times New Roman" w:eastAsia="Times New Roman" w:hAnsi="Times New Roman" w:cs="Times New Roman"/>
      <w:snapToGrid w:val="0"/>
      <w:color w:val="0070C0"/>
      <w:sz w:val="20"/>
      <w:szCs w:val="20"/>
      <w:lang w:val="en-CA"/>
    </w:rPr>
  </w:style>
  <w:style w:type="paragraph" w:styleId="Revision">
    <w:name w:val="Revision"/>
    <w:hidden/>
    <w:uiPriority w:val="99"/>
    <w:semiHidden/>
    <w:rsid w:val="00FE0E6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95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9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95F"/>
  </w:style>
  <w:style w:type="paragraph" w:styleId="ListParagraph">
    <w:name w:val="List Paragraph"/>
    <w:basedOn w:val="Normal"/>
    <w:uiPriority w:val="34"/>
    <w:qFormat/>
    <w:rsid w:val="00BD095F"/>
    <w:pPr>
      <w:ind w:left="720"/>
      <w:contextualSpacing/>
    </w:pPr>
  </w:style>
  <w:style w:type="character" w:styleId="Hyperlink">
    <w:name w:val="Hyperlink"/>
    <w:basedOn w:val="DefaultParagraphFont"/>
    <w:uiPriority w:val="99"/>
    <w:unhideWhenUsed/>
    <w:rsid w:val="00BD095F"/>
    <w:rPr>
      <w:color w:val="0563C1" w:themeColor="hyperlink"/>
      <w:u w:val="single"/>
    </w:rPr>
  </w:style>
  <w:style w:type="paragraph" w:customStyle="1" w:styleId="Petroff1">
    <w:name w:val="Petroff 1"/>
    <w:basedOn w:val="Normal"/>
    <w:rsid w:val="00BD095F"/>
    <w:pPr>
      <w:widowControl w:val="0"/>
      <w:numPr>
        <w:numId w:val="4"/>
      </w:numPr>
      <w:autoSpaceDE w:val="0"/>
      <w:autoSpaceDN w:val="0"/>
      <w:adjustRightInd w:val="0"/>
      <w:spacing w:after="0" w:line="240" w:lineRule="auto"/>
      <w:ind w:left="720" w:hanging="720"/>
      <w:outlineLvl w:val="0"/>
    </w:pPr>
    <w:rPr>
      <w:rFonts w:ascii="Courier New" w:eastAsia="Times New Roman" w:hAnsi="Courier New" w:cs="Times New Roman"/>
      <w:b/>
      <w:bCs/>
      <w:sz w:val="24"/>
      <w:szCs w:val="24"/>
    </w:rPr>
  </w:style>
  <w:style w:type="paragraph" w:customStyle="1" w:styleId="Petroff2">
    <w:name w:val="Petroff 2"/>
    <w:basedOn w:val="Normal"/>
    <w:rsid w:val="00BD095F"/>
    <w:pPr>
      <w:widowControl w:val="0"/>
      <w:numPr>
        <w:ilvl w:val="1"/>
        <w:numId w:val="4"/>
      </w:numPr>
      <w:autoSpaceDE w:val="0"/>
      <w:autoSpaceDN w:val="0"/>
      <w:adjustRightInd w:val="0"/>
      <w:spacing w:after="0" w:line="240" w:lineRule="auto"/>
      <w:ind w:left="720" w:hanging="720"/>
      <w:outlineLvl w:val="1"/>
    </w:pPr>
    <w:rPr>
      <w:rFonts w:ascii="Courier New" w:eastAsia="Times New Roman" w:hAnsi="Courier New" w:cs="Times New Roman"/>
      <w:b/>
      <w:bCs/>
      <w:sz w:val="24"/>
      <w:szCs w:val="24"/>
    </w:rPr>
  </w:style>
  <w:style w:type="paragraph" w:customStyle="1" w:styleId="Petroff3">
    <w:name w:val="Petroff 3"/>
    <w:basedOn w:val="Normal"/>
    <w:rsid w:val="00BD095F"/>
    <w:pPr>
      <w:widowControl w:val="0"/>
      <w:numPr>
        <w:ilvl w:val="2"/>
        <w:numId w:val="4"/>
      </w:numPr>
      <w:autoSpaceDE w:val="0"/>
      <w:autoSpaceDN w:val="0"/>
      <w:adjustRightInd w:val="0"/>
      <w:spacing w:after="0" w:line="240" w:lineRule="auto"/>
      <w:ind w:left="1440" w:hanging="720"/>
      <w:outlineLvl w:val="2"/>
    </w:pPr>
    <w:rPr>
      <w:rFonts w:ascii="Courier New" w:eastAsia="Times New Roman" w:hAnsi="Courier New" w:cs="Times New Roman"/>
      <w:sz w:val="24"/>
      <w:szCs w:val="24"/>
    </w:rPr>
  </w:style>
  <w:style w:type="paragraph" w:customStyle="1" w:styleId="Petroff4">
    <w:name w:val="Petroff 4"/>
    <w:basedOn w:val="Normal"/>
    <w:rsid w:val="00BD095F"/>
    <w:pPr>
      <w:widowControl w:val="0"/>
      <w:numPr>
        <w:ilvl w:val="3"/>
        <w:numId w:val="4"/>
      </w:numPr>
      <w:autoSpaceDE w:val="0"/>
      <w:autoSpaceDN w:val="0"/>
      <w:adjustRightInd w:val="0"/>
      <w:spacing w:after="0" w:line="240" w:lineRule="auto"/>
      <w:outlineLvl w:val="3"/>
    </w:pPr>
    <w:rPr>
      <w:rFonts w:ascii="Courier New" w:eastAsia="Times New Roman" w:hAnsi="Courier New" w:cs="Times New Roman"/>
      <w:sz w:val="24"/>
      <w:szCs w:val="24"/>
    </w:rPr>
  </w:style>
  <w:style w:type="paragraph" w:customStyle="1" w:styleId="Petroff5">
    <w:name w:val="Petroff 5"/>
    <w:basedOn w:val="Normal"/>
    <w:rsid w:val="00BD095F"/>
    <w:pPr>
      <w:widowControl w:val="0"/>
      <w:numPr>
        <w:ilvl w:val="4"/>
        <w:numId w:val="4"/>
      </w:numPr>
      <w:autoSpaceDE w:val="0"/>
      <w:autoSpaceDN w:val="0"/>
      <w:adjustRightInd w:val="0"/>
      <w:spacing w:after="0" w:line="240" w:lineRule="auto"/>
      <w:ind w:left="2880" w:hanging="720"/>
      <w:outlineLvl w:val="4"/>
    </w:pPr>
    <w:rPr>
      <w:rFonts w:ascii="Courier New" w:eastAsia="Times New Roman" w:hAnsi="Courier New" w:cs="Times New Roman"/>
      <w:sz w:val="24"/>
      <w:szCs w:val="24"/>
    </w:rPr>
  </w:style>
  <w:style w:type="paragraph" w:styleId="Footer">
    <w:name w:val="footer"/>
    <w:basedOn w:val="Normal"/>
    <w:link w:val="FooterChar"/>
    <w:uiPriority w:val="99"/>
    <w:unhideWhenUsed/>
    <w:rsid w:val="00FE0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E69"/>
  </w:style>
  <w:style w:type="character" w:styleId="CommentReference">
    <w:name w:val="annotation reference"/>
    <w:basedOn w:val="DefaultParagraphFont"/>
    <w:unhideWhenUsed/>
    <w:rsid w:val="00FE0E69"/>
    <w:rPr>
      <w:sz w:val="16"/>
      <w:szCs w:val="16"/>
    </w:rPr>
  </w:style>
  <w:style w:type="paragraph" w:styleId="CommentText">
    <w:name w:val="annotation text"/>
    <w:basedOn w:val="Normal"/>
    <w:link w:val="CommentTextChar"/>
    <w:uiPriority w:val="99"/>
    <w:unhideWhenUsed/>
    <w:rsid w:val="00FE0E69"/>
    <w:pPr>
      <w:spacing w:line="240" w:lineRule="auto"/>
    </w:pPr>
    <w:rPr>
      <w:sz w:val="20"/>
      <w:szCs w:val="20"/>
    </w:rPr>
  </w:style>
  <w:style w:type="character" w:customStyle="1" w:styleId="CommentTextChar">
    <w:name w:val="Comment Text Char"/>
    <w:basedOn w:val="DefaultParagraphFont"/>
    <w:link w:val="CommentText"/>
    <w:uiPriority w:val="99"/>
    <w:rsid w:val="00FE0E69"/>
    <w:rPr>
      <w:sz w:val="20"/>
      <w:szCs w:val="20"/>
    </w:rPr>
  </w:style>
  <w:style w:type="paragraph" w:styleId="CommentSubject">
    <w:name w:val="annotation subject"/>
    <w:basedOn w:val="CommentText"/>
    <w:next w:val="CommentText"/>
    <w:link w:val="CommentSubjectChar"/>
    <w:uiPriority w:val="99"/>
    <w:semiHidden/>
    <w:unhideWhenUsed/>
    <w:rsid w:val="00FE0E69"/>
    <w:rPr>
      <w:b/>
      <w:bCs/>
    </w:rPr>
  </w:style>
  <w:style w:type="character" w:customStyle="1" w:styleId="CommentSubjectChar">
    <w:name w:val="Comment Subject Char"/>
    <w:basedOn w:val="CommentTextChar"/>
    <w:link w:val="CommentSubject"/>
    <w:uiPriority w:val="99"/>
    <w:semiHidden/>
    <w:rsid w:val="00FE0E69"/>
    <w:rPr>
      <w:b/>
      <w:bCs/>
      <w:sz w:val="20"/>
      <w:szCs w:val="20"/>
    </w:rPr>
  </w:style>
  <w:style w:type="paragraph" w:styleId="BalloonText">
    <w:name w:val="Balloon Text"/>
    <w:basedOn w:val="Normal"/>
    <w:link w:val="BalloonTextChar"/>
    <w:uiPriority w:val="99"/>
    <w:semiHidden/>
    <w:unhideWhenUsed/>
    <w:rsid w:val="00FE0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E69"/>
    <w:rPr>
      <w:rFonts w:ascii="Tahoma" w:hAnsi="Tahoma" w:cs="Tahoma"/>
      <w:sz w:val="16"/>
      <w:szCs w:val="16"/>
    </w:rPr>
  </w:style>
  <w:style w:type="paragraph" w:styleId="BodyTextIndent2">
    <w:name w:val="Body Text Indent 2"/>
    <w:basedOn w:val="Normal"/>
    <w:link w:val="BodyTextIndent2Char"/>
    <w:rsid w:val="00FE0E69"/>
    <w:pPr>
      <w:widowControl w:val="0"/>
      <w:spacing w:after="0" w:line="240" w:lineRule="auto"/>
      <w:ind w:firstLine="720"/>
      <w:jc w:val="both"/>
    </w:pPr>
    <w:rPr>
      <w:rFonts w:ascii="Arial" w:eastAsia="Times New Roman" w:hAnsi="Arial" w:cs="Times New Roman"/>
      <w:snapToGrid w:val="0"/>
      <w:sz w:val="18"/>
      <w:szCs w:val="20"/>
      <w:lang w:val="en-GB"/>
    </w:rPr>
  </w:style>
  <w:style w:type="character" w:customStyle="1" w:styleId="BodyTextIndent2Char">
    <w:name w:val="Body Text Indent 2 Char"/>
    <w:basedOn w:val="DefaultParagraphFont"/>
    <w:link w:val="BodyTextIndent2"/>
    <w:rsid w:val="00FE0E69"/>
    <w:rPr>
      <w:rFonts w:ascii="Arial" w:eastAsia="Times New Roman" w:hAnsi="Arial" w:cs="Times New Roman"/>
      <w:snapToGrid w:val="0"/>
      <w:sz w:val="18"/>
      <w:szCs w:val="20"/>
      <w:lang w:val="en-GB"/>
    </w:rPr>
  </w:style>
  <w:style w:type="character" w:styleId="PageNumber">
    <w:name w:val="page number"/>
    <w:basedOn w:val="DefaultParagraphFont"/>
    <w:rsid w:val="00FE0E69"/>
  </w:style>
  <w:style w:type="paragraph" w:styleId="EnvelopeAddress">
    <w:name w:val="envelope address"/>
    <w:basedOn w:val="Normal"/>
    <w:uiPriority w:val="99"/>
    <w:semiHidden/>
    <w:unhideWhenUsed/>
    <w:rsid w:val="00FE0E6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SpecSN">
    <w:name w:val="Spec SN"/>
    <w:basedOn w:val="Normal"/>
    <w:next w:val="Normal"/>
    <w:autoRedefine/>
    <w:qFormat/>
    <w:rsid w:val="00FE0E69"/>
    <w:pPr>
      <w:keepNext/>
      <w:keepLines/>
      <w:widowControl w:val="0"/>
      <w:pBdr>
        <w:top w:val="single" w:sz="8" w:space="1" w:color="auto"/>
        <w:left w:val="single" w:sz="8" w:space="4" w:color="auto"/>
        <w:bottom w:val="single" w:sz="8" w:space="1" w:color="auto"/>
        <w:right w:val="single" w:sz="8" w:space="4" w:color="auto"/>
      </w:pBdr>
      <w:spacing w:before="160" w:after="160" w:line="240" w:lineRule="auto"/>
    </w:pPr>
    <w:rPr>
      <w:rFonts w:ascii="Times New Roman" w:eastAsia="Times New Roman" w:hAnsi="Times New Roman" w:cs="Times New Roman"/>
      <w:snapToGrid w:val="0"/>
      <w:color w:val="0070C0"/>
      <w:sz w:val="20"/>
      <w:szCs w:val="20"/>
      <w:lang w:val="en-CA"/>
    </w:rPr>
  </w:style>
  <w:style w:type="paragraph" w:styleId="Revision">
    <w:name w:val="Revision"/>
    <w:hidden/>
    <w:uiPriority w:val="99"/>
    <w:semiHidden/>
    <w:rsid w:val="00FE0E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ry.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4902</Words>
  <Characters>27944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Henry Company</Company>
  <LinksUpToDate>false</LinksUpToDate>
  <CharactersWithSpaces>32781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Paschal</dc:creator>
  <cp:lastModifiedBy>Windows User</cp:lastModifiedBy>
  <cp:revision>2</cp:revision>
  <dcterms:created xsi:type="dcterms:W3CDTF">2019-01-25T21:15:00Z</dcterms:created>
  <dcterms:modified xsi:type="dcterms:W3CDTF">2019-01-25T21:15:00Z</dcterms:modified>
</cp:coreProperties>
</file>