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CB7" w:rsidRPr="00C70961" w:rsidRDefault="00913DD2" w:rsidP="00C70961">
      <w:pPr>
        <w:spacing w:after="0" w:line="240" w:lineRule="auto"/>
        <w:jc w:val="center"/>
        <w:rPr>
          <w:rFonts w:ascii="Times New Roman" w:hAnsi="Times New Roman" w:cs="Times New Roman"/>
          <w:b/>
        </w:rPr>
      </w:pPr>
      <w:r w:rsidRPr="00C70961">
        <w:rPr>
          <w:rFonts w:ascii="Times New Roman" w:hAnsi="Times New Roman" w:cs="Times New Roman"/>
          <w:b/>
        </w:rPr>
        <w:t>SECTION 33 47 13.16</w:t>
      </w:r>
    </w:p>
    <w:p w:rsidR="00913DD2" w:rsidRDefault="00913DD2" w:rsidP="00C70961">
      <w:pPr>
        <w:spacing w:after="0" w:line="240" w:lineRule="auto"/>
        <w:jc w:val="center"/>
        <w:rPr>
          <w:rFonts w:ascii="Times New Roman" w:hAnsi="Times New Roman" w:cs="Times New Roman"/>
        </w:rPr>
      </w:pPr>
      <w:r w:rsidRPr="00913DD2">
        <w:rPr>
          <w:rFonts w:ascii="Times New Roman" w:hAnsi="Times New Roman" w:cs="Times New Roman"/>
        </w:rPr>
        <w:t>POND AND RESERVOIR LINERS USING REINFORCED COMPOSITE GEOMEMBRANE</w:t>
      </w:r>
    </w:p>
    <w:p w:rsidR="00913DD2" w:rsidRDefault="00913DD2" w:rsidP="00913DD2">
      <w:pPr>
        <w:spacing w:after="0" w:line="240" w:lineRule="auto"/>
        <w:rPr>
          <w:rFonts w:ascii="Times New Roman" w:hAnsi="Times New Roman" w:cs="Times New Roman"/>
        </w:rPr>
      </w:pPr>
    </w:p>
    <w:p w:rsidR="00913DD2" w:rsidRDefault="00913DD2" w:rsidP="00913DD2">
      <w:pPr>
        <w:spacing w:after="0" w:line="240" w:lineRule="auto"/>
        <w:rPr>
          <w:rFonts w:ascii="Times New Roman" w:hAnsi="Times New Roman" w:cs="Times New Roman"/>
        </w:rPr>
      </w:pPr>
      <w:r>
        <w:rPr>
          <w:rFonts w:ascii="Times New Roman" w:hAnsi="Times New Roman" w:cs="Times New Roman"/>
        </w:rPr>
        <w:t>PART 1</w:t>
      </w:r>
      <w:r>
        <w:rPr>
          <w:rFonts w:ascii="Times New Roman" w:hAnsi="Times New Roman" w:cs="Times New Roman"/>
        </w:rPr>
        <w:tab/>
        <w:t>GENERAL</w:t>
      </w:r>
    </w:p>
    <w:p w:rsidR="00913DD2" w:rsidRDefault="00913DD2" w:rsidP="00913DD2">
      <w:pPr>
        <w:spacing w:after="0" w:line="240" w:lineRule="auto"/>
        <w:rPr>
          <w:rFonts w:ascii="Times New Roman" w:hAnsi="Times New Roman" w:cs="Times New Roman"/>
        </w:rPr>
      </w:pPr>
    </w:p>
    <w:p w:rsidR="00913DD2" w:rsidRDefault="00913DD2" w:rsidP="00913DD2">
      <w:pPr>
        <w:pStyle w:val="ListParagraph"/>
        <w:numPr>
          <w:ilvl w:val="1"/>
          <w:numId w:val="1"/>
        </w:numPr>
        <w:spacing w:after="0" w:line="240" w:lineRule="auto"/>
        <w:ind w:left="900" w:hanging="624"/>
        <w:rPr>
          <w:rFonts w:ascii="Times New Roman" w:hAnsi="Times New Roman" w:cs="Times New Roman"/>
        </w:rPr>
      </w:pPr>
      <w:r w:rsidRPr="00913DD2">
        <w:rPr>
          <w:rFonts w:ascii="Times New Roman" w:hAnsi="Times New Roman" w:cs="Times New Roman"/>
        </w:rPr>
        <w:t>SCOPE</w:t>
      </w:r>
    </w:p>
    <w:p w:rsidR="00913DD2" w:rsidRDefault="00913DD2" w:rsidP="00913DD2">
      <w:pPr>
        <w:spacing w:after="0" w:line="240" w:lineRule="auto"/>
        <w:rPr>
          <w:rFonts w:ascii="Times New Roman" w:hAnsi="Times New Roman" w:cs="Times New Roman"/>
        </w:rPr>
      </w:pPr>
    </w:p>
    <w:p w:rsidR="00913DD2" w:rsidRPr="00913DD2" w:rsidRDefault="00913DD2" w:rsidP="00913DD2">
      <w:pPr>
        <w:spacing w:after="0" w:line="240" w:lineRule="auto"/>
        <w:ind w:left="900"/>
        <w:rPr>
          <w:rFonts w:ascii="Times New Roman" w:hAnsi="Times New Roman" w:cs="Times New Roman"/>
        </w:rPr>
      </w:pPr>
      <w:r>
        <w:rPr>
          <w:rFonts w:ascii="Times New Roman" w:hAnsi="Times New Roman" w:cs="Times New Roman"/>
        </w:rPr>
        <w:t xml:space="preserve">The scope of work covered by this specification is for the manufacture, supply, and installation of a </w:t>
      </w:r>
      <w:r w:rsidRPr="002A044A">
        <w:rPr>
          <w:rFonts w:ascii="Times New Roman" w:hAnsi="Times New Roman" w:cs="Times New Roman"/>
          <w:highlight w:val="yellow"/>
        </w:rPr>
        <w:t>[24 | 30 | 40]</w:t>
      </w:r>
      <w:r>
        <w:rPr>
          <w:rFonts w:ascii="Times New Roman" w:hAnsi="Times New Roman" w:cs="Times New Roman"/>
        </w:rPr>
        <w:t xml:space="preserve"> mil polyethylene Reinforced Composite Geomembrane (RCG) for primary retention and/or containment applications. </w:t>
      </w:r>
    </w:p>
    <w:p w:rsidR="00913DD2" w:rsidRPr="00913DD2" w:rsidRDefault="00913DD2" w:rsidP="00913DD2">
      <w:pPr>
        <w:pStyle w:val="ListParagraph"/>
        <w:spacing w:after="0" w:line="240" w:lineRule="auto"/>
        <w:ind w:left="444"/>
        <w:rPr>
          <w:rFonts w:ascii="Times New Roman" w:hAnsi="Times New Roman" w:cs="Times New Roman"/>
        </w:rPr>
      </w:pPr>
    </w:p>
    <w:p w:rsidR="00913DD2" w:rsidRDefault="000A077E" w:rsidP="000A077E">
      <w:pPr>
        <w:pStyle w:val="ListParagraph"/>
        <w:numPr>
          <w:ilvl w:val="1"/>
          <w:numId w:val="1"/>
        </w:numPr>
        <w:spacing w:after="0" w:line="240" w:lineRule="auto"/>
        <w:ind w:left="900" w:hanging="630"/>
        <w:rPr>
          <w:rFonts w:ascii="Times New Roman" w:hAnsi="Times New Roman" w:cs="Times New Roman"/>
        </w:rPr>
      </w:pPr>
      <w:r>
        <w:rPr>
          <w:rFonts w:ascii="Times New Roman" w:hAnsi="Times New Roman" w:cs="Times New Roman"/>
        </w:rPr>
        <w:t>REFERENCES</w:t>
      </w:r>
    </w:p>
    <w:p w:rsidR="000A077E" w:rsidRDefault="000A077E" w:rsidP="000A077E">
      <w:pPr>
        <w:pStyle w:val="ListParagraph"/>
        <w:spacing w:after="0" w:line="240" w:lineRule="auto"/>
        <w:ind w:left="900"/>
        <w:rPr>
          <w:rFonts w:ascii="Times New Roman" w:hAnsi="Times New Roman" w:cs="Times New Roman"/>
        </w:rPr>
      </w:pPr>
    </w:p>
    <w:p w:rsidR="000A077E" w:rsidRDefault="000A077E" w:rsidP="000A077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ASTM International</w:t>
      </w:r>
    </w:p>
    <w:p w:rsidR="000A077E" w:rsidRDefault="000A077E" w:rsidP="000A077E">
      <w:pPr>
        <w:pStyle w:val="ListParagraph"/>
        <w:spacing w:after="0" w:line="240" w:lineRule="auto"/>
        <w:ind w:left="1164"/>
        <w:rPr>
          <w:rFonts w:ascii="Times New Roman" w:hAnsi="Times New Roman" w:cs="Times New Roman"/>
        </w:rPr>
      </w:pPr>
    </w:p>
    <w:p w:rsidR="000A077E" w:rsidRDefault="000A077E" w:rsidP="000A077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751 </w:t>
      </w:r>
      <w:r w:rsidRPr="000A077E">
        <w:rPr>
          <w:rFonts w:ascii="Times New Roman" w:hAnsi="Times New Roman" w:cs="Times New Roman"/>
        </w:rPr>
        <w:t>Standard Test Methods for Coated Fabrics</w:t>
      </w:r>
    </w:p>
    <w:p w:rsidR="000A077E" w:rsidRDefault="000A077E" w:rsidP="000A077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1204 </w:t>
      </w:r>
      <w:r w:rsidRPr="000A077E">
        <w:rPr>
          <w:rFonts w:ascii="Times New Roman" w:hAnsi="Times New Roman" w:cs="Times New Roman"/>
        </w:rPr>
        <w:t>Standard Test Method for Linear Dimensional Changes of Nonrigid Thermoplastic Sheeting or Film at Elevated Temperature</w:t>
      </w:r>
    </w:p>
    <w:p w:rsidR="000A077E" w:rsidRDefault="000A077E" w:rsidP="000A077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2136 </w:t>
      </w:r>
      <w:r w:rsidRPr="000A077E">
        <w:rPr>
          <w:rFonts w:ascii="Times New Roman" w:hAnsi="Times New Roman" w:cs="Times New Roman"/>
        </w:rPr>
        <w:t>Standard Test Method for</w:t>
      </w:r>
      <w:r>
        <w:rPr>
          <w:rFonts w:ascii="Times New Roman" w:hAnsi="Times New Roman" w:cs="Times New Roman"/>
        </w:rPr>
        <w:t xml:space="preserve"> </w:t>
      </w:r>
      <w:r w:rsidRPr="000A077E">
        <w:rPr>
          <w:rFonts w:ascii="Times New Roman" w:hAnsi="Times New Roman" w:cs="Times New Roman"/>
        </w:rPr>
        <w:t>Coated Fa</w:t>
      </w:r>
      <w:r>
        <w:rPr>
          <w:rFonts w:ascii="Times New Roman" w:hAnsi="Times New Roman" w:cs="Times New Roman"/>
        </w:rPr>
        <w:t>brics—Low-Temperature Bend Test</w:t>
      </w:r>
    </w:p>
    <w:p w:rsidR="000A077E" w:rsidRDefault="000A077E" w:rsidP="000A077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4218 </w:t>
      </w:r>
      <w:r w:rsidRPr="000A077E">
        <w:rPr>
          <w:rFonts w:ascii="Times New Roman" w:hAnsi="Times New Roman" w:cs="Times New Roman"/>
        </w:rPr>
        <w:t>Standard Test Method for Determination of Carbon Black Content in Polyethylene Compounds by the Muffle-Furnace Technique</w:t>
      </w:r>
    </w:p>
    <w:p w:rsidR="00CA6BDB" w:rsidRDefault="00CA6BDB" w:rsidP="00CA6BDB">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4437 </w:t>
      </w:r>
      <w:r w:rsidRPr="00CA6BDB">
        <w:rPr>
          <w:rFonts w:ascii="Times New Roman" w:hAnsi="Times New Roman" w:cs="Times New Roman"/>
        </w:rPr>
        <w:t>Standard Practice for Non-destructive Testing (NDT) for Determining the Integrity of Seams Used in Joining Flexible Polymeric Sheet Geomembranes</w:t>
      </w:r>
    </w:p>
    <w:p w:rsidR="000A077E" w:rsidRDefault="000A077E" w:rsidP="000A077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4533 </w:t>
      </w:r>
      <w:r w:rsidRPr="000A077E">
        <w:rPr>
          <w:rFonts w:ascii="Times New Roman" w:hAnsi="Times New Roman" w:cs="Times New Roman"/>
        </w:rPr>
        <w:t>Standard Test Method for Trapezoid Tearing Strength of Geotextiles</w:t>
      </w:r>
    </w:p>
    <w:p w:rsidR="000A077E" w:rsidRDefault="000A077E" w:rsidP="000A077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4833 </w:t>
      </w:r>
      <w:r w:rsidRPr="000A077E">
        <w:rPr>
          <w:rFonts w:ascii="Times New Roman" w:hAnsi="Times New Roman" w:cs="Times New Roman"/>
        </w:rPr>
        <w:t>Standard Test Method for Index Puncture Resistance of Geomembranes and Related Products</w:t>
      </w:r>
    </w:p>
    <w:p w:rsidR="000A077E" w:rsidRDefault="000A077E" w:rsidP="000A077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5261 </w:t>
      </w:r>
      <w:r w:rsidRPr="000A077E">
        <w:rPr>
          <w:rFonts w:ascii="Times New Roman" w:hAnsi="Times New Roman" w:cs="Times New Roman"/>
        </w:rPr>
        <w:t>Standard Test Method for Measuring Mass per Unit Area of Geotextiles</w:t>
      </w:r>
    </w:p>
    <w:p w:rsidR="00CA6BDB" w:rsidRDefault="00CA6BDB" w:rsidP="00CA6BDB">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5641 </w:t>
      </w:r>
      <w:r w:rsidRPr="00CA6BDB">
        <w:rPr>
          <w:rFonts w:ascii="Times New Roman" w:hAnsi="Times New Roman" w:cs="Times New Roman"/>
        </w:rPr>
        <w:t>Standard Practice for Geomembrane Seam Evaluation by Vacuum Chamber</w:t>
      </w:r>
    </w:p>
    <w:p w:rsidR="000A077E" w:rsidRDefault="00AA143E" w:rsidP="00AA143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5884 </w:t>
      </w:r>
      <w:r w:rsidRPr="00AA143E">
        <w:rPr>
          <w:rFonts w:ascii="Times New Roman" w:hAnsi="Times New Roman" w:cs="Times New Roman"/>
        </w:rPr>
        <w:t>Standard Test Method for Determining Tearing Strength of Internally Reinforced Geomembranes</w:t>
      </w:r>
    </w:p>
    <w:p w:rsidR="00AA143E" w:rsidRDefault="00AA143E" w:rsidP="00AA143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6241 </w:t>
      </w:r>
      <w:r w:rsidRPr="00AA143E">
        <w:rPr>
          <w:rFonts w:ascii="Times New Roman" w:hAnsi="Times New Roman" w:cs="Times New Roman"/>
        </w:rPr>
        <w:t>Standard Test Method for Static Puncture Strength of Geotextiles and Geotextile-Related Products Using a 50-mm Probe</w:t>
      </w:r>
    </w:p>
    <w:p w:rsidR="00CA6BDB" w:rsidRDefault="00CA6BDB" w:rsidP="00CA6BDB">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7002 </w:t>
      </w:r>
      <w:r w:rsidRPr="00CA6BDB">
        <w:rPr>
          <w:rFonts w:ascii="Times New Roman" w:hAnsi="Times New Roman" w:cs="Times New Roman"/>
        </w:rPr>
        <w:t>Standard Practice for Electrical Leak Location on Exposed Geomembranes Using the Water Puddle Method</w:t>
      </w:r>
    </w:p>
    <w:p w:rsidR="00AA143E" w:rsidRDefault="00AA143E" w:rsidP="00AA143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7003 </w:t>
      </w:r>
      <w:r w:rsidRPr="00AA143E">
        <w:rPr>
          <w:rFonts w:ascii="Times New Roman" w:hAnsi="Times New Roman" w:cs="Times New Roman"/>
        </w:rPr>
        <w:t>Standard Test Method for Strip Tensile Properties of Reinforced Geomembranes</w:t>
      </w:r>
    </w:p>
    <w:p w:rsidR="00AA143E" w:rsidRDefault="00AA143E" w:rsidP="00AA143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7238 </w:t>
      </w:r>
      <w:r w:rsidRPr="00AA143E">
        <w:rPr>
          <w:rFonts w:ascii="Times New Roman" w:hAnsi="Times New Roman" w:cs="Times New Roman"/>
        </w:rPr>
        <w:t>Standard Test Method for Effect of Exposure of Unreinforced Polyolefin Geomembrane Using Fluorescent UV Condensation Apparatus</w:t>
      </w:r>
    </w:p>
    <w:p w:rsidR="00CA6BDB" w:rsidRDefault="00CA6BDB" w:rsidP="00CA6BDB">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7703 </w:t>
      </w:r>
      <w:r w:rsidRPr="00CA6BDB">
        <w:rPr>
          <w:rFonts w:ascii="Times New Roman" w:hAnsi="Times New Roman" w:cs="Times New Roman"/>
        </w:rPr>
        <w:t>Standard Practice for Electrical Leak Location on Exposed Geomembranes Using the Water Lance Method</w:t>
      </w:r>
    </w:p>
    <w:p w:rsidR="00CA6BDB" w:rsidRDefault="00CA6BDB" w:rsidP="00CA6BDB">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D 7007</w:t>
      </w:r>
      <w:r w:rsidRPr="00CA6BDB">
        <w:rPr>
          <w:rFonts w:ascii="Times New Roman" w:hAnsi="Times New Roman" w:cs="Times New Roman"/>
        </w:rPr>
        <w:t>Standard Practices for Electrical Methods for Locating Leaks in Geomembranes Covered with Water or Earthen Materials</w:t>
      </w:r>
    </w:p>
    <w:p w:rsidR="00AA143E" w:rsidRDefault="00AA143E" w:rsidP="00AA143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7747 </w:t>
      </w:r>
      <w:r w:rsidRPr="00AA143E">
        <w:rPr>
          <w:rFonts w:ascii="Times New Roman" w:hAnsi="Times New Roman" w:cs="Times New Roman"/>
        </w:rPr>
        <w:t>Standard Test Method for Determining Integrity of Seams Produced Using Thermo-Fusion Methods for Reinforced Geomembranes by the Strip Tensile Method</w:t>
      </w:r>
    </w:p>
    <w:p w:rsidR="00CA6BDB" w:rsidRDefault="00CA6BDB" w:rsidP="00CA6BDB">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7953 </w:t>
      </w:r>
      <w:r w:rsidRPr="00CA6BDB">
        <w:rPr>
          <w:rFonts w:ascii="Times New Roman" w:hAnsi="Times New Roman" w:cs="Times New Roman"/>
        </w:rPr>
        <w:t>Standard Practice for Electrical Leak Location on Exposed Geomembranes Using the Arc Testing Method</w:t>
      </w:r>
    </w:p>
    <w:p w:rsidR="00AA143E" w:rsidRDefault="00AA143E" w:rsidP="009F49F9">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E 96 </w:t>
      </w:r>
      <w:r w:rsidR="009F49F9" w:rsidRPr="009F49F9">
        <w:rPr>
          <w:rFonts w:ascii="Times New Roman" w:hAnsi="Times New Roman" w:cs="Times New Roman"/>
        </w:rPr>
        <w:t>Standard Test Methods for Water Vapor Transmission of Materials</w:t>
      </w:r>
    </w:p>
    <w:p w:rsidR="009F49F9" w:rsidRDefault="009F49F9" w:rsidP="009F49F9">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G 154 </w:t>
      </w:r>
      <w:r w:rsidRPr="009F49F9">
        <w:rPr>
          <w:rFonts w:ascii="Times New Roman" w:hAnsi="Times New Roman" w:cs="Times New Roman"/>
        </w:rPr>
        <w:t>Standard Practice for</w:t>
      </w:r>
      <w:r>
        <w:rPr>
          <w:rFonts w:ascii="Times New Roman" w:hAnsi="Times New Roman" w:cs="Times New Roman"/>
        </w:rPr>
        <w:t xml:space="preserve"> </w:t>
      </w:r>
      <w:r w:rsidRPr="009F49F9">
        <w:rPr>
          <w:rFonts w:ascii="Times New Roman" w:hAnsi="Times New Roman" w:cs="Times New Roman"/>
        </w:rPr>
        <w:t>Operating Fluorescent Light Apparatus for UV Exposure of</w:t>
      </w:r>
      <w:r>
        <w:rPr>
          <w:rFonts w:ascii="Times New Roman" w:hAnsi="Times New Roman" w:cs="Times New Roman"/>
        </w:rPr>
        <w:t xml:space="preserve"> Nonmetallic Materials</w:t>
      </w:r>
    </w:p>
    <w:p w:rsidR="009F49F9" w:rsidRDefault="009F49F9" w:rsidP="009F49F9">
      <w:pPr>
        <w:pStyle w:val="ListParagraph"/>
        <w:spacing w:after="0" w:line="240" w:lineRule="auto"/>
        <w:ind w:left="1884"/>
        <w:rPr>
          <w:rFonts w:ascii="Times New Roman" w:hAnsi="Times New Roman" w:cs="Times New Roman"/>
        </w:rPr>
      </w:pPr>
    </w:p>
    <w:p w:rsidR="009F49F9" w:rsidRDefault="009F49F9" w:rsidP="009F49F9">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lastRenderedPageBreak/>
        <w:t>Geosynthetic Research Institute</w:t>
      </w:r>
    </w:p>
    <w:p w:rsidR="009F49F9" w:rsidRDefault="009F49F9" w:rsidP="009F49F9">
      <w:pPr>
        <w:pStyle w:val="ListParagraph"/>
        <w:spacing w:after="0" w:line="240" w:lineRule="auto"/>
        <w:ind w:left="1164"/>
        <w:rPr>
          <w:rFonts w:ascii="Times New Roman" w:hAnsi="Times New Roman" w:cs="Times New Roman"/>
        </w:rPr>
      </w:pPr>
    </w:p>
    <w:p w:rsidR="009F49F9" w:rsidRDefault="009F49F9" w:rsidP="009F49F9">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GRI GM-16 </w:t>
      </w:r>
      <w:r w:rsidRPr="009F49F9">
        <w:rPr>
          <w:rFonts w:ascii="Times New Roman" w:hAnsi="Times New Roman" w:cs="Times New Roman"/>
        </w:rPr>
        <w:t>Observation of Surface Cracking of Geomembranes</w:t>
      </w:r>
    </w:p>
    <w:p w:rsidR="009F49F9" w:rsidRPr="009F49F9" w:rsidRDefault="009F49F9" w:rsidP="009F49F9">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GRI GM-30 </w:t>
      </w:r>
      <w:r w:rsidRPr="009F49F9">
        <w:rPr>
          <w:rFonts w:ascii="Times New Roman" w:hAnsi="Times New Roman" w:cs="Times New Roman"/>
        </w:rPr>
        <w:t>Test Methods, Test Properties and Testing Frequency for Coated Tape Polyethylene (cPE)</w:t>
      </w:r>
      <w:r>
        <w:rPr>
          <w:rFonts w:ascii="Times New Roman" w:hAnsi="Times New Roman" w:cs="Times New Roman"/>
        </w:rPr>
        <w:t xml:space="preserve"> Barriers</w:t>
      </w:r>
    </w:p>
    <w:p w:rsidR="009F49F9" w:rsidRDefault="009F49F9" w:rsidP="009F49F9">
      <w:pPr>
        <w:spacing w:after="0" w:line="240" w:lineRule="auto"/>
        <w:rPr>
          <w:rFonts w:ascii="Times New Roman" w:hAnsi="Times New Roman" w:cs="Times New Roman"/>
        </w:rPr>
      </w:pPr>
    </w:p>
    <w:p w:rsidR="009F49F9" w:rsidRDefault="009F49F9" w:rsidP="009F49F9">
      <w:pPr>
        <w:pStyle w:val="ListParagraph"/>
        <w:numPr>
          <w:ilvl w:val="1"/>
          <w:numId w:val="1"/>
        </w:numPr>
        <w:spacing w:after="0" w:line="240" w:lineRule="auto"/>
        <w:ind w:left="900" w:hanging="624"/>
        <w:rPr>
          <w:rFonts w:ascii="Times New Roman" w:hAnsi="Times New Roman" w:cs="Times New Roman"/>
        </w:rPr>
      </w:pPr>
      <w:r w:rsidRPr="009F49F9">
        <w:rPr>
          <w:rFonts w:ascii="Times New Roman" w:hAnsi="Times New Roman" w:cs="Times New Roman"/>
        </w:rPr>
        <w:t>SUBMITTALS</w:t>
      </w:r>
    </w:p>
    <w:p w:rsidR="009F49F9" w:rsidRDefault="009F49F9" w:rsidP="009F49F9">
      <w:pPr>
        <w:pStyle w:val="ListParagraph"/>
        <w:spacing w:after="0" w:line="240" w:lineRule="auto"/>
        <w:ind w:left="900"/>
        <w:rPr>
          <w:rFonts w:ascii="Times New Roman" w:hAnsi="Times New Roman" w:cs="Times New Roman"/>
        </w:rPr>
      </w:pPr>
    </w:p>
    <w:p w:rsidR="00D07419" w:rsidRDefault="00D07419" w:rsidP="008373C4">
      <w:pPr>
        <w:pStyle w:val="ListParagraph"/>
        <w:numPr>
          <w:ilvl w:val="0"/>
          <w:numId w:val="3"/>
        </w:numPr>
        <w:ind w:left="1170"/>
        <w:rPr>
          <w:rFonts w:ascii="Times New Roman" w:hAnsi="Times New Roman" w:cs="Times New Roman"/>
        </w:rPr>
      </w:pPr>
      <w:r>
        <w:rPr>
          <w:rFonts w:ascii="Times New Roman" w:hAnsi="Times New Roman" w:cs="Times New Roman"/>
        </w:rPr>
        <w:t>Pre-Installation Submittals</w:t>
      </w:r>
    </w:p>
    <w:p w:rsidR="000C7749" w:rsidRDefault="000C7749" w:rsidP="000C7749">
      <w:pPr>
        <w:pStyle w:val="ListParagraph"/>
        <w:ind w:left="1170"/>
        <w:rPr>
          <w:rFonts w:ascii="Times New Roman" w:hAnsi="Times New Roman" w:cs="Times New Roman"/>
        </w:rPr>
      </w:pPr>
    </w:p>
    <w:p w:rsidR="008373C4" w:rsidRDefault="008373C4" w:rsidP="00D07419">
      <w:pPr>
        <w:pStyle w:val="ListParagraph"/>
        <w:numPr>
          <w:ilvl w:val="1"/>
          <w:numId w:val="4"/>
        </w:numPr>
        <w:ind w:left="1890"/>
        <w:rPr>
          <w:rFonts w:ascii="Times New Roman" w:hAnsi="Times New Roman" w:cs="Times New Roman"/>
        </w:rPr>
      </w:pPr>
      <w:r w:rsidRPr="008373C4">
        <w:rPr>
          <w:rFonts w:ascii="Times New Roman" w:hAnsi="Times New Roman" w:cs="Times New Roman"/>
        </w:rPr>
        <w:t xml:space="preserve">The </w:t>
      </w:r>
      <w:r>
        <w:rPr>
          <w:rFonts w:ascii="Times New Roman" w:hAnsi="Times New Roman" w:cs="Times New Roman"/>
        </w:rPr>
        <w:t>RCG manufacturer</w:t>
      </w:r>
      <w:r w:rsidRPr="008373C4">
        <w:rPr>
          <w:rFonts w:ascii="Times New Roman" w:hAnsi="Times New Roman" w:cs="Times New Roman"/>
        </w:rPr>
        <w:t xml:space="preserve"> shall provide the </w:t>
      </w:r>
      <w:r>
        <w:rPr>
          <w:rFonts w:ascii="Times New Roman" w:hAnsi="Times New Roman" w:cs="Times New Roman"/>
        </w:rPr>
        <w:t>owner / engineer</w:t>
      </w:r>
      <w:r w:rsidRPr="008373C4">
        <w:rPr>
          <w:rFonts w:ascii="Times New Roman" w:hAnsi="Times New Roman" w:cs="Times New Roman"/>
        </w:rPr>
        <w:t xml:space="preserve"> a certificate stating the name of the </w:t>
      </w:r>
      <w:r>
        <w:rPr>
          <w:rFonts w:ascii="Times New Roman" w:hAnsi="Times New Roman" w:cs="Times New Roman"/>
        </w:rPr>
        <w:t>RCG</w:t>
      </w:r>
      <w:r w:rsidRPr="008373C4">
        <w:rPr>
          <w:rFonts w:ascii="Times New Roman" w:hAnsi="Times New Roman" w:cs="Times New Roman"/>
        </w:rPr>
        <w:t xml:space="preserve"> manufacturer, product name, style, </w:t>
      </w:r>
      <w:r>
        <w:rPr>
          <w:rFonts w:ascii="Times New Roman" w:hAnsi="Times New Roman" w:cs="Times New Roman"/>
        </w:rPr>
        <w:t xml:space="preserve">polymer composition, and </w:t>
      </w:r>
      <w:r w:rsidRPr="008373C4">
        <w:rPr>
          <w:rFonts w:ascii="Times New Roman" w:hAnsi="Times New Roman" w:cs="Times New Roman"/>
        </w:rPr>
        <w:t xml:space="preserve">other pertinent information to fully describe the </w:t>
      </w:r>
      <w:r>
        <w:rPr>
          <w:rFonts w:ascii="Times New Roman" w:hAnsi="Times New Roman" w:cs="Times New Roman"/>
        </w:rPr>
        <w:t>geomembrane.</w:t>
      </w:r>
    </w:p>
    <w:p w:rsidR="00C70961" w:rsidRDefault="00C70961" w:rsidP="00C70961">
      <w:pPr>
        <w:pStyle w:val="ListParagraph"/>
        <w:ind w:left="1890"/>
        <w:rPr>
          <w:rFonts w:ascii="Times New Roman" w:hAnsi="Times New Roman" w:cs="Times New Roman"/>
        </w:rPr>
      </w:pPr>
    </w:p>
    <w:p w:rsidR="00C70961" w:rsidRPr="00C70961" w:rsidRDefault="008373C4" w:rsidP="00C70961">
      <w:pPr>
        <w:pStyle w:val="ListParagraph"/>
        <w:numPr>
          <w:ilvl w:val="1"/>
          <w:numId w:val="4"/>
        </w:numPr>
        <w:ind w:left="1890"/>
        <w:rPr>
          <w:rFonts w:ascii="Times New Roman" w:hAnsi="Times New Roman" w:cs="Times New Roman"/>
        </w:rPr>
      </w:pPr>
      <w:r w:rsidRPr="008373C4">
        <w:rPr>
          <w:rFonts w:ascii="Times New Roman" w:hAnsi="Times New Roman" w:cs="Times New Roman"/>
        </w:rPr>
        <w:t xml:space="preserve">The </w:t>
      </w:r>
      <w:r>
        <w:rPr>
          <w:rFonts w:ascii="Times New Roman" w:hAnsi="Times New Roman" w:cs="Times New Roman"/>
        </w:rPr>
        <w:t>RCG manufacturer</w:t>
      </w:r>
      <w:r w:rsidRPr="008373C4">
        <w:rPr>
          <w:rFonts w:ascii="Times New Roman" w:hAnsi="Times New Roman" w:cs="Times New Roman"/>
        </w:rPr>
        <w:t xml:space="preserve"> shall provide the </w:t>
      </w:r>
      <w:r>
        <w:rPr>
          <w:rFonts w:ascii="Times New Roman" w:hAnsi="Times New Roman" w:cs="Times New Roman"/>
        </w:rPr>
        <w:t>owner / engineer with a copy of quality control certificates issued by the resin supplier that resin meets the specifications, and that no recycled polymer is included within the resin.</w:t>
      </w:r>
    </w:p>
    <w:p w:rsidR="00C70961" w:rsidRPr="00C70961" w:rsidRDefault="00C70961" w:rsidP="00C70961">
      <w:pPr>
        <w:pStyle w:val="ListParagraph"/>
        <w:ind w:left="1890"/>
        <w:rPr>
          <w:rFonts w:ascii="Times New Roman" w:hAnsi="Times New Roman" w:cs="Times New Roman"/>
        </w:rPr>
      </w:pPr>
    </w:p>
    <w:p w:rsidR="008373C4" w:rsidRPr="008373C4" w:rsidRDefault="008373C4" w:rsidP="00D07419">
      <w:pPr>
        <w:pStyle w:val="ListParagraph"/>
        <w:numPr>
          <w:ilvl w:val="1"/>
          <w:numId w:val="4"/>
        </w:numPr>
        <w:ind w:left="1890"/>
        <w:rPr>
          <w:rFonts w:ascii="Times New Roman" w:hAnsi="Times New Roman" w:cs="Times New Roman"/>
        </w:rPr>
      </w:pPr>
      <w:r w:rsidRPr="008373C4">
        <w:rPr>
          <w:rFonts w:ascii="Times New Roman" w:hAnsi="Times New Roman" w:cs="Times New Roman"/>
        </w:rPr>
        <w:t xml:space="preserve">The </w:t>
      </w:r>
      <w:r>
        <w:rPr>
          <w:rFonts w:ascii="Times New Roman" w:hAnsi="Times New Roman" w:cs="Times New Roman"/>
        </w:rPr>
        <w:t>RCG m</w:t>
      </w:r>
      <w:r w:rsidRPr="008373C4">
        <w:rPr>
          <w:rFonts w:ascii="Times New Roman" w:hAnsi="Times New Roman" w:cs="Times New Roman"/>
        </w:rPr>
        <w:t>anufacturer is responsible for establishing and maintaining a Quality Control Program to assure compliance with the requirements of the specification.  Documentation describing the quality control program shall be made available</w:t>
      </w:r>
      <w:r w:rsidR="005B002E">
        <w:rPr>
          <w:rFonts w:ascii="Times New Roman" w:hAnsi="Times New Roman" w:cs="Times New Roman"/>
        </w:rPr>
        <w:t xml:space="preserve"> to the owner / engineer</w:t>
      </w:r>
      <w:r w:rsidRPr="008373C4">
        <w:rPr>
          <w:rFonts w:ascii="Times New Roman" w:hAnsi="Times New Roman" w:cs="Times New Roman"/>
        </w:rPr>
        <w:t xml:space="preserve"> prior to the approval of the </w:t>
      </w:r>
      <w:r>
        <w:rPr>
          <w:rFonts w:ascii="Times New Roman" w:hAnsi="Times New Roman" w:cs="Times New Roman"/>
        </w:rPr>
        <w:t xml:space="preserve">geomembrane </w:t>
      </w:r>
      <w:r w:rsidRPr="008373C4">
        <w:rPr>
          <w:rFonts w:ascii="Times New Roman" w:hAnsi="Times New Roman" w:cs="Times New Roman"/>
        </w:rPr>
        <w:t>for use on the project.</w:t>
      </w:r>
    </w:p>
    <w:p w:rsidR="00C70961" w:rsidRDefault="00C70961" w:rsidP="00C70961">
      <w:pPr>
        <w:pStyle w:val="ListParagraph"/>
        <w:ind w:left="1890"/>
        <w:rPr>
          <w:rFonts w:ascii="Times New Roman" w:hAnsi="Times New Roman" w:cs="Times New Roman"/>
        </w:rPr>
      </w:pPr>
    </w:p>
    <w:p w:rsidR="008373C4" w:rsidRPr="008373C4" w:rsidRDefault="008373C4" w:rsidP="00D07419">
      <w:pPr>
        <w:pStyle w:val="ListParagraph"/>
        <w:numPr>
          <w:ilvl w:val="1"/>
          <w:numId w:val="4"/>
        </w:numPr>
        <w:ind w:left="1890"/>
        <w:rPr>
          <w:rFonts w:ascii="Times New Roman" w:hAnsi="Times New Roman" w:cs="Times New Roman"/>
        </w:rPr>
      </w:pPr>
      <w:r w:rsidRPr="008373C4">
        <w:rPr>
          <w:rFonts w:ascii="Times New Roman" w:hAnsi="Times New Roman" w:cs="Times New Roman"/>
        </w:rPr>
        <w:t xml:space="preserve">The </w:t>
      </w:r>
      <w:r>
        <w:rPr>
          <w:rFonts w:ascii="Times New Roman" w:hAnsi="Times New Roman" w:cs="Times New Roman"/>
        </w:rPr>
        <w:t xml:space="preserve">RCG </w:t>
      </w:r>
      <w:r w:rsidRPr="008373C4">
        <w:rPr>
          <w:rFonts w:ascii="Times New Roman" w:hAnsi="Times New Roman" w:cs="Times New Roman"/>
        </w:rPr>
        <w:t>manufacturer</w:t>
      </w:r>
      <w:r w:rsidR="005B002E">
        <w:rPr>
          <w:rFonts w:ascii="Times New Roman" w:hAnsi="Times New Roman" w:cs="Times New Roman"/>
        </w:rPr>
        <w:t xml:space="preserve"> </w:t>
      </w:r>
      <w:r w:rsidR="005B002E" w:rsidRPr="008373C4">
        <w:rPr>
          <w:rFonts w:ascii="Times New Roman" w:hAnsi="Times New Roman" w:cs="Times New Roman"/>
        </w:rPr>
        <w:t xml:space="preserve">shall provide the </w:t>
      </w:r>
      <w:r w:rsidR="005B002E">
        <w:rPr>
          <w:rFonts w:ascii="Times New Roman" w:hAnsi="Times New Roman" w:cs="Times New Roman"/>
        </w:rPr>
        <w:t>owner / engineer with a</w:t>
      </w:r>
      <w:r w:rsidRPr="008373C4">
        <w:rPr>
          <w:rFonts w:ascii="Times New Roman" w:hAnsi="Times New Roman" w:cs="Times New Roman"/>
        </w:rPr>
        <w:t xml:space="preserve"> Certificate of Compliance (COC) </w:t>
      </w:r>
      <w:r w:rsidR="005B002E">
        <w:rPr>
          <w:rFonts w:ascii="Times New Roman" w:hAnsi="Times New Roman" w:cs="Times New Roman"/>
        </w:rPr>
        <w:t>stating</w:t>
      </w:r>
      <w:r w:rsidRPr="008373C4">
        <w:rPr>
          <w:rFonts w:ascii="Times New Roman" w:hAnsi="Times New Roman" w:cs="Times New Roman"/>
        </w:rPr>
        <w:t xml:space="preserve"> that the furnished </w:t>
      </w:r>
      <w:r>
        <w:rPr>
          <w:rFonts w:ascii="Times New Roman" w:hAnsi="Times New Roman" w:cs="Times New Roman"/>
        </w:rPr>
        <w:t xml:space="preserve">geomembrane </w:t>
      </w:r>
      <w:r w:rsidRPr="008373C4">
        <w:rPr>
          <w:rFonts w:ascii="Times New Roman" w:hAnsi="Times New Roman" w:cs="Times New Roman"/>
        </w:rPr>
        <w:t>meets requirements of the specification as evaluated under the manufacturer’s quality control program.  The certificate shall be attested to by a person having legal authority to bind the Manufacturer.</w:t>
      </w:r>
    </w:p>
    <w:p w:rsidR="00C70961" w:rsidRDefault="00C70961" w:rsidP="00C70961">
      <w:pPr>
        <w:pStyle w:val="ListParagraph"/>
        <w:spacing w:after="0" w:line="240" w:lineRule="auto"/>
        <w:ind w:left="1890"/>
        <w:rPr>
          <w:rFonts w:ascii="Times New Roman" w:hAnsi="Times New Roman" w:cs="Times New Roman"/>
        </w:rPr>
      </w:pPr>
    </w:p>
    <w:p w:rsidR="008373C4" w:rsidRDefault="005B002E" w:rsidP="00D07419">
      <w:pPr>
        <w:pStyle w:val="ListParagraph"/>
        <w:numPr>
          <w:ilvl w:val="1"/>
          <w:numId w:val="4"/>
        </w:numPr>
        <w:spacing w:after="0" w:line="240" w:lineRule="auto"/>
        <w:ind w:left="1890"/>
        <w:rPr>
          <w:rFonts w:ascii="Times New Roman" w:hAnsi="Times New Roman" w:cs="Times New Roman"/>
        </w:rPr>
      </w:pPr>
      <w:r>
        <w:rPr>
          <w:rFonts w:ascii="Times New Roman" w:hAnsi="Times New Roman" w:cs="Times New Roman"/>
        </w:rPr>
        <w:t xml:space="preserve">The RCG manufacturer </w:t>
      </w:r>
      <w:r w:rsidRPr="008373C4">
        <w:rPr>
          <w:rFonts w:ascii="Times New Roman" w:hAnsi="Times New Roman" w:cs="Times New Roman"/>
        </w:rPr>
        <w:t xml:space="preserve">shall provide the </w:t>
      </w:r>
      <w:r>
        <w:rPr>
          <w:rFonts w:ascii="Times New Roman" w:hAnsi="Times New Roman" w:cs="Times New Roman"/>
        </w:rPr>
        <w:t>owner / engineer with a sample of the geomembrane which meets the specifications herein, consisting of an intact (uncut) sheet measuring no less than four (4) feet of width oriented to the woven cross-direction, and no less than two (feet) of length oriented in the machine direction.</w:t>
      </w:r>
    </w:p>
    <w:p w:rsidR="00C70961" w:rsidRDefault="00C70961" w:rsidP="00C70961">
      <w:pPr>
        <w:pStyle w:val="ListParagraph"/>
        <w:spacing w:after="0" w:line="240" w:lineRule="auto"/>
        <w:ind w:left="1890"/>
        <w:rPr>
          <w:rFonts w:ascii="Times New Roman" w:hAnsi="Times New Roman" w:cs="Times New Roman"/>
        </w:rPr>
      </w:pPr>
    </w:p>
    <w:p w:rsidR="005B002E" w:rsidRDefault="005B002E" w:rsidP="00D07419">
      <w:pPr>
        <w:pStyle w:val="ListParagraph"/>
        <w:numPr>
          <w:ilvl w:val="1"/>
          <w:numId w:val="4"/>
        </w:numPr>
        <w:spacing w:after="0" w:line="240" w:lineRule="auto"/>
        <w:ind w:left="1890"/>
        <w:rPr>
          <w:rFonts w:ascii="Times New Roman" w:hAnsi="Times New Roman" w:cs="Times New Roman"/>
        </w:rPr>
      </w:pPr>
      <w:r>
        <w:rPr>
          <w:rFonts w:ascii="Times New Roman" w:hAnsi="Times New Roman" w:cs="Times New Roman"/>
        </w:rPr>
        <w:t xml:space="preserve">The RCG manufacturer </w:t>
      </w:r>
      <w:r w:rsidRPr="008373C4">
        <w:rPr>
          <w:rFonts w:ascii="Times New Roman" w:hAnsi="Times New Roman" w:cs="Times New Roman"/>
        </w:rPr>
        <w:t xml:space="preserve">shall provide the </w:t>
      </w:r>
      <w:r>
        <w:rPr>
          <w:rFonts w:ascii="Times New Roman" w:hAnsi="Times New Roman" w:cs="Times New Roman"/>
        </w:rPr>
        <w:t xml:space="preserve">owner / engineer with a comprehensive installation guide for the geomembrane, relative to a liner installation. The installation guide shall include all relevant procedures for site prep, deployment, welding, testing, and inspection of the RCG, along with pertinent </w:t>
      </w:r>
      <w:r w:rsidR="00D21CB1">
        <w:rPr>
          <w:rFonts w:ascii="Times New Roman" w:hAnsi="Times New Roman" w:cs="Times New Roman"/>
        </w:rPr>
        <w:t>forms for logging tests and other activities, as well as complete installation detail drawings.</w:t>
      </w:r>
    </w:p>
    <w:p w:rsidR="00C70961" w:rsidRDefault="00C70961" w:rsidP="00C70961">
      <w:pPr>
        <w:pStyle w:val="ListParagraph"/>
        <w:spacing w:after="0" w:line="240" w:lineRule="auto"/>
        <w:ind w:left="1890"/>
        <w:rPr>
          <w:rFonts w:ascii="Times New Roman" w:hAnsi="Times New Roman" w:cs="Times New Roman"/>
        </w:rPr>
      </w:pPr>
    </w:p>
    <w:p w:rsidR="00D21CB1" w:rsidRDefault="00D21CB1" w:rsidP="00D07419">
      <w:pPr>
        <w:pStyle w:val="ListParagraph"/>
        <w:numPr>
          <w:ilvl w:val="1"/>
          <w:numId w:val="4"/>
        </w:numPr>
        <w:spacing w:after="0" w:line="240" w:lineRule="auto"/>
        <w:ind w:left="1890"/>
        <w:rPr>
          <w:rFonts w:ascii="Times New Roman" w:hAnsi="Times New Roman" w:cs="Times New Roman"/>
        </w:rPr>
      </w:pPr>
      <w:r>
        <w:rPr>
          <w:rFonts w:ascii="Times New Roman" w:hAnsi="Times New Roman" w:cs="Times New Roman"/>
        </w:rPr>
        <w:t xml:space="preserve">The RCG manufacturer </w:t>
      </w:r>
      <w:r w:rsidRPr="008373C4">
        <w:rPr>
          <w:rFonts w:ascii="Times New Roman" w:hAnsi="Times New Roman" w:cs="Times New Roman"/>
        </w:rPr>
        <w:t xml:space="preserve">shall provide the </w:t>
      </w:r>
      <w:r>
        <w:rPr>
          <w:rFonts w:ascii="Times New Roman" w:hAnsi="Times New Roman" w:cs="Times New Roman"/>
        </w:rPr>
        <w:t xml:space="preserve">owner / engineer with a </w:t>
      </w:r>
      <w:r w:rsidR="000C7749">
        <w:rPr>
          <w:rFonts w:ascii="Times New Roman" w:hAnsi="Times New Roman" w:cs="Times New Roman"/>
        </w:rPr>
        <w:t xml:space="preserve">sample warranty, covering </w:t>
      </w:r>
      <w:r>
        <w:rPr>
          <w:rFonts w:ascii="Times New Roman" w:hAnsi="Times New Roman" w:cs="Times New Roman"/>
        </w:rPr>
        <w:t>defects and workmanship of the geomembrane material</w:t>
      </w:r>
      <w:r w:rsidR="009B4579">
        <w:rPr>
          <w:rFonts w:ascii="Times New Roman" w:hAnsi="Times New Roman" w:cs="Times New Roman"/>
        </w:rPr>
        <w:t>.</w:t>
      </w:r>
    </w:p>
    <w:p w:rsidR="00C70961" w:rsidRDefault="00C70961" w:rsidP="00C70961">
      <w:pPr>
        <w:pStyle w:val="ListParagraph"/>
        <w:spacing w:after="0" w:line="240" w:lineRule="auto"/>
        <w:ind w:left="1890"/>
        <w:rPr>
          <w:rFonts w:ascii="Times New Roman" w:hAnsi="Times New Roman" w:cs="Times New Roman"/>
        </w:rPr>
      </w:pPr>
    </w:p>
    <w:p w:rsidR="00D21CB1" w:rsidRDefault="00D21CB1" w:rsidP="00D07419">
      <w:pPr>
        <w:pStyle w:val="ListParagraph"/>
        <w:numPr>
          <w:ilvl w:val="1"/>
          <w:numId w:val="4"/>
        </w:numPr>
        <w:spacing w:after="0" w:line="240" w:lineRule="auto"/>
        <w:ind w:left="1890"/>
        <w:rPr>
          <w:rFonts w:ascii="Times New Roman" w:hAnsi="Times New Roman" w:cs="Times New Roman"/>
        </w:rPr>
      </w:pPr>
      <w:r>
        <w:rPr>
          <w:rFonts w:ascii="Times New Roman" w:hAnsi="Times New Roman" w:cs="Times New Roman"/>
        </w:rPr>
        <w:t xml:space="preserve">The </w:t>
      </w:r>
      <w:r w:rsidR="00317800">
        <w:rPr>
          <w:rFonts w:ascii="Times New Roman" w:hAnsi="Times New Roman" w:cs="Times New Roman"/>
        </w:rPr>
        <w:t>installer</w:t>
      </w:r>
      <w:r>
        <w:rPr>
          <w:rFonts w:ascii="Times New Roman" w:hAnsi="Times New Roman" w:cs="Times New Roman"/>
        </w:rPr>
        <w:t xml:space="preserve"> shall provide the owner / engineer with shop drawings or panel diagrams, showing the location and orientation of proposed field and / or factory fabricated seams.</w:t>
      </w:r>
    </w:p>
    <w:p w:rsidR="00C70961" w:rsidRDefault="00C70961" w:rsidP="00C70961">
      <w:pPr>
        <w:pStyle w:val="ListParagraph"/>
        <w:spacing w:after="0" w:line="240" w:lineRule="auto"/>
        <w:ind w:left="1890"/>
        <w:rPr>
          <w:rFonts w:ascii="Times New Roman" w:hAnsi="Times New Roman" w:cs="Times New Roman"/>
        </w:rPr>
      </w:pPr>
    </w:p>
    <w:p w:rsidR="00D21CB1" w:rsidRDefault="00D21CB1" w:rsidP="00D07419">
      <w:pPr>
        <w:pStyle w:val="ListParagraph"/>
        <w:numPr>
          <w:ilvl w:val="1"/>
          <w:numId w:val="4"/>
        </w:numPr>
        <w:spacing w:after="0" w:line="240" w:lineRule="auto"/>
        <w:ind w:left="1890"/>
        <w:rPr>
          <w:rFonts w:ascii="Times New Roman" w:hAnsi="Times New Roman" w:cs="Times New Roman"/>
        </w:rPr>
      </w:pPr>
      <w:r>
        <w:rPr>
          <w:rFonts w:ascii="Times New Roman" w:hAnsi="Times New Roman" w:cs="Times New Roman"/>
        </w:rPr>
        <w:t>The</w:t>
      </w:r>
      <w:r w:rsidR="00317800">
        <w:rPr>
          <w:rFonts w:ascii="Times New Roman" w:hAnsi="Times New Roman" w:cs="Times New Roman"/>
        </w:rPr>
        <w:t xml:space="preserve"> installer</w:t>
      </w:r>
      <w:r>
        <w:rPr>
          <w:rFonts w:ascii="Times New Roman" w:hAnsi="Times New Roman" w:cs="Times New Roman"/>
        </w:rPr>
        <w:t xml:space="preserve"> shall provide the owner / engineer with a certificate that the extrudate to be used is comprised of the same resin as the geomembrane</w:t>
      </w:r>
    </w:p>
    <w:p w:rsidR="00C70961" w:rsidRDefault="00C70961" w:rsidP="00C70961">
      <w:pPr>
        <w:pStyle w:val="ListParagraph"/>
        <w:spacing w:after="0" w:line="240" w:lineRule="auto"/>
        <w:ind w:left="1890"/>
        <w:rPr>
          <w:rFonts w:ascii="Times New Roman" w:hAnsi="Times New Roman" w:cs="Times New Roman"/>
        </w:rPr>
      </w:pPr>
    </w:p>
    <w:p w:rsidR="00D21CB1" w:rsidRDefault="00D21CB1" w:rsidP="00D07419">
      <w:pPr>
        <w:pStyle w:val="ListParagraph"/>
        <w:numPr>
          <w:ilvl w:val="1"/>
          <w:numId w:val="4"/>
        </w:numPr>
        <w:spacing w:after="0" w:line="240" w:lineRule="auto"/>
        <w:ind w:left="1890"/>
        <w:rPr>
          <w:rFonts w:ascii="Times New Roman" w:hAnsi="Times New Roman" w:cs="Times New Roman"/>
        </w:rPr>
      </w:pPr>
      <w:r>
        <w:rPr>
          <w:rFonts w:ascii="Times New Roman" w:hAnsi="Times New Roman" w:cs="Times New Roman"/>
        </w:rPr>
        <w:t xml:space="preserve">The </w:t>
      </w:r>
      <w:r w:rsidR="00317800">
        <w:rPr>
          <w:rFonts w:ascii="Times New Roman" w:hAnsi="Times New Roman" w:cs="Times New Roman"/>
        </w:rPr>
        <w:t xml:space="preserve">installer </w:t>
      </w:r>
      <w:r>
        <w:rPr>
          <w:rFonts w:ascii="Times New Roman" w:hAnsi="Times New Roman" w:cs="Times New Roman"/>
        </w:rPr>
        <w:t>shall provide the owner / engineer with a list of welding devices with identification numbers</w:t>
      </w:r>
    </w:p>
    <w:p w:rsidR="000C7749" w:rsidRDefault="000C7749" w:rsidP="000C7749">
      <w:pPr>
        <w:pStyle w:val="ListParagraph"/>
        <w:spacing w:after="0" w:line="240" w:lineRule="auto"/>
        <w:ind w:left="1890"/>
        <w:rPr>
          <w:rFonts w:ascii="Times New Roman" w:hAnsi="Times New Roman" w:cs="Times New Roman"/>
        </w:rPr>
      </w:pPr>
    </w:p>
    <w:p w:rsidR="000C7749" w:rsidRDefault="000C7749" w:rsidP="000C7749">
      <w:pPr>
        <w:pStyle w:val="ListParagraph"/>
        <w:numPr>
          <w:ilvl w:val="0"/>
          <w:numId w:val="4"/>
        </w:numPr>
        <w:spacing w:after="0" w:line="240" w:lineRule="auto"/>
        <w:ind w:left="1170"/>
        <w:rPr>
          <w:rFonts w:ascii="Times New Roman" w:hAnsi="Times New Roman" w:cs="Times New Roman"/>
        </w:rPr>
      </w:pPr>
      <w:r>
        <w:rPr>
          <w:rFonts w:ascii="Times New Roman" w:hAnsi="Times New Roman" w:cs="Times New Roman"/>
        </w:rPr>
        <w:t>Installation / Completion Submittals</w:t>
      </w:r>
    </w:p>
    <w:p w:rsidR="000C7749" w:rsidRDefault="000C7749" w:rsidP="000C7749">
      <w:pPr>
        <w:pStyle w:val="ListParagraph"/>
        <w:spacing w:after="0" w:line="240" w:lineRule="auto"/>
        <w:ind w:left="1170"/>
        <w:rPr>
          <w:rFonts w:ascii="Times New Roman" w:hAnsi="Times New Roman" w:cs="Times New Roman"/>
        </w:rPr>
      </w:pPr>
    </w:p>
    <w:p w:rsidR="000C7749" w:rsidRDefault="000C7749" w:rsidP="000C7749">
      <w:pPr>
        <w:pStyle w:val="ListParagraph"/>
        <w:numPr>
          <w:ilvl w:val="1"/>
          <w:numId w:val="4"/>
        </w:numPr>
        <w:spacing w:after="0" w:line="240" w:lineRule="auto"/>
        <w:ind w:left="1890"/>
        <w:rPr>
          <w:rFonts w:ascii="Times New Roman" w:hAnsi="Times New Roman" w:cs="Times New Roman"/>
        </w:rPr>
      </w:pPr>
      <w:r>
        <w:rPr>
          <w:rFonts w:ascii="Times New Roman" w:hAnsi="Times New Roman" w:cs="Times New Roman"/>
        </w:rPr>
        <w:t xml:space="preserve">The </w:t>
      </w:r>
      <w:r w:rsidR="00317800">
        <w:rPr>
          <w:rFonts w:ascii="Times New Roman" w:hAnsi="Times New Roman" w:cs="Times New Roman"/>
        </w:rPr>
        <w:t>installer</w:t>
      </w:r>
      <w:r>
        <w:rPr>
          <w:rFonts w:ascii="Times New Roman" w:hAnsi="Times New Roman" w:cs="Times New Roman"/>
        </w:rPr>
        <w:t xml:space="preserve"> shall provide the owner / engineer with completed copies of the following installation verification forms (upon relevant stages of installation):</w:t>
      </w:r>
    </w:p>
    <w:p w:rsidR="000C7749" w:rsidRDefault="000C7749" w:rsidP="000C7749">
      <w:pPr>
        <w:pStyle w:val="ListParagraph"/>
        <w:numPr>
          <w:ilvl w:val="2"/>
          <w:numId w:val="4"/>
        </w:numPr>
        <w:spacing w:after="0" w:line="240" w:lineRule="auto"/>
        <w:ind w:left="2700" w:hanging="360"/>
        <w:rPr>
          <w:rFonts w:ascii="Times New Roman" w:hAnsi="Times New Roman" w:cs="Times New Roman"/>
        </w:rPr>
      </w:pPr>
      <w:r>
        <w:rPr>
          <w:rFonts w:ascii="Times New Roman" w:hAnsi="Times New Roman" w:cs="Times New Roman"/>
        </w:rPr>
        <w:t>Signed subgrade acceptance form</w:t>
      </w:r>
    </w:p>
    <w:p w:rsidR="000C7749" w:rsidRDefault="000C7749" w:rsidP="000C7749">
      <w:pPr>
        <w:pStyle w:val="ListParagraph"/>
        <w:numPr>
          <w:ilvl w:val="2"/>
          <w:numId w:val="4"/>
        </w:numPr>
        <w:spacing w:after="0" w:line="240" w:lineRule="auto"/>
        <w:ind w:left="2700" w:hanging="360"/>
        <w:rPr>
          <w:rFonts w:ascii="Times New Roman" w:hAnsi="Times New Roman" w:cs="Times New Roman"/>
        </w:rPr>
      </w:pPr>
      <w:r>
        <w:rPr>
          <w:rFonts w:ascii="Times New Roman" w:hAnsi="Times New Roman" w:cs="Times New Roman"/>
        </w:rPr>
        <w:t>Geomembrane deployment record</w:t>
      </w:r>
    </w:p>
    <w:p w:rsidR="000C7749" w:rsidRDefault="000C7749" w:rsidP="000C7749">
      <w:pPr>
        <w:pStyle w:val="ListParagraph"/>
        <w:numPr>
          <w:ilvl w:val="2"/>
          <w:numId w:val="4"/>
        </w:numPr>
        <w:spacing w:after="0" w:line="240" w:lineRule="auto"/>
        <w:ind w:left="2700" w:hanging="360"/>
        <w:rPr>
          <w:rFonts w:ascii="Times New Roman" w:hAnsi="Times New Roman" w:cs="Times New Roman"/>
        </w:rPr>
      </w:pPr>
      <w:r>
        <w:rPr>
          <w:rFonts w:ascii="Times New Roman" w:hAnsi="Times New Roman" w:cs="Times New Roman"/>
        </w:rPr>
        <w:t>Trial weld documentation</w:t>
      </w:r>
    </w:p>
    <w:p w:rsidR="000C7749" w:rsidRDefault="000C7749" w:rsidP="000C7749">
      <w:pPr>
        <w:pStyle w:val="ListParagraph"/>
        <w:numPr>
          <w:ilvl w:val="2"/>
          <w:numId w:val="4"/>
        </w:numPr>
        <w:spacing w:after="0" w:line="240" w:lineRule="auto"/>
        <w:ind w:left="2700" w:hanging="360"/>
        <w:rPr>
          <w:rFonts w:ascii="Times New Roman" w:hAnsi="Times New Roman" w:cs="Times New Roman"/>
        </w:rPr>
      </w:pPr>
      <w:r>
        <w:rPr>
          <w:rFonts w:ascii="Times New Roman" w:hAnsi="Times New Roman" w:cs="Times New Roman"/>
        </w:rPr>
        <w:t>Seaming / welding record</w:t>
      </w:r>
    </w:p>
    <w:p w:rsidR="000C7749" w:rsidRDefault="000C7749" w:rsidP="000C7749">
      <w:pPr>
        <w:pStyle w:val="ListParagraph"/>
        <w:numPr>
          <w:ilvl w:val="2"/>
          <w:numId w:val="4"/>
        </w:numPr>
        <w:spacing w:after="0" w:line="240" w:lineRule="auto"/>
        <w:ind w:left="2700" w:hanging="360"/>
        <w:rPr>
          <w:rFonts w:ascii="Times New Roman" w:hAnsi="Times New Roman" w:cs="Times New Roman"/>
        </w:rPr>
      </w:pPr>
      <w:r>
        <w:rPr>
          <w:rFonts w:ascii="Times New Roman" w:hAnsi="Times New Roman" w:cs="Times New Roman"/>
        </w:rPr>
        <w:t>Non-Destructive test log</w:t>
      </w:r>
    </w:p>
    <w:p w:rsidR="000C7749" w:rsidRDefault="000C7749" w:rsidP="000C7749">
      <w:pPr>
        <w:pStyle w:val="ListParagraph"/>
        <w:numPr>
          <w:ilvl w:val="2"/>
          <w:numId w:val="4"/>
        </w:numPr>
        <w:spacing w:after="0" w:line="240" w:lineRule="auto"/>
        <w:ind w:left="2700" w:hanging="360"/>
        <w:rPr>
          <w:rFonts w:ascii="Times New Roman" w:hAnsi="Times New Roman" w:cs="Times New Roman"/>
        </w:rPr>
      </w:pPr>
      <w:r>
        <w:rPr>
          <w:rFonts w:ascii="Times New Roman" w:hAnsi="Times New Roman" w:cs="Times New Roman"/>
        </w:rPr>
        <w:t>Destructive test log</w:t>
      </w:r>
    </w:p>
    <w:p w:rsidR="000C7749" w:rsidRDefault="000C7749" w:rsidP="000C7749">
      <w:pPr>
        <w:pStyle w:val="ListParagraph"/>
        <w:numPr>
          <w:ilvl w:val="2"/>
          <w:numId w:val="4"/>
        </w:numPr>
        <w:spacing w:after="0" w:line="240" w:lineRule="auto"/>
        <w:ind w:left="2700" w:hanging="360"/>
        <w:rPr>
          <w:rFonts w:ascii="Times New Roman" w:hAnsi="Times New Roman" w:cs="Times New Roman"/>
        </w:rPr>
      </w:pPr>
      <w:r>
        <w:rPr>
          <w:rFonts w:ascii="Times New Roman" w:hAnsi="Times New Roman" w:cs="Times New Roman"/>
        </w:rPr>
        <w:t>Geomembrane repair log</w:t>
      </w:r>
    </w:p>
    <w:p w:rsidR="000C7749" w:rsidRDefault="000C7749" w:rsidP="000C7749">
      <w:pPr>
        <w:pStyle w:val="ListParagraph"/>
        <w:numPr>
          <w:ilvl w:val="2"/>
          <w:numId w:val="4"/>
        </w:numPr>
        <w:spacing w:after="0" w:line="240" w:lineRule="auto"/>
        <w:ind w:left="2700" w:hanging="360"/>
        <w:rPr>
          <w:rFonts w:ascii="Times New Roman" w:hAnsi="Times New Roman" w:cs="Times New Roman"/>
        </w:rPr>
      </w:pPr>
      <w:r>
        <w:rPr>
          <w:rFonts w:ascii="Times New Roman" w:hAnsi="Times New Roman" w:cs="Times New Roman"/>
        </w:rPr>
        <w:t>Final walk-through documentation</w:t>
      </w:r>
    </w:p>
    <w:p w:rsidR="00BA2DCB" w:rsidRDefault="00BA2DCB" w:rsidP="00BA2DCB">
      <w:pPr>
        <w:pStyle w:val="ListParagraph"/>
        <w:spacing w:after="0" w:line="240" w:lineRule="auto"/>
        <w:ind w:left="1890"/>
        <w:rPr>
          <w:rFonts w:ascii="Times New Roman" w:hAnsi="Times New Roman" w:cs="Times New Roman"/>
        </w:rPr>
      </w:pPr>
    </w:p>
    <w:p w:rsidR="000C7749" w:rsidRDefault="00837D73" w:rsidP="000C7749">
      <w:pPr>
        <w:pStyle w:val="ListParagraph"/>
        <w:numPr>
          <w:ilvl w:val="1"/>
          <w:numId w:val="4"/>
        </w:numPr>
        <w:spacing w:after="0" w:line="240" w:lineRule="auto"/>
        <w:ind w:left="1890"/>
        <w:rPr>
          <w:rFonts w:ascii="Times New Roman" w:hAnsi="Times New Roman" w:cs="Times New Roman"/>
        </w:rPr>
      </w:pPr>
      <w:r>
        <w:rPr>
          <w:rFonts w:ascii="Times New Roman" w:hAnsi="Times New Roman" w:cs="Times New Roman"/>
        </w:rPr>
        <w:t xml:space="preserve">The </w:t>
      </w:r>
      <w:r w:rsidR="00317800">
        <w:rPr>
          <w:rFonts w:ascii="Times New Roman" w:hAnsi="Times New Roman" w:cs="Times New Roman"/>
        </w:rPr>
        <w:t xml:space="preserve">installer </w:t>
      </w:r>
      <w:r>
        <w:rPr>
          <w:rFonts w:ascii="Times New Roman" w:hAnsi="Times New Roman" w:cs="Times New Roman"/>
        </w:rPr>
        <w:t>shall provide the owner / engineer with a warranty covering the installation of the geomembrane, including the quality of welded field or factory fabricated primary seams.</w:t>
      </w:r>
    </w:p>
    <w:p w:rsidR="00837D73" w:rsidRPr="009F49F9" w:rsidRDefault="00837D73" w:rsidP="00837D73">
      <w:pPr>
        <w:pStyle w:val="ListParagraph"/>
        <w:spacing w:after="0" w:line="240" w:lineRule="auto"/>
        <w:ind w:left="1890"/>
        <w:rPr>
          <w:rFonts w:ascii="Times New Roman" w:hAnsi="Times New Roman" w:cs="Times New Roman"/>
        </w:rPr>
      </w:pPr>
    </w:p>
    <w:p w:rsidR="009F49F9" w:rsidRDefault="00837D73" w:rsidP="00837D73">
      <w:pPr>
        <w:pStyle w:val="ListParagraph"/>
        <w:numPr>
          <w:ilvl w:val="1"/>
          <w:numId w:val="1"/>
        </w:numPr>
        <w:spacing w:after="0" w:line="240" w:lineRule="auto"/>
        <w:ind w:left="900" w:hanging="624"/>
        <w:rPr>
          <w:rFonts w:ascii="Times New Roman" w:hAnsi="Times New Roman" w:cs="Times New Roman"/>
        </w:rPr>
      </w:pPr>
      <w:r>
        <w:rPr>
          <w:rFonts w:ascii="Times New Roman" w:hAnsi="Times New Roman" w:cs="Times New Roman"/>
        </w:rPr>
        <w:t>QUALIFICATIONS</w:t>
      </w:r>
    </w:p>
    <w:p w:rsidR="00837D73" w:rsidRDefault="00837D73" w:rsidP="00837D73">
      <w:pPr>
        <w:spacing w:after="0" w:line="240" w:lineRule="auto"/>
        <w:rPr>
          <w:rFonts w:ascii="Times New Roman" w:hAnsi="Times New Roman" w:cs="Times New Roman"/>
        </w:rPr>
      </w:pPr>
    </w:p>
    <w:p w:rsidR="00837D73" w:rsidRDefault="00837D73" w:rsidP="00837D73">
      <w:pPr>
        <w:pStyle w:val="ListParagraph"/>
        <w:numPr>
          <w:ilvl w:val="0"/>
          <w:numId w:val="5"/>
        </w:numPr>
        <w:spacing w:after="0" w:line="240" w:lineRule="auto"/>
        <w:ind w:left="1170"/>
        <w:rPr>
          <w:rFonts w:ascii="Times New Roman" w:hAnsi="Times New Roman" w:cs="Times New Roman"/>
        </w:rPr>
      </w:pPr>
      <w:r>
        <w:rPr>
          <w:rFonts w:ascii="Times New Roman" w:hAnsi="Times New Roman" w:cs="Times New Roman"/>
        </w:rPr>
        <w:t>Manufacturer</w:t>
      </w:r>
    </w:p>
    <w:p w:rsidR="00837D73" w:rsidRDefault="00837D73" w:rsidP="00837D73">
      <w:pPr>
        <w:pStyle w:val="ListParagraph"/>
        <w:spacing w:after="0" w:line="240" w:lineRule="auto"/>
        <w:ind w:left="1170"/>
        <w:rPr>
          <w:rFonts w:ascii="Times New Roman" w:hAnsi="Times New Roman" w:cs="Times New Roman"/>
        </w:rPr>
      </w:pPr>
    </w:p>
    <w:p w:rsidR="00C13C88" w:rsidRDefault="00C13C88" w:rsidP="00837D73">
      <w:pPr>
        <w:pStyle w:val="ListParagraph"/>
        <w:numPr>
          <w:ilvl w:val="1"/>
          <w:numId w:val="5"/>
        </w:numPr>
        <w:spacing w:after="0" w:line="240" w:lineRule="auto"/>
        <w:ind w:left="1890"/>
        <w:rPr>
          <w:rFonts w:ascii="Times New Roman" w:hAnsi="Times New Roman" w:cs="Times New Roman"/>
        </w:rPr>
      </w:pPr>
      <w:r>
        <w:rPr>
          <w:rFonts w:ascii="Times New Roman" w:hAnsi="Times New Roman" w:cs="Times New Roman"/>
        </w:rPr>
        <w:t>The specified RCG shall be manufactured by:</w:t>
      </w:r>
    </w:p>
    <w:p w:rsidR="00C13C88" w:rsidRDefault="00C13C88" w:rsidP="00C13C88">
      <w:pPr>
        <w:pStyle w:val="ListParagraph"/>
        <w:spacing w:after="0" w:line="240" w:lineRule="auto"/>
        <w:ind w:left="1890"/>
        <w:rPr>
          <w:rFonts w:ascii="Times New Roman" w:hAnsi="Times New Roman" w:cs="Times New Roman"/>
        </w:rPr>
      </w:pPr>
    </w:p>
    <w:p w:rsidR="00C13C88" w:rsidRDefault="00C13C88" w:rsidP="00C13C88">
      <w:pPr>
        <w:pStyle w:val="ListParagraph"/>
        <w:numPr>
          <w:ilvl w:val="2"/>
          <w:numId w:val="5"/>
        </w:numPr>
        <w:spacing w:after="0" w:line="240" w:lineRule="auto"/>
        <w:ind w:left="2700" w:hanging="360"/>
        <w:rPr>
          <w:rFonts w:ascii="Times New Roman" w:hAnsi="Times New Roman" w:cs="Times New Roman"/>
        </w:rPr>
      </w:pPr>
      <w:r>
        <w:rPr>
          <w:rFonts w:ascii="Times New Roman" w:hAnsi="Times New Roman" w:cs="Times New Roman"/>
        </w:rPr>
        <w:t>Owens Corning</w:t>
      </w:r>
    </w:p>
    <w:p w:rsidR="00C13C88" w:rsidRDefault="00C13C88" w:rsidP="00C13C88">
      <w:pPr>
        <w:spacing w:after="0" w:line="240" w:lineRule="auto"/>
        <w:ind w:left="2700"/>
        <w:rPr>
          <w:rFonts w:ascii="Times New Roman" w:hAnsi="Times New Roman" w:cs="Times New Roman"/>
        </w:rPr>
      </w:pPr>
      <w:r>
        <w:rPr>
          <w:rFonts w:ascii="Times New Roman" w:hAnsi="Times New Roman" w:cs="Times New Roman"/>
        </w:rPr>
        <w:t>One Owens Corning Parkway</w:t>
      </w:r>
    </w:p>
    <w:p w:rsidR="00C13C88" w:rsidRDefault="00C13C88" w:rsidP="00C13C88">
      <w:pPr>
        <w:spacing w:after="0" w:line="240" w:lineRule="auto"/>
        <w:ind w:left="2700"/>
        <w:rPr>
          <w:rFonts w:ascii="Times New Roman" w:hAnsi="Times New Roman" w:cs="Times New Roman"/>
        </w:rPr>
      </w:pPr>
      <w:r>
        <w:rPr>
          <w:rFonts w:ascii="Times New Roman" w:hAnsi="Times New Roman" w:cs="Times New Roman"/>
        </w:rPr>
        <w:t>Toledo, OH 43659</w:t>
      </w:r>
    </w:p>
    <w:p w:rsidR="00C13C88" w:rsidRDefault="00C13C88" w:rsidP="00C13C88">
      <w:pPr>
        <w:spacing w:after="0" w:line="240" w:lineRule="auto"/>
        <w:ind w:left="2700"/>
        <w:rPr>
          <w:rFonts w:ascii="Times New Roman" w:hAnsi="Times New Roman" w:cs="Times New Roman"/>
        </w:rPr>
      </w:pPr>
    </w:p>
    <w:p w:rsidR="00C13C88" w:rsidRPr="00C13C88" w:rsidRDefault="00C13C88" w:rsidP="00C13C88">
      <w:pPr>
        <w:pStyle w:val="ListParagraph"/>
        <w:numPr>
          <w:ilvl w:val="2"/>
          <w:numId w:val="5"/>
        </w:numPr>
        <w:spacing w:after="0" w:line="240" w:lineRule="auto"/>
        <w:ind w:left="2700" w:hanging="360"/>
        <w:rPr>
          <w:rFonts w:ascii="Times New Roman" w:hAnsi="Times New Roman" w:cs="Times New Roman"/>
        </w:rPr>
      </w:pPr>
      <w:r>
        <w:rPr>
          <w:rFonts w:ascii="Times New Roman" w:hAnsi="Times New Roman" w:cs="Times New Roman"/>
        </w:rPr>
        <w:t>An equivalent manufacturer as specified by the owner / engineer</w:t>
      </w:r>
    </w:p>
    <w:p w:rsidR="00C13C88" w:rsidRPr="00C13C88" w:rsidRDefault="00C13C88" w:rsidP="00C13C88">
      <w:pPr>
        <w:spacing w:after="0" w:line="240" w:lineRule="auto"/>
        <w:ind w:left="2700"/>
        <w:rPr>
          <w:rFonts w:ascii="Times New Roman" w:hAnsi="Times New Roman" w:cs="Times New Roman"/>
        </w:rPr>
      </w:pPr>
    </w:p>
    <w:p w:rsidR="00837D73" w:rsidRDefault="00C13C88" w:rsidP="00837D73">
      <w:pPr>
        <w:pStyle w:val="ListParagraph"/>
        <w:numPr>
          <w:ilvl w:val="1"/>
          <w:numId w:val="5"/>
        </w:numPr>
        <w:spacing w:after="0" w:line="240" w:lineRule="auto"/>
        <w:ind w:left="1890"/>
        <w:rPr>
          <w:rFonts w:ascii="Times New Roman" w:hAnsi="Times New Roman" w:cs="Times New Roman"/>
        </w:rPr>
      </w:pPr>
      <w:r>
        <w:rPr>
          <w:rFonts w:ascii="Times New Roman" w:hAnsi="Times New Roman" w:cs="Times New Roman"/>
        </w:rPr>
        <w:t xml:space="preserve">Any equivalent manufacturer of the </w:t>
      </w:r>
      <w:r w:rsidR="00837D73">
        <w:rPr>
          <w:rFonts w:ascii="Times New Roman" w:hAnsi="Times New Roman" w:cs="Times New Roman"/>
        </w:rPr>
        <w:t>RCG specified shall have at least five (5) years of continuous experience in the ma</w:t>
      </w:r>
      <w:r>
        <w:rPr>
          <w:rFonts w:ascii="Times New Roman" w:hAnsi="Times New Roman" w:cs="Times New Roman"/>
        </w:rPr>
        <w:t>nufacture of such geomembrane. Equivalent m</w:t>
      </w:r>
      <w:r w:rsidR="00837D73">
        <w:rPr>
          <w:rFonts w:ascii="Times New Roman" w:hAnsi="Times New Roman" w:cs="Times New Roman"/>
        </w:rPr>
        <w:t>anufacturer shall have produced at least 5,000,000 square feet of the specified type of geomembrane over the last five (5) years.</w:t>
      </w:r>
      <w:r w:rsidR="00317800">
        <w:rPr>
          <w:rFonts w:ascii="Times New Roman" w:hAnsi="Times New Roman" w:cs="Times New Roman"/>
        </w:rPr>
        <w:t xml:space="preserve"> The </w:t>
      </w:r>
      <w:r>
        <w:rPr>
          <w:rFonts w:ascii="Times New Roman" w:hAnsi="Times New Roman" w:cs="Times New Roman"/>
        </w:rPr>
        <w:t xml:space="preserve">equivalent </w:t>
      </w:r>
      <w:r w:rsidR="00317800">
        <w:rPr>
          <w:rFonts w:ascii="Times New Roman" w:hAnsi="Times New Roman" w:cs="Times New Roman"/>
        </w:rPr>
        <w:t>manufacturer shall provide the owner / engineer with documentation of such.</w:t>
      </w:r>
    </w:p>
    <w:p w:rsidR="00837D73" w:rsidRDefault="00837D73" w:rsidP="00837D73">
      <w:pPr>
        <w:pStyle w:val="ListParagraph"/>
        <w:spacing w:after="0" w:line="240" w:lineRule="auto"/>
        <w:ind w:left="1890"/>
        <w:rPr>
          <w:rFonts w:ascii="Times New Roman" w:hAnsi="Times New Roman" w:cs="Times New Roman"/>
        </w:rPr>
      </w:pPr>
    </w:p>
    <w:p w:rsidR="00837D73" w:rsidRDefault="00837D73" w:rsidP="00837D73">
      <w:pPr>
        <w:pStyle w:val="ListParagraph"/>
        <w:numPr>
          <w:ilvl w:val="0"/>
          <w:numId w:val="5"/>
        </w:numPr>
        <w:spacing w:after="0" w:line="240" w:lineRule="auto"/>
        <w:ind w:left="1170"/>
        <w:rPr>
          <w:rFonts w:ascii="Times New Roman" w:hAnsi="Times New Roman" w:cs="Times New Roman"/>
        </w:rPr>
      </w:pPr>
      <w:r>
        <w:rPr>
          <w:rFonts w:ascii="Times New Roman" w:hAnsi="Times New Roman" w:cs="Times New Roman"/>
        </w:rPr>
        <w:t>Fabricator (if applicable)</w:t>
      </w:r>
    </w:p>
    <w:p w:rsidR="00837D73" w:rsidRDefault="00837D73" w:rsidP="00837D73">
      <w:pPr>
        <w:pStyle w:val="ListParagraph"/>
        <w:spacing w:after="0" w:line="240" w:lineRule="auto"/>
        <w:ind w:left="1170"/>
        <w:rPr>
          <w:rFonts w:ascii="Times New Roman" w:hAnsi="Times New Roman" w:cs="Times New Roman"/>
        </w:rPr>
      </w:pPr>
    </w:p>
    <w:p w:rsidR="00837D73" w:rsidRDefault="00837D73" w:rsidP="00837D73">
      <w:pPr>
        <w:pStyle w:val="ListParagraph"/>
        <w:numPr>
          <w:ilvl w:val="1"/>
          <w:numId w:val="5"/>
        </w:numPr>
        <w:spacing w:after="0" w:line="240" w:lineRule="auto"/>
        <w:ind w:left="1890"/>
        <w:rPr>
          <w:rFonts w:ascii="Times New Roman" w:hAnsi="Times New Roman" w:cs="Times New Roman"/>
        </w:rPr>
      </w:pPr>
      <w:r>
        <w:rPr>
          <w:rFonts w:ascii="Times New Roman" w:hAnsi="Times New Roman" w:cs="Times New Roman"/>
        </w:rPr>
        <w:t xml:space="preserve">The fabricator shall be a company approved by the manufacturer, or specializing in the fabrication of reinforced polyethylene geomembranes. The fabricator shall have at least five (5) years of continuous experience in the </w:t>
      </w:r>
      <w:r w:rsidR="00317800">
        <w:rPr>
          <w:rFonts w:ascii="Times New Roman" w:hAnsi="Times New Roman" w:cs="Times New Roman"/>
        </w:rPr>
        <w:t>fabrication</w:t>
      </w:r>
      <w:r>
        <w:rPr>
          <w:rFonts w:ascii="Times New Roman" w:hAnsi="Times New Roman" w:cs="Times New Roman"/>
        </w:rPr>
        <w:t xml:space="preserve"> of such geomembrane</w:t>
      </w:r>
      <w:r w:rsidR="00317800">
        <w:rPr>
          <w:rFonts w:ascii="Times New Roman" w:hAnsi="Times New Roman" w:cs="Times New Roman"/>
        </w:rPr>
        <w:t>. Fabricator shall have fabricated at least 5,000,000 square feet of the specified type of geomembrane over the last five (5) years. The fabricator shall provide the owner / engineer with documentation of such.</w:t>
      </w:r>
    </w:p>
    <w:p w:rsidR="00317800" w:rsidRDefault="00317800" w:rsidP="00317800">
      <w:pPr>
        <w:pStyle w:val="ListParagraph"/>
        <w:spacing w:after="0" w:line="240" w:lineRule="auto"/>
        <w:ind w:left="1890"/>
        <w:rPr>
          <w:rFonts w:ascii="Times New Roman" w:hAnsi="Times New Roman" w:cs="Times New Roman"/>
        </w:rPr>
      </w:pPr>
    </w:p>
    <w:p w:rsidR="001D664F" w:rsidRDefault="001D664F" w:rsidP="00317800">
      <w:pPr>
        <w:pStyle w:val="ListParagraph"/>
        <w:spacing w:after="0" w:line="240" w:lineRule="auto"/>
        <w:ind w:left="1890"/>
        <w:rPr>
          <w:rFonts w:ascii="Times New Roman" w:hAnsi="Times New Roman" w:cs="Times New Roman"/>
        </w:rPr>
      </w:pPr>
    </w:p>
    <w:p w:rsidR="001D664F" w:rsidRDefault="001D664F" w:rsidP="00317800">
      <w:pPr>
        <w:pStyle w:val="ListParagraph"/>
        <w:spacing w:after="0" w:line="240" w:lineRule="auto"/>
        <w:ind w:left="1890"/>
        <w:rPr>
          <w:rFonts w:ascii="Times New Roman" w:hAnsi="Times New Roman" w:cs="Times New Roman"/>
        </w:rPr>
      </w:pPr>
    </w:p>
    <w:p w:rsidR="001D664F" w:rsidRDefault="001D664F" w:rsidP="00317800">
      <w:pPr>
        <w:pStyle w:val="ListParagraph"/>
        <w:spacing w:after="0" w:line="240" w:lineRule="auto"/>
        <w:ind w:left="1890"/>
        <w:rPr>
          <w:rFonts w:ascii="Times New Roman" w:hAnsi="Times New Roman" w:cs="Times New Roman"/>
        </w:rPr>
      </w:pPr>
      <w:bookmarkStart w:id="0" w:name="_GoBack"/>
      <w:bookmarkEnd w:id="0"/>
    </w:p>
    <w:p w:rsidR="00317800" w:rsidRDefault="00317800" w:rsidP="004E733E">
      <w:pPr>
        <w:pStyle w:val="ListParagraph"/>
        <w:numPr>
          <w:ilvl w:val="0"/>
          <w:numId w:val="5"/>
        </w:numPr>
        <w:spacing w:after="0" w:line="240" w:lineRule="auto"/>
        <w:ind w:left="1170"/>
        <w:rPr>
          <w:rFonts w:ascii="Times New Roman" w:hAnsi="Times New Roman" w:cs="Times New Roman"/>
        </w:rPr>
      </w:pPr>
      <w:r>
        <w:rPr>
          <w:rFonts w:ascii="Times New Roman" w:hAnsi="Times New Roman" w:cs="Times New Roman"/>
        </w:rPr>
        <w:lastRenderedPageBreak/>
        <w:t>Installer</w:t>
      </w:r>
    </w:p>
    <w:p w:rsidR="00317800" w:rsidRPr="00317800" w:rsidRDefault="00317800" w:rsidP="00317800">
      <w:pPr>
        <w:pStyle w:val="ListParagraph"/>
        <w:spacing w:after="0" w:line="240" w:lineRule="auto"/>
        <w:ind w:left="1170"/>
        <w:rPr>
          <w:rFonts w:ascii="Times New Roman" w:hAnsi="Times New Roman" w:cs="Times New Roman"/>
        </w:rPr>
      </w:pPr>
    </w:p>
    <w:p w:rsidR="00317800" w:rsidRDefault="00317800" w:rsidP="00317800">
      <w:pPr>
        <w:pStyle w:val="ListParagraph"/>
        <w:numPr>
          <w:ilvl w:val="1"/>
          <w:numId w:val="5"/>
        </w:numPr>
        <w:spacing w:after="0" w:line="240" w:lineRule="auto"/>
        <w:ind w:left="1890"/>
        <w:rPr>
          <w:rFonts w:ascii="Times New Roman" w:hAnsi="Times New Roman" w:cs="Times New Roman"/>
        </w:rPr>
      </w:pPr>
      <w:r w:rsidRPr="00317800">
        <w:rPr>
          <w:rFonts w:ascii="Times New Roman" w:hAnsi="Times New Roman" w:cs="Times New Roman"/>
        </w:rPr>
        <w:t xml:space="preserve">The </w:t>
      </w:r>
      <w:r>
        <w:rPr>
          <w:rFonts w:ascii="Times New Roman" w:hAnsi="Times New Roman" w:cs="Times New Roman"/>
        </w:rPr>
        <w:t>installer</w:t>
      </w:r>
      <w:r w:rsidRPr="00317800">
        <w:rPr>
          <w:rFonts w:ascii="Times New Roman" w:hAnsi="Times New Roman" w:cs="Times New Roman"/>
        </w:rPr>
        <w:t xml:space="preserve"> shall be the </w:t>
      </w:r>
      <w:r>
        <w:rPr>
          <w:rFonts w:ascii="Times New Roman" w:hAnsi="Times New Roman" w:cs="Times New Roman"/>
        </w:rPr>
        <w:t>f</w:t>
      </w:r>
      <w:r w:rsidRPr="00317800">
        <w:rPr>
          <w:rFonts w:ascii="Times New Roman" w:hAnsi="Times New Roman" w:cs="Times New Roman"/>
        </w:rPr>
        <w:t xml:space="preserve">abricator, approved </w:t>
      </w:r>
      <w:r>
        <w:rPr>
          <w:rFonts w:ascii="Times New Roman" w:hAnsi="Times New Roman" w:cs="Times New Roman"/>
        </w:rPr>
        <w:t>f</w:t>
      </w:r>
      <w:r w:rsidRPr="00317800">
        <w:rPr>
          <w:rFonts w:ascii="Times New Roman" w:hAnsi="Times New Roman" w:cs="Times New Roman"/>
        </w:rPr>
        <w:t xml:space="preserve">abricator's </w:t>
      </w:r>
      <w:r>
        <w:rPr>
          <w:rFonts w:ascii="Times New Roman" w:hAnsi="Times New Roman" w:cs="Times New Roman"/>
        </w:rPr>
        <w:t>i</w:t>
      </w:r>
      <w:r w:rsidRPr="00317800">
        <w:rPr>
          <w:rFonts w:ascii="Times New Roman" w:hAnsi="Times New Roman" w:cs="Times New Roman"/>
        </w:rPr>
        <w:t>nstaller,</w:t>
      </w:r>
      <w:r>
        <w:rPr>
          <w:rFonts w:ascii="Times New Roman" w:hAnsi="Times New Roman" w:cs="Times New Roman"/>
        </w:rPr>
        <w:t xml:space="preserve"> </w:t>
      </w:r>
      <w:r w:rsidRPr="00317800">
        <w:rPr>
          <w:rFonts w:ascii="Times New Roman" w:hAnsi="Times New Roman" w:cs="Times New Roman"/>
        </w:rPr>
        <w:t xml:space="preserve">or an installer/contractor approved by the </w:t>
      </w:r>
      <w:r>
        <w:rPr>
          <w:rFonts w:ascii="Times New Roman" w:hAnsi="Times New Roman" w:cs="Times New Roman"/>
        </w:rPr>
        <w:t>owner</w:t>
      </w:r>
      <w:r w:rsidR="0004328F">
        <w:rPr>
          <w:rFonts w:ascii="Times New Roman" w:hAnsi="Times New Roman" w:cs="Times New Roman"/>
        </w:rPr>
        <w:t>, or the manufacturer on behalf of the owner</w:t>
      </w:r>
      <w:r>
        <w:rPr>
          <w:rFonts w:ascii="Times New Roman" w:hAnsi="Times New Roman" w:cs="Times New Roman"/>
        </w:rPr>
        <w:t xml:space="preserve">. </w:t>
      </w:r>
      <w:r w:rsidRPr="00317800">
        <w:rPr>
          <w:rFonts w:ascii="Times New Roman" w:hAnsi="Times New Roman" w:cs="Times New Roman"/>
        </w:rPr>
        <w:t xml:space="preserve">The </w:t>
      </w:r>
      <w:r>
        <w:rPr>
          <w:rFonts w:ascii="Times New Roman" w:hAnsi="Times New Roman" w:cs="Times New Roman"/>
        </w:rPr>
        <w:t>installer</w:t>
      </w:r>
      <w:r w:rsidRPr="00317800">
        <w:rPr>
          <w:rFonts w:ascii="Times New Roman" w:hAnsi="Times New Roman" w:cs="Times New Roman"/>
        </w:rPr>
        <w:t xml:space="preserve"> shall have at least five (5) years of continuous experience in the </w:t>
      </w:r>
      <w:r>
        <w:rPr>
          <w:rFonts w:ascii="Times New Roman" w:hAnsi="Times New Roman" w:cs="Times New Roman"/>
        </w:rPr>
        <w:t>installation</w:t>
      </w:r>
      <w:r w:rsidRPr="00317800">
        <w:rPr>
          <w:rFonts w:ascii="Times New Roman" w:hAnsi="Times New Roman" w:cs="Times New Roman"/>
        </w:rPr>
        <w:t xml:space="preserve"> of such geomembrane. </w:t>
      </w:r>
      <w:r>
        <w:rPr>
          <w:rFonts w:ascii="Times New Roman" w:hAnsi="Times New Roman" w:cs="Times New Roman"/>
        </w:rPr>
        <w:t xml:space="preserve">The installer </w:t>
      </w:r>
      <w:r w:rsidRPr="00317800">
        <w:rPr>
          <w:rFonts w:ascii="Times New Roman" w:hAnsi="Times New Roman" w:cs="Times New Roman"/>
        </w:rPr>
        <w:t xml:space="preserve">shall have </w:t>
      </w:r>
      <w:r>
        <w:rPr>
          <w:rFonts w:ascii="Times New Roman" w:hAnsi="Times New Roman" w:cs="Times New Roman"/>
        </w:rPr>
        <w:t>installed</w:t>
      </w:r>
      <w:r w:rsidRPr="00317800">
        <w:rPr>
          <w:rFonts w:ascii="Times New Roman" w:hAnsi="Times New Roman" w:cs="Times New Roman"/>
        </w:rPr>
        <w:t xml:space="preserve"> at least 5,000,000 square feet of the specified type of geomembrane over the last five (5) years. </w:t>
      </w:r>
      <w:r>
        <w:rPr>
          <w:rFonts w:ascii="Times New Roman" w:hAnsi="Times New Roman" w:cs="Times New Roman"/>
        </w:rPr>
        <w:t>The fabricator shall provide the owner / engineer with documentation of such.</w:t>
      </w:r>
    </w:p>
    <w:p w:rsidR="00BA2DCB" w:rsidRDefault="00BA2DCB" w:rsidP="00BA2DCB">
      <w:pPr>
        <w:pStyle w:val="ListParagraph"/>
        <w:spacing w:after="0" w:line="240" w:lineRule="auto"/>
        <w:ind w:left="1890"/>
        <w:rPr>
          <w:rFonts w:ascii="Times New Roman" w:hAnsi="Times New Roman" w:cs="Times New Roman"/>
        </w:rPr>
      </w:pPr>
    </w:p>
    <w:p w:rsidR="00317800" w:rsidRPr="00C13C88" w:rsidRDefault="00317800" w:rsidP="00C13C88">
      <w:pPr>
        <w:pStyle w:val="ListParagraph"/>
        <w:numPr>
          <w:ilvl w:val="1"/>
          <w:numId w:val="5"/>
        </w:numPr>
        <w:spacing w:after="0" w:line="240" w:lineRule="auto"/>
        <w:ind w:left="1890"/>
        <w:rPr>
          <w:rFonts w:ascii="Times New Roman" w:hAnsi="Times New Roman" w:cs="Times New Roman"/>
        </w:rPr>
      </w:pPr>
      <w:r>
        <w:rPr>
          <w:rFonts w:ascii="Times New Roman" w:hAnsi="Times New Roman" w:cs="Times New Roman"/>
        </w:rPr>
        <w:t xml:space="preserve">The installer shall provide the owner / engineer with the resumes or credentials of the </w:t>
      </w:r>
      <w:r w:rsidR="00C13C88">
        <w:rPr>
          <w:rFonts w:ascii="Times New Roman" w:hAnsi="Times New Roman" w:cs="Times New Roman"/>
        </w:rPr>
        <w:t xml:space="preserve">“master welder” and other welding technicians to be used on the project. At a minimum, the “master welder” must hold </w:t>
      </w:r>
      <w:r w:rsidR="00C13C88" w:rsidRPr="00C13C88">
        <w:rPr>
          <w:rFonts w:ascii="Times New Roman" w:hAnsi="Times New Roman" w:cs="Times New Roman"/>
        </w:rPr>
        <w:t>an International</w:t>
      </w:r>
      <w:r w:rsidR="00C13C88">
        <w:rPr>
          <w:rFonts w:ascii="Times New Roman" w:hAnsi="Times New Roman" w:cs="Times New Roman"/>
        </w:rPr>
        <w:t xml:space="preserve"> </w:t>
      </w:r>
      <w:r w:rsidR="00C13C88" w:rsidRPr="00C13C88">
        <w:rPr>
          <w:rFonts w:ascii="Times New Roman" w:hAnsi="Times New Roman" w:cs="Times New Roman"/>
        </w:rPr>
        <w:t>Association of Geosynthetic Installers (IAGI) Certified Welding Technician (CWT)</w:t>
      </w:r>
      <w:r w:rsidR="00C13C88">
        <w:rPr>
          <w:rFonts w:ascii="Times New Roman" w:hAnsi="Times New Roman" w:cs="Times New Roman"/>
        </w:rPr>
        <w:t xml:space="preserve"> </w:t>
      </w:r>
      <w:r w:rsidR="00C13C88" w:rsidRPr="00C13C88">
        <w:rPr>
          <w:rFonts w:ascii="Times New Roman" w:hAnsi="Times New Roman" w:cs="Times New Roman"/>
        </w:rPr>
        <w:t xml:space="preserve">certification in reinforced geomembranes </w:t>
      </w:r>
    </w:p>
    <w:p w:rsidR="000A077E" w:rsidRDefault="000A077E" w:rsidP="000A077E">
      <w:pPr>
        <w:spacing w:after="0" w:line="240" w:lineRule="auto"/>
        <w:rPr>
          <w:rFonts w:ascii="Times New Roman" w:hAnsi="Times New Roman" w:cs="Times New Roman"/>
        </w:rPr>
      </w:pPr>
    </w:p>
    <w:p w:rsidR="00845EBC" w:rsidRDefault="00845EBC" w:rsidP="00845EBC">
      <w:pPr>
        <w:pStyle w:val="ListParagraph"/>
        <w:numPr>
          <w:ilvl w:val="1"/>
          <w:numId w:val="1"/>
        </w:numPr>
        <w:spacing w:after="0" w:line="240" w:lineRule="auto"/>
        <w:ind w:left="900" w:hanging="624"/>
        <w:rPr>
          <w:rFonts w:ascii="Times New Roman" w:hAnsi="Times New Roman" w:cs="Times New Roman"/>
        </w:rPr>
      </w:pPr>
      <w:r>
        <w:rPr>
          <w:rFonts w:ascii="Times New Roman" w:hAnsi="Times New Roman" w:cs="Times New Roman"/>
        </w:rPr>
        <w:t>LABELING, DELIVERY, STORAGE, AND HANDLING</w:t>
      </w:r>
    </w:p>
    <w:p w:rsidR="00845EBC" w:rsidRDefault="00845EBC" w:rsidP="00845EBC">
      <w:pPr>
        <w:spacing w:after="0" w:line="240" w:lineRule="auto"/>
        <w:rPr>
          <w:rFonts w:ascii="Times New Roman" w:hAnsi="Times New Roman" w:cs="Times New Roman"/>
        </w:rPr>
      </w:pPr>
    </w:p>
    <w:p w:rsidR="00845EBC" w:rsidRDefault="00845EBC" w:rsidP="00845EBC">
      <w:pPr>
        <w:pStyle w:val="ListParagraph"/>
        <w:numPr>
          <w:ilvl w:val="0"/>
          <w:numId w:val="6"/>
        </w:numPr>
        <w:spacing w:after="0" w:line="240" w:lineRule="auto"/>
        <w:ind w:left="1170"/>
        <w:rPr>
          <w:rFonts w:ascii="Times New Roman" w:hAnsi="Times New Roman" w:cs="Times New Roman"/>
        </w:rPr>
      </w:pPr>
      <w:r>
        <w:rPr>
          <w:rFonts w:ascii="Times New Roman" w:hAnsi="Times New Roman" w:cs="Times New Roman"/>
        </w:rPr>
        <w:t>Each roll and/or panel of RCG shall be delivered to the site with appropriate labeling, to include:</w:t>
      </w:r>
    </w:p>
    <w:p w:rsidR="00845EBC" w:rsidRDefault="00845EBC" w:rsidP="00845EBC">
      <w:pPr>
        <w:pStyle w:val="ListParagraph"/>
        <w:spacing w:after="0" w:line="240" w:lineRule="auto"/>
        <w:ind w:left="1170"/>
        <w:rPr>
          <w:rFonts w:ascii="Times New Roman" w:hAnsi="Times New Roman" w:cs="Times New Roman"/>
        </w:rPr>
      </w:pPr>
    </w:p>
    <w:p w:rsidR="00845EBC" w:rsidRDefault="00845EBC" w:rsidP="00845EB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Original Manufacturer’s Name</w:t>
      </w:r>
    </w:p>
    <w:p w:rsidR="00845EBC" w:rsidRDefault="00845EBC" w:rsidP="00845EB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Fabricator’s Name (if applicable)</w:t>
      </w:r>
    </w:p>
    <w:p w:rsidR="00845EBC" w:rsidRDefault="00845EBC" w:rsidP="00845EB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Product Identification</w:t>
      </w:r>
    </w:p>
    <w:p w:rsidR="00845EBC" w:rsidRDefault="00845EBC" w:rsidP="00845EB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Date of Production and/or Fabrication (if applicable)</w:t>
      </w:r>
    </w:p>
    <w:p w:rsidR="00845EBC" w:rsidRDefault="00845EBC" w:rsidP="00845EB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Material Thickness</w:t>
      </w:r>
    </w:p>
    <w:p w:rsidR="00845EBC" w:rsidRDefault="00845EBC" w:rsidP="00845EB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Roll Length, Width, and Gross Weight</w:t>
      </w:r>
    </w:p>
    <w:p w:rsidR="00845EBC" w:rsidRDefault="00845EBC" w:rsidP="00845EB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Roll Number (or Panel Number, if fabricated)</w:t>
      </w:r>
    </w:p>
    <w:p w:rsidR="00845EBC" w:rsidRDefault="00845EBC" w:rsidP="00845EB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Instructions on Deployment Orientation / Direction (if fabricated)</w:t>
      </w:r>
    </w:p>
    <w:p w:rsidR="00845EBC" w:rsidRDefault="00845EBC" w:rsidP="00845EBC">
      <w:pPr>
        <w:spacing w:after="0" w:line="240" w:lineRule="auto"/>
        <w:rPr>
          <w:rFonts w:ascii="Times New Roman" w:hAnsi="Times New Roman" w:cs="Times New Roman"/>
        </w:rPr>
      </w:pPr>
    </w:p>
    <w:p w:rsidR="00845EBC" w:rsidRDefault="00845EBC" w:rsidP="00845EBC">
      <w:pPr>
        <w:spacing w:after="0" w:line="240" w:lineRule="auto"/>
        <w:ind w:left="1170"/>
        <w:rPr>
          <w:rFonts w:ascii="Times New Roman" w:hAnsi="Times New Roman" w:cs="Times New Roman"/>
        </w:rPr>
      </w:pPr>
      <w:r>
        <w:rPr>
          <w:rFonts w:ascii="Times New Roman" w:hAnsi="Times New Roman" w:cs="Times New Roman"/>
        </w:rPr>
        <w:t>Any RCG roll and/or panel delivered to the site without all of the labeling described above shall be rejected by the owner / engineer and /or installer</w:t>
      </w:r>
    </w:p>
    <w:p w:rsidR="00845EBC" w:rsidRDefault="00845EBC" w:rsidP="00845EBC">
      <w:pPr>
        <w:spacing w:after="0" w:line="240" w:lineRule="auto"/>
        <w:ind w:left="1170"/>
        <w:rPr>
          <w:rFonts w:ascii="Times New Roman" w:hAnsi="Times New Roman" w:cs="Times New Roman"/>
        </w:rPr>
      </w:pPr>
    </w:p>
    <w:p w:rsidR="00845EBC" w:rsidRDefault="00845EBC" w:rsidP="00845EBC">
      <w:pPr>
        <w:pStyle w:val="ListParagraph"/>
        <w:numPr>
          <w:ilvl w:val="0"/>
          <w:numId w:val="6"/>
        </w:numPr>
        <w:spacing w:after="0" w:line="240" w:lineRule="auto"/>
        <w:ind w:left="1170"/>
        <w:rPr>
          <w:rFonts w:ascii="Times New Roman" w:hAnsi="Times New Roman" w:cs="Times New Roman"/>
        </w:rPr>
      </w:pPr>
      <w:r>
        <w:rPr>
          <w:rFonts w:ascii="Times New Roman" w:hAnsi="Times New Roman" w:cs="Times New Roman"/>
        </w:rPr>
        <w:t>Each roll and/or panel of RCG shall be delivered to the site by appropriate means to prevent damage to the material and facilitate off-loading.</w:t>
      </w:r>
    </w:p>
    <w:p w:rsidR="00DC4F6A" w:rsidRDefault="00DC4F6A" w:rsidP="00DC4F6A">
      <w:pPr>
        <w:pStyle w:val="ListParagraph"/>
        <w:spacing w:after="0" w:line="240" w:lineRule="auto"/>
        <w:ind w:left="1170"/>
        <w:rPr>
          <w:rFonts w:ascii="Times New Roman" w:hAnsi="Times New Roman" w:cs="Times New Roman"/>
        </w:rPr>
      </w:pPr>
    </w:p>
    <w:p w:rsidR="00DC4F6A" w:rsidRDefault="00DC4F6A" w:rsidP="00DC4F6A">
      <w:pPr>
        <w:pStyle w:val="ListParagraph"/>
        <w:numPr>
          <w:ilvl w:val="0"/>
          <w:numId w:val="6"/>
        </w:numPr>
        <w:spacing w:after="0" w:line="240" w:lineRule="auto"/>
        <w:ind w:left="1170"/>
        <w:rPr>
          <w:rFonts w:ascii="Times New Roman" w:hAnsi="Times New Roman" w:cs="Times New Roman"/>
        </w:rPr>
      </w:pPr>
      <w:r w:rsidRPr="00DC4F6A">
        <w:rPr>
          <w:rFonts w:ascii="Times New Roman" w:hAnsi="Times New Roman" w:cs="Times New Roman"/>
        </w:rPr>
        <w:t xml:space="preserve">Off-loading and storage of the geomembrane is the responsibility of the </w:t>
      </w:r>
      <w:r>
        <w:rPr>
          <w:rFonts w:ascii="Times New Roman" w:hAnsi="Times New Roman" w:cs="Times New Roman"/>
        </w:rPr>
        <w:t xml:space="preserve">installer. Any damage caused or observed during off-loading shall be immediately reported to the owner / engineer. </w:t>
      </w:r>
    </w:p>
    <w:p w:rsidR="00DC4F6A" w:rsidRPr="00DC4F6A" w:rsidRDefault="00DC4F6A" w:rsidP="00DC4F6A">
      <w:pPr>
        <w:pStyle w:val="ListParagraph"/>
        <w:rPr>
          <w:rFonts w:ascii="Times New Roman" w:hAnsi="Times New Roman" w:cs="Times New Roman"/>
        </w:rPr>
      </w:pPr>
    </w:p>
    <w:p w:rsidR="00DC4F6A" w:rsidRDefault="00DC4F6A" w:rsidP="00DC4F6A">
      <w:pPr>
        <w:pStyle w:val="ListParagraph"/>
        <w:numPr>
          <w:ilvl w:val="0"/>
          <w:numId w:val="6"/>
        </w:numPr>
        <w:spacing w:after="0" w:line="240" w:lineRule="auto"/>
        <w:ind w:left="1170"/>
        <w:rPr>
          <w:rFonts w:ascii="Times New Roman" w:hAnsi="Times New Roman" w:cs="Times New Roman"/>
        </w:rPr>
      </w:pPr>
      <w:r w:rsidRPr="00DC4F6A">
        <w:rPr>
          <w:rFonts w:ascii="Times New Roman" w:hAnsi="Times New Roman" w:cs="Times New Roman"/>
        </w:rPr>
        <w:t xml:space="preserve">All damaged rolls must be separated from the undamaged rolls until the proper disposition of that material has been determined by the </w:t>
      </w:r>
      <w:r>
        <w:rPr>
          <w:rFonts w:ascii="Times New Roman" w:hAnsi="Times New Roman" w:cs="Times New Roman"/>
        </w:rPr>
        <w:t xml:space="preserve">owner / engineer, who </w:t>
      </w:r>
      <w:r w:rsidRPr="00DC4F6A">
        <w:rPr>
          <w:rFonts w:ascii="Times New Roman" w:hAnsi="Times New Roman" w:cs="Times New Roman"/>
        </w:rPr>
        <w:t>will be the final authority on determination of damage.</w:t>
      </w:r>
    </w:p>
    <w:p w:rsidR="00DC4F6A" w:rsidRPr="00DC4F6A" w:rsidRDefault="00DC4F6A" w:rsidP="00DC4F6A">
      <w:pPr>
        <w:pStyle w:val="ListParagraph"/>
        <w:rPr>
          <w:rFonts w:ascii="Times New Roman" w:hAnsi="Times New Roman" w:cs="Times New Roman"/>
        </w:rPr>
      </w:pPr>
    </w:p>
    <w:p w:rsidR="00DC4F6A" w:rsidRDefault="00DC4F6A" w:rsidP="00DC4F6A">
      <w:pPr>
        <w:pStyle w:val="ListParagraph"/>
        <w:numPr>
          <w:ilvl w:val="0"/>
          <w:numId w:val="6"/>
        </w:numPr>
        <w:spacing w:after="0" w:line="240" w:lineRule="auto"/>
        <w:ind w:left="1170"/>
        <w:rPr>
          <w:rFonts w:ascii="Times New Roman" w:hAnsi="Times New Roman" w:cs="Times New Roman"/>
        </w:rPr>
      </w:pPr>
      <w:r w:rsidRPr="00DC4F6A">
        <w:rPr>
          <w:rFonts w:ascii="Times New Roman" w:hAnsi="Times New Roman" w:cs="Times New Roman"/>
        </w:rPr>
        <w:t xml:space="preserve">The geomembrane shall be stored so as to be protected from puncture, dirt, grease, water, moisture, mud, mechanical abrasions, excessive heat, or other damage.  A sacrificial cover must be used to protect the </w:t>
      </w:r>
      <w:r>
        <w:rPr>
          <w:rFonts w:ascii="Times New Roman" w:hAnsi="Times New Roman" w:cs="Times New Roman"/>
        </w:rPr>
        <w:t>geomembrane</w:t>
      </w:r>
      <w:r w:rsidRPr="00DC4F6A">
        <w:rPr>
          <w:rFonts w:ascii="Times New Roman" w:hAnsi="Times New Roman" w:cs="Times New Roman"/>
        </w:rPr>
        <w:t xml:space="preserve"> if stor</w:t>
      </w:r>
      <w:r>
        <w:rPr>
          <w:rFonts w:ascii="Times New Roman" w:hAnsi="Times New Roman" w:cs="Times New Roman"/>
        </w:rPr>
        <w:t xml:space="preserve">ed on site more than six (6) months. </w:t>
      </w:r>
      <w:r w:rsidRPr="00DC4F6A">
        <w:rPr>
          <w:rFonts w:ascii="Times New Roman" w:hAnsi="Times New Roman" w:cs="Times New Roman"/>
        </w:rPr>
        <w:t>The rolls shall be stored in such a manner as to avoid shifting, abrasi</w:t>
      </w:r>
      <w:r>
        <w:rPr>
          <w:rFonts w:ascii="Times New Roman" w:hAnsi="Times New Roman" w:cs="Times New Roman"/>
        </w:rPr>
        <w:t xml:space="preserve">on, or other adverse </w:t>
      </w:r>
      <w:r w:rsidRPr="00DC4F6A">
        <w:rPr>
          <w:rFonts w:ascii="Times New Roman" w:hAnsi="Times New Roman" w:cs="Times New Roman"/>
        </w:rPr>
        <w:t>movements that can damage the geomembrane liner material.</w:t>
      </w:r>
    </w:p>
    <w:p w:rsidR="00DC4F6A" w:rsidRPr="00DC4F6A" w:rsidRDefault="00DC4F6A" w:rsidP="00DC4F6A">
      <w:pPr>
        <w:pStyle w:val="ListParagraph"/>
        <w:rPr>
          <w:rFonts w:ascii="Times New Roman" w:hAnsi="Times New Roman" w:cs="Times New Roman"/>
        </w:rPr>
      </w:pPr>
    </w:p>
    <w:p w:rsidR="00DC4F6A" w:rsidRDefault="00DC4F6A" w:rsidP="00DC4F6A">
      <w:pPr>
        <w:pStyle w:val="ListParagraph"/>
        <w:numPr>
          <w:ilvl w:val="0"/>
          <w:numId w:val="6"/>
        </w:numPr>
        <w:spacing w:after="0" w:line="240" w:lineRule="auto"/>
        <w:ind w:left="1170"/>
        <w:rPr>
          <w:rFonts w:ascii="Times New Roman" w:hAnsi="Times New Roman" w:cs="Times New Roman"/>
        </w:rPr>
      </w:pPr>
      <w:r w:rsidRPr="00DC4F6A">
        <w:rPr>
          <w:rFonts w:ascii="Times New Roman" w:hAnsi="Times New Roman" w:cs="Times New Roman"/>
        </w:rPr>
        <w:lastRenderedPageBreak/>
        <w:t>The rolls shall be stored on a prepared surface (not wooden pallets) and should not be stacked more than three rolls high.</w:t>
      </w:r>
    </w:p>
    <w:p w:rsidR="00DC4F6A" w:rsidRPr="00DC4F6A" w:rsidRDefault="00DC4F6A" w:rsidP="00DC4F6A">
      <w:pPr>
        <w:pStyle w:val="ListParagraph"/>
        <w:rPr>
          <w:rFonts w:ascii="Times New Roman" w:hAnsi="Times New Roman" w:cs="Times New Roman"/>
        </w:rPr>
      </w:pPr>
    </w:p>
    <w:p w:rsidR="00DC4F6A" w:rsidRPr="00DC4F6A" w:rsidRDefault="00DC4F6A" w:rsidP="00DC4F6A">
      <w:pPr>
        <w:pStyle w:val="ListParagraph"/>
        <w:numPr>
          <w:ilvl w:val="0"/>
          <w:numId w:val="6"/>
        </w:numPr>
        <w:spacing w:after="0" w:line="240" w:lineRule="auto"/>
        <w:ind w:left="1170"/>
        <w:rPr>
          <w:rFonts w:ascii="Times New Roman" w:hAnsi="Times New Roman" w:cs="Times New Roman"/>
        </w:rPr>
      </w:pPr>
      <w:r w:rsidRPr="00DC4F6A">
        <w:rPr>
          <w:rFonts w:ascii="Times New Roman" w:hAnsi="Times New Roman" w:cs="Times New Roman"/>
        </w:rPr>
        <w:t>RCG shall be transported on the site with spreader</w:t>
      </w:r>
      <w:r>
        <w:rPr>
          <w:rFonts w:ascii="Times New Roman" w:hAnsi="Times New Roman" w:cs="Times New Roman"/>
        </w:rPr>
        <w:t xml:space="preserve"> </w:t>
      </w:r>
      <w:r w:rsidRPr="00DC4F6A">
        <w:rPr>
          <w:rFonts w:ascii="Times New Roman" w:hAnsi="Times New Roman" w:cs="Times New Roman"/>
        </w:rPr>
        <w:t>bars and slings, or other equipment that prevents potential damage to the rolls or panels.</w:t>
      </w:r>
    </w:p>
    <w:p w:rsidR="000A077E" w:rsidRPr="000A077E" w:rsidRDefault="000A077E" w:rsidP="000A077E">
      <w:pPr>
        <w:spacing w:after="0" w:line="240" w:lineRule="auto"/>
        <w:ind w:left="720"/>
        <w:rPr>
          <w:rFonts w:ascii="Times New Roman" w:hAnsi="Times New Roman" w:cs="Times New Roman"/>
        </w:rPr>
      </w:pPr>
    </w:p>
    <w:p w:rsidR="00195A97" w:rsidRDefault="00195A97" w:rsidP="00195A97">
      <w:pPr>
        <w:pStyle w:val="ListParagraph"/>
        <w:numPr>
          <w:ilvl w:val="1"/>
          <w:numId w:val="1"/>
        </w:numPr>
        <w:spacing w:after="0" w:line="240" w:lineRule="auto"/>
        <w:ind w:left="900" w:hanging="624"/>
        <w:rPr>
          <w:rFonts w:ascii="Times New Roman" w:hAnsi="Times New Roman" w:cs="Times New Roman"/>
        </w:rPr>
      </w:pPr>
      <w:r>
        <w:rPr>
          <w:rFonts w:ascii="Times New Roman" w:hAnsi="Times New Roman" w:cs="Times New Roman"/>
        </w:rPr>
        <w:t>WARRANTIES</w:t>
      </w:r>
    </w:p>
    <w:p w:rsidR="00195A97" w:rsidRDefault="00195A97" w:rsidP="00195A97">
      <w:pPr>
        <w:spacing w:after="0" w:line="240" w:lineRule="auto"/>
        <w:rPr>
          <w:rFonts w:ascii="Times New Roman" w:hAnsi="Times New Roman" w:cs="Times New Roman"/>
        </w:rPr>
      </w:pPr>
    </w:p>
    <w:p w:rsidR="00195A97" w:rsidRDefault="00195A97" w:rsidP="00195A97">
      <w:pPr>
        <w:pStyle w:val="ListParagraph"/>
        <w:numPr>
          <w:ilvl w:val="0"/>
          <w:numId w:val="8"/>
        </w:numPr>
        <w:spacing w:after="0" w:line="240" w:lineRule="auto"/>
        <w:ind w:left="1170"/>
        <w:rPr>
          <w:rFonts w:ascii="Times New Roman" w:hAnsi="Times New Roman" w:cs="Times New Roman"/>
        </w:rPr>
      </w:pPr>
      <w:r>
        <w:rPr>
          <w:rFonts w:ascii="Times New Roman" w:hAnsi="Times New Roman" w:cs="Times New Roman"/>
        </w:rPr>
        <w:t xml:space="preserve">The RCG manufacturer shall provide a written warranty directly to the owner, which warrants that the </w:t>
      </w:r>
      <w:r w:rsidRPr="002A044A">
        <w:rPr>
          <w:rFonts w:ascii="Times New Roman" w:hAnsi="Times New Roman" w:cs="Times New Roman"/>
          <w:highlight w:val="yellow"/>
        </w:rPr>
        <w:t>[ 24 | 30 | 40 ]</w:t>
      </w:r>
      <w:r>
        <w:rPr>
          <w:rFonts w:ascii="Times New Roman" w:hAnsi="Times New Roman" w:cs="Times New Roman"/>
        </w:rPr>
        <w:t xml:space="preserve"> mil geomembrane is free from defects in materials and/or workmanship for a period of </w:t>
      </w:r>
      <w:r w:rsidRPr="002A044A">
        <w:rPr>
          <w:rFonts w:ascii="Times New Roman" w:hAnsi="Times New Roman" w:cs="Times New Roman"/>
          <w:highlight w:val="yellow"/>
        </w:rPr>
        <w:t>[ 5 | 10 | 10 ]</w:t>
      </w:r>
      <w:r>
        <w:rPr>
          <w:rFonts w:ascii="Times New Roman" w:hAnsi="Times New Roman" w:cs="Times New Roman"/>
        </w:rPr>
        <w:t xml:space="preserve"> years in an exposed applications, and </w:t>
      </w:r>
      <w:r w:rsidRPr="002A044A">
        <w:rPr>
          <w:rFonts w:ascii="Times New Roman" w:hAnsi="Times New Roman" w:cs="Times New Roman"/>
          <w:highlight w:val="yellow"/>
        </w:rPr>
        <w:t>[ 10 | 20 | 20 ]</w:t>
      </w:r>
      <w:r>
        <w:rPr>
          <w:rFonts w:ascii="Times New Roman" w:hAnsi="Times New Roman" w:cs="Times New Roman"/>
        </w:rPr>
        <w:t xml:space="preserve"> years in a buried application.</w:t>
      </w:r>
    </w:p>
    <w:p w:rsidR="00195A97" w:rsidRDefault="00195A97" w:rsidP="00195A97">
      <w:pPr>
        <w:pStyle w:val="ListParagraph"/>
        <w:spacing w:after="0" w:line="240" w:lineRule="auto"/>
        <w:ind w:left="1170"/>
        <w:rPr>
          <w:rFonts w:ascii="Times New Roman" w:hAnsi="Times New Roman" w:cs="Times New Roman"/>
        </w:rPr>
      </w:pPr>
    </w:p>
    <w:p w:rsidR="00195A97" w:rsidRDefault="00195A97" w:rsidP="00195A97">
      <w:pPr>
        <w:pStyle w:val="ListParagraph"/>
        <w:numPr>
          <w:ilvl w:val="0"/>
          <w:numId w:val="8"/>
        </w:numPr>
        <w:spacing w:after="0" w:line="240" w:lineRule="auto"/>
        <w:ind w:left="1170"/>
        <w:rPr>
          <w:rFonts w:ascii="Times New Roman" w:hAnsi="Times New Roman" w:cs="Times New Roman"/>
        </w:rPr>
      </w:pPr>
      <w:r>
        <w:rPr>
          <w:rFonts w:ascii="Times New Roman" w:hAnsi="Times New Roman" w:cs="Times New Roman"/>
        </w:rPr>
        <w:t>The manufacturer’s warranty applies only to material defects, and does not cover welding or seaming, or any damages to the geomembrane once it has been delivered to the fabricator (if applicable) and/or the installer.</w:t>
      </w:r>
    </w:p>
    <w:p w:rsidR="00195A97" w:rsidRPr="00195A97" w:rsidRDefault="00195A97" w:rsidP="00195A97">
      <w:pPr>
        <w:spacing w:after="0" w:line="240" w:lineRule="auto"/>
        <w:rPr>
          <w:rFonts w:ascii="Times New Roman" w:hAnsi="Times New Roman" w:cs="Times New Roman"/>
        </w:rPr>
      </w:pPr>
    </w:p>
    <w:p w:rsidR="00195A97" w:rsidRPr="00EB3F5B" w:rsidRDefault="00195A97" w:rsidP="00913DD2">
      <w:pPr>
        <w:pStyle w:val="ListParagraph"/>
        <w:numPr>
          <w:ilvl w:val="0"/>
          <w:numId w:val="8"/>
        </w:numPr>
        <w:spacing w:after="0" w:line="240" w:lineRule="auto"/>
        <w:ind w:left="1170"/>
        <w:rPr>
          <w:rFonts w:ascii="Times New Roman" w:hAnsi="Times New Roman" w:cs="Times New Roman"/>
        </w:rPr>
      </w:pPr>
      <w:r>
        <w:rPr>
          <w:rFonts w:ascii="Times New Roman" w:hAnsi="Times New Roman" w:cs="Times New Roman"/>
        </w:rPr>
        <w:t>The fabricator and/or installer are responsible for negotiating specific welding and/or installation warranties directly with the owner.</w:t>
      </w:r>
    </w:p>
    <w:p w:rsidR="00132E1F" w:rsidRDefault="00132E1F" w:rsidP="00132E1F">
      <w:pPr>
        <w:spacing w:after="0" w:line="240" w:lineRule="auto"/>
        <w:rPr>
          <w:rFonts w:ascii="Times New Roman" w:hAnsi="Times New Roman" w:cs="Times New Roman"/>
        </w:rPr>
      </w:pPr>
    </w:p>
    <w:p w:rsidR="00132E1F" w:rsidRDefault="00132E1F" w:rsidP="00132E1F">
      <w:pPr>
        <w:spacing w:after="0" w:line="240" w:lineRule="auto"/>
        <w:rPr>
          <w:rFonts w:ascii="Times New Roman" w:hAnsi="Times New Roman" w:cs="Times New Roman"/>
        </w:rPr>
      </w:pPr>
      <w:r>
        <w:rPr>
          <w:rFonts w:ascii="Times New Roman" w:hAnsi="Times New Roman" w:cs="Times New Roman"/>
        </w:rPr>
        <w:t>PART 2</w:t>
      </w:r>
      <w:r>
        <w:rPr>
          <w:rFonts w:ascii="Times New Roman" w:hAnsi="Times New Roman" w:cs="Times New Roman"/>
        </w:rPr>
        <w:tab/>
        <w:t>PRODUCTS</w:t>
      </w:r>
    </w:p>
    <w:p w:rsidR="00132E1F" w:rsidRDefault="00132E1F" w:rsidP="00132E1F">
      <w:pPr>
        <w:spacing w:after="0" w:line="240" w:lineRule="auto"/>
        <w:rPr>
          <w:rFonts w:ascii="Times New Roman" w:hAnsi="Times New Roman" w:cs="Times New Roman"/>
        </w:rPr>
      </w:pPr>
    </w:p>
    <w:p w:rsidR="00132E1F" w:rsidRDefault="00132E1F" w:rsidP="00132E1F">
      <w:pPr>
        <w:pStyle w:val="ListParagraph"/>
        <w:numPr>
          <w:ilvl w:val="0"/>
          <w:numId w:val="11"/>
        </w:numPr>
        <w:spacing w:after="0" w:line="240" w:lineRule="auto"/>
        <w:ind w:left="900" w:hanging="630"/>
        <w:rPr>
          <w:rFonts w:ascii="Times New Roman" w:hAnsi="Times New Roman" w:cs="Times New Roman"/>
        </w:rPr>
      </w:pPr>
      <w:r>
        <w:rPr>
          <w:rFonts w:ascii="Times New Roman" w:hAnsi="Times New Roman" w:cs="Times New Roman"/>
        </w:rPr>
        <w:t>GEOMEMBRANE MATERIAL</w:t>
      </w:r>
    </w:p>
    <w:p w:rsidR="00132E1F" w:rsidRDefault="00132E1F" w:rsidP="00132E1F">
      <w:pPr>
        <w:spacing w:after="0" w:line="240" w:lineRule="auto"/>
        <w:rPr>
          <w:rFonts w:ascii="Times New Roman" w:hAnsi="Times New Roman" w:cs="Times New Roman"/>
        </w:rPr>
      </w:pPr>
    </w:p>
    <w:p w:rsidR="00132E1F" w:rsidRDefault="00132E1F" w:rsidP="00132E1F">
      <w:pPr>
        <w:pStyle w:val="ListParagraph"/>
        <w:numPr>
          <w:ilvl w:val="0"/>
          <w:numId w:val="12"/>
        </w:numPr>
        <w:spacing w:after="0" w:line="240" w:lineRule="auto"/>
        <w:rPr>
          <w:rFonts w:ascii="Times New Roman" w:hAnsi="Times New Roman" w:cs="Times New Roman"/>
        </w:rPr>
      </w:pPr>
      <w:r w:rsidRPr="00132E1F">
        <w:rPr>
          <w:rFonts w:ascii="Times New Roman" w:hAnsi="Times New Roman" w:cs="Times New Roman"/>
        </w:rPr>
        <w:t xml:space="preserve">The Basis of Design shall be the RhinoMat™ </w:t>
      </w:r>
      <w:r w:rsidRPr="002A044A">
        <w:rPr>
          <w:rFonts w:ascii="Times New Roman" w:hAnsi="Times New Roman" w:cs="Times New Roman"/>
          <w:highlight w:val="yellow"/>
        </w:rPr>
        <w:t>[ 500 | 750 | 1000 ]</w:t>
      </w:r>
      <w:r w:rsidRPr="00132E1F">
        <w:rPr>
          <w:rFonts w:ascii="Times New Roman" w:hAnsi="Times New Roman" w:cs="Times New Roman"/>
        </w:rPr>
        <w:t xml:space="preserve"> polyethylene Reinforced Composite Geomembrane manufactured by Owens Corning</w:t>
      </w:r>
      <w:r>
        <w:rPr>
          <w:rFonts w:ascii="Times New Roman" w:hAnsi="Times New Roman" w:cs="Times New Roman"/>
        </w:rPr>
        <w:t>.</w:t>
      </w:r>
    </w:p>
    <w:p w:rsidR="00132E1F" w:rsidRPr="00132E1F" w:rsidRDefault="00132E1F" w:rsidP="00132E1F">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Any substitutions or variations from the Basis of Design shall be an equivalent product, requiring express written approval from the engineer of record on the project.</w:t>
      </w:r>
    </w:p>
    <w:p w:rsidR="00132E1F" w:rsidRDefault="00132E1F" w:rsidP="00132E1F">
      <w:pPr>
        <w:spacing w:after="0" w:line="240" w:lineRule="auto"/>
        <w:rPr>
          <w:rFonts w:ascii="Times New Roman" w:hAnsi="Times New Roman" w:cs="Times New Roman"/>
        </w:rPr>
      </w:pPr>
    </w:p>
    <w:p w:rsidR="00132E1F" w:rsidRDefault="00132E1F" w:rsidP="00132E1F">
      <w:pPr>
        <w:pStyle w:val="ListParagraph"/>
        <w:numPr>
          <w:ilvl w:val="0"/>
          <w:numId w:val="11"/>
        </w:numPr>
        <w:spacing w:after="0" w:line="240" w:lineRule="auto"/>
        <w:ind w:left="900" w:hanging="630"/>
        <w:rPr>
          <w:rFonts w:ascii="Times New Roman" w:hAnsi="Times New Roman" w:cs="Times New Roman"/>
        </w:rPr>
      </w:pPr>
      <w:r>
        <w:rPr>
          <w:rFonts w:ascii="Times New Roman" w:hAnsi="Times New Roman" w:cs="Times New Roman"/>
        </w:rPr>
        <w:t>GEOMEMBRANE PROPERTIES</w:t>
      </w:r>
      <w:r w:rsidR="002A044A">
        <w:rPr>
          <w:rFonts w:ascii="Times New Roman" w:hAnsi="Times New Roman" w:cs="Times New Roman"/>
        </w:rPr>
        <w:t xml:space="preserve"> </w:t>
      </w:r>
      <w:r w:rsidR="002A044A">
        <w:rPr>
          <w:rFonts w:ascii="Times New Roman" w:hAnsi="Times New Roman" w:cs="Times New Roman"/>
        </w:rPr>
        <w:tab/>
      </w:r>
      <w:r w:rsidR="002A044A" w:rsidRPr="002A044A">
        <w:rPr>
          <w:rFonts w:ascii="Times New Roman" w:hAnsi="Times New Roman" w:cs="Times New Roman"/>
          <w:highlight w:val="yellow"/>
        </w:rPr>
        <w:t>[ choose one material ]</w:t>
      </w:r>
    </w:p>
    <w:p w:rsidR="00132E1F" w:rsidRPr="00132E1F" w:rsidRDefault="00132E1F" w:rsidP="00132E1F">
      <w:pPr>
        <w:spacing w:after="0" w:line="240" w:lineRule="auto"/>
        <w:rPr>
          <w:rFonts w:ascii="Times New Roman" w:hAnsi="Times New Roman" w:cs="Times New Roman"/>
        </w:rPr>
      </w:pPr>
    </w:p>
    <w:p w:rsidR="00132E1F" w:rsidRDefault="00132E1F" w:rsidP="00132E1F">
      <w:pPr>
        <w:spacing w:after="0" w:line="240" w:lineRule="auto"/>
        <w:ind w:left="900"/>
        <w:rPr>
          <w:rFonts w:ascii="Times New Roman" w:hAnsi="Times New Roman" w:cs="Times New Roman"/>
        </w:rPr>
      </w:pPr>
      <w:r>
        <w:rPr>
          <w:rFonts w:ascii="Times New Roman" w:hAnsi="Times New Roman" w:cs="Times New Roman"/>
        </w:rPr>
        <w:t xml:space="preserve">The </w:t>
      </w:r>
      <w:r w:rsidRPr="002A044A">
        <w:rPr>
          <w:rFonts w:ascii="Times New Roman" w:hAnsi="Times New Roman" w:cs="Times New Roman"/>
          <w:highlight w:val="yellow"/>
        </w:rPr>
        <w:t>[ 24 ]</w:t>
      </w:r>
      <w:r>
        <w:rPr>
          <w:rFonts w:ascii="Times New Roman" w:hAnsi="Times New Roman" w:cs="Times New Roman"/>
        </w:rPr>
        <w:t xml:space="preserve"> mil RCG shall have the following properties:</w:t>
      </w:r>
    </w:p>
    <w:p w:rsidR="00132E1F" w:rsidRDefault="00132E1F" w:rsidP="00132E1F">
      <w:pPr>
        <w:spacing w:after="0" w:line="240" w:lineRule="auto"/>
        <w:ind w:left="900"/>
        <w:rPr>
          <w:rFonts w:ascii="Times New Roman" w:hAnsi="Times New Roman" w:cs="Times New Roman"/>
        </w:rPr>
      </w:pPr>
    </w:p>
    <w:tbl>
      <w:tblPr>
        <w:tblStyle w:val="TableGrid"/>
        <w:tblW w:w="0" w:type="auto"/>
        <w:tblInd w:w="900" w:type="dxa"/>
        <w:tblLook w:val="04A0" w:firstRow="1" w:lastRow="0" w:firstColumn="1" w:lastColumn="0" w:noHBand="0" w:noVBand="1"/>
      </w:tblPr>
      <w:tblGrid>
        <w:gridCol w:w="3775"/>
        <w:gridCol w:w="1620"/>
        <w:gridCol w:w="1530"/>
        <w:gridCol w:w="1525"/>
      </w:tblGrid>
      <w:tr w:rsidR="003D3DFB">
        <w:trPr>
          <w:trHeight w:val="331"/>
        </w:trPr>
        <w:tc>
          <w:tcPr>
            <w:tcW w:w="3775" w:type="dxa"/>
            <w:vAlign w:val="center"/>
          </w:tcPr>
          <w:p w:rsidR="00132E1F" w:rsidRDefault="003860B2" w:rsidP="003860B2">
            <w:pPr>
              <w:jc w:val="center"/>
              <w:rPr>
                <w:rFonts w:ascii="Times New Roman" w:hAnsi="Times New Roman" w:cs="Times New Roman"/>
              </w:rPr>
            </w:pPr>
            <w:r>
              <w:rPr>
                <w:rFonts w:ascii="Times New Roman" w:hAnsi="Times New Roman" w:cs="Times New Roman"/>
              </w:rPr>
              <w:t>PROPERTY</w:t>
            </w:r>
          </w:p>
        </w:tc>
        <w:tc>
          <w:tcPr>
            <w:tcW w:w="1620" w:type="dxa"/>
            <w:vAlign w:val="center"/>
          </w:tcPr>
          <w:p w:rsidR="00132E1F" w:rsidRDefault="003860B2" w:rsidP="003860B2">
            <w:pPr>
              <w:jc w:val="center"/>
              <w:rPr>
                <w:rFonts w:ascii="Times New Roman" w:hAnsi="Times New Roman" w:cs="Times New Roman"/>
              </w:rPr>
            </w:pPr>
            <w:r>
              <w:rPr>
                <w:rFonts w:ascii="Times New Roman" w:hAnsi="Times New Roman" w:cs="Times New Roman"/>
              </w:rPr>
              <w:t>TEST METHOD</w:t>
            </w:r>
          </w:p>
        </w:tc>
        <w:tc>
          <w:tcPr>
            <w:tcW w:w="1530" w:type="dxa"/>
            <w:vAlign w:val="center"/>
          </w:tcPr>
          <w:p w:rsidR="00132E1F" w:rsidRDefault="003860B2" w:rsidP="003860B2">
            <w:pPr>
              <w:jc w:val="center"/>
              <w:rPr>
                <w:rFonts w:ascii="Times New Roman" w:hAnsi="Times New Roman" w:cs="Times New Roman"/>
              </w:rPr>
            </w:pPr>
            <w:r>
              <w:rPr>
                <w:rFonts w:ascii="Times New Roman" w:hAnsi="Times New Roman" w:cs="Times New Roman"/>
              </w:rPr>
              <w:t>TYPICAL VALUE</w:t>
            </w:r>
          </w:p>
        </w:tc>
        <w:tc>
          <w:tcPr>
            <w:tcW w:w="1525" w:type="dxa"/>
            <w:vAlign w:val="center"/>
          </w:tcPr>
          <w:p w:rsidR="00132E1F" w:rsidRDefault="003860B2" w:rsidP="003860B2">
            <w:pPr>
              <w:jc w:val="center"/>
              <w:rPr>
                <w:rFonts w:ascii="Times New Roman" w:hAnsi="Times New Roman" w:cs="Times New Roman"/>
              </w:rPr>
            </w:pPr>
            <w:r>
              <w:rPr>
                <w:rFonts w:ascii="Times New Roman" w:hAnsi="Times New Roman" w:cs="Times New Roman"/>
              </w:rPr>
              <w:t>MARV</w:t>
            </w:r>
          </w:p>
        </w:tc>
      </w:tr>
      <w:tr w:rsidR="003860B2">
        <w:trPr>
          <w:trHeight w:val="331"/>
        </w:trPr>
        <w:tc>
          <w:tcPr>
            <w:tcW w:w="3775" w:type="dxa"/>
            <w:vAlign w:val="center"/>
          </w:tcPr>
          <w:p w:rsidR="003860B2" w:rsidRDefault="003860B2" w:rsidP="003860B2">
            <w:pPr>
              <w:jc w:val="center"/>
              <w:rPr>
                <w:rFonts w:ascii="Times New Roman" w:hAnsi="Times New Roman" w:cs="Times New Roman"/>
              </w:rPr>
            </w:pPr>
          </w:p>
        </w:tc>
        <w:tc>
          <w:tcPr>
            <w:tcW w:w="1620" w:type="dxa"/>
            <w:vAlign w:val="center"/>
          </w:tcPr>
          <w:p w:rsidR="003860B2" w:rsidRPr="003860B2" w:rsidRDefault="003860B2" w:rsidP="003860B2">
            <w:pPr>
              <w:jc w:val="center"/>
              <w:rPr>
                <w:rFonts w:ascii="Times New Roman" w:hAnsi="Times New Roman" w:cs="Times New Roman"/>
                <w:sz w:val="20"/>
                <w:szCs w:val="18"/>
              </w:rPr>
            </w:pPr>
          </w:p>
        </w:tc>
        <w:tc>
          <w:tcPr>
            <w:tcW w:w="1530" w:type="dxa"/>
            <w:vAlign w:val="center"/>
          </w:tcPr>
          <w:p w:rsidR="003860B2" w:rsidRPr="003860B2" w:rsidRDefault="003860B2" w:rsidP="003860B2">
            <w:pPr>
              <w:jc w:val="center"/>
              <w:rPr>
                <w:rFonts w:ascii="Times New Roman" w:hAnsi="Times New Roman" w:cs="Times New Roman"/>
                <w:sz w:val="20"/>
                <w:szCs w:val="20"/>
              </w:rPr>
            </w:pPr>
          </w:p>
        </w:tc>
        <w:tc>
          <w:tcPr>
            <w:tcW w:w="1525" w:type="dxa"/>
            <w:vAlign w:val="center"/>
          </w:tcPr>
          <w:p w:rsidR="003860B2" w:rsidRPr="003860B2" w:rsidRDefault="003860B2" w:rsidP="003860B2">
            <w:pPr>
              <w:jc w:val="center"/>
              <w:rPr>
                <w:rFonts w:ascii="Times New Roman" w:hAnsi="Times New Roman" w:cs="Times New Roman"/>
                <w:sz w:val="20"/>
                <w:szCs w:val="20"/>
              </w:rPr>
            </w:pP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Weight</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D5261</w:t>
            </w:r>
          </w:p>
        </w:tc>
        <w:tc>
          <w:tcPr>
            <w:tcW w:w="1530"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12.3 oz./yd</w:t>
            </w:r>
            <w:r w:rsidRPr="003860B2">
              <w:rPr>
                <w:rFonts w:ascii="Times New Roman" w:hAnsi="Times New Roman" w:cs="Times New Roman"/>
                <w:sz w:val="20"/>
                <w:szCs w:val="20"/>
                <w:vertAlign w:val="superscript"/>
              </w:rPr>
              <w:t>2</w:t>
            </w:r>
          </w:p>
        </w:tc>
        <w:tc>
          <w:tcPr>
            <w:tcW w:w="1525"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12 oz./yd</w:t>
            </w:r>
            <w:r w:rsidRPr="003860B2">
              <w:rPr>
                <w:rFonts w:ascii="Times New Roman" w:hAnsi="Times New Roman" w:cs="Times New Roman"/>
                <w:sz w:val="20"/>
                <w:szCs w:val="20"/>
                <w:vertAlign w:val="superscript"/>
              </w:rPr>
              <w:t>2</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Thickness</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E36A77">
              <w:rPr>
                <w:rFonts w:ascii="Times New Roman" w:hAnsi="Times New Roman" w:cs="Times New Roman"/>
                <w:sz w:val="20"/>
                <w:szCs w:val="18"/>
              </w:rPr>
              <w:t>ASTM D751</w:t>
            </w:r>
          </w:p>
        </w:tc>
        <w:tc>
          <w:tcPr>
            <w:tcW w:w="1530"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25.8 mil</w:t>
            </w:r>
          </w:p>
        </w:tc>
        <w:tc>
          <w:tcPr>
            <w:tcW w:w="1525"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25 mil</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Strip Tensile Strength (MD)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1530"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265 lbf</w:t>
            </w:r>
          </w:p>
        </w:tc>
        <w:tc>
          <w:tcPr>
            <w:tcW w:w="1525"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251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Strip Tensile Strength (CD)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1530"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229 lbf</w:t>
            </w:r>
          </w:p>
        </w:tc>
        <w:tc>
          <w:tcPr>
            <w:tcW w:w="1525"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211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Strip Tensile Elongation (MD)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1530"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22%</w:t>
            </w:r>
          </w:p>
        </w:tc>
        <w:tc>
          <w:tcPr>
            <w:tcW w:w="1525"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21%</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Strip Tensile Elongation (CD)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1530"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21%</w:t>
            </w:r>
          </w:p>
        </w:tc>
        <w:tc>
          <w:tcPr>
            <w:tcW w:w="1525"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20%</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Tongue Tear (MD)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E36A77">
              <w:rPr>
                <w:rFonts w:ascii="Times New Roman" w:hAnsi="Times New Roman" w:cs="Times New Roman"/>
                <w:sz w:val="20"/>
                <w:szCs w:val="18"/>
              </w:rPr>
              <w:t>ASTM D5884</w:t>
            </w:r>
          </w:p>
        </w:tc>
        <w:tc>
          <w:tcPr>
            <w:tcW w:w="1530"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56 lbf</w:t>
            </w:r>
          </w:p>
        </w:tc>
        <w:tc>
          <w:tcPr>
            <w:tcW w:w="1525"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50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Tongue Tear (CD)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E36A77">
              <w:rPr>
                <w:rFonts w:ascii="Times New Roman" w:hAnsi="Times New Roman" w:cs="Times New Roman"/>
                <w:sz w:val="20"/>
                <w:szCs w:val="18"/>
              </w:rPr>
              <w:t>ASTM D5884</w:t>
            </w:r>
          </w:p>
        </w:tc>
        <w:tc>
          <w:tcPr>
            <w:tcW w:w="1530"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56 lbf</w:t>
            </w:r>
          </w:p>
        </w:tc>
        <w:tc>
          <w:tcPr>
            <w:tcW w:w="1525"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50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CBR Puncture</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E36A77">
              <w:rPr>
                <w:rFonts w:ascii="Times New Roman" w:hAnsi="Times New Roman" w:cs="Times New Roman"/>
                <w:sz w:val="20"/>
                <w:szCs w:val="18"/>
              </w:rPr>
              <w:t>ASTM D6241</w:t>
            </w:r>
          </w:p>
        </w:tc>
        <w:tc>
          <w:tcPr>
            <w:tcW w:w="1530"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1237 lbf</w:t>
            </w:r>
          </w:p>
        </w:tc>
        <w:tc>
          <w:tcPr>
            <w:tcW w:w="1525"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1181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Index Puncture Resistance</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E36A77">
              <w:rPr>
                <w:rFonts w:ascii="Times New Roman" w:hAnsi="Times New Roman" w:cs="Times New Roman"/>
                <w:sz w:val="20"/>
                <w:szCs w:val="18"/>
              </w:rPr>
              <w:t>ASTM D4833</w:t>
            </w:r>
          </w:p>
        </w:tc>
        <w:tc>
          <w:tcPr>
            <w:tcW w:w="1530"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200 lbf</w:t>
            </w:r>
          </w:p>
        </w:tc>
        <w:tc>
          <w:tcPr>
            <w:tcW w:w="1525"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184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lastRenderedPageBreak/>
              <w:t>Hydrostatic Resistance</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E36A77">
              <w:rPr>
                <w:rFonts w:ascii="Times New Roman" w:hAnsi="Times New Roman" w:cs="Times New Roman"/>
                <w:sz w:val="20"/>
                <w:szCs w:val="18"/>
              </w:rPr>
              <w:t>ASTM D751</w:t>
            </w:r>
          </w:p>
        </w:tc>
        <w:tc>
          <w:tcPr>
            <w:tcW w:w="1530"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525 lb/in</w:t>
            </w:r>
            <w:r w:rsidRPr="003860B2">
              <w:rPr>
                <w:rFonts w:ascii="Times New Roman" w:hAnsi="Times New Roman" w:cs="Times New Roman"/>
                <w:sz w:val="20"/>
                <w:szCs w:val="20"/>
                <w:vertAlign w:val="superscript"/>
              </w:rPr>
              <w:t>2</w:t>
            </w:r>
          </w:p>
        </w:tc>
        <w:tc>
          <w:tcPr>
            <w:tcW w:w="1525"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319 lb/in</w:t>
            </w:r>
            <w:r w:rsidRPr="003860B2">
              <w:rPr>
                <w:rFonts w:ascii="Times New Roman" w:hAnsi="Times New Roman" w:cs="Times New Roman"/>
                <w:sz w:val="20"/>
                <w:szCs w:val="20"/>
                <w:vertAlign w:val="superscript"/>
              </w:rPr>
              <w:t>2</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Dimensional Stability</w:t>
            </w:r>
            <w:r w:rsidRPr="003860B2">
              <w:rPr>
                <w:rFonts w:ascii="Times New Roman" w:hAnsi="Times New Roman" w:cs="Times New Roman"/>
                <w:sz w:val="20"/>
                <w:szCs w:val="18"/>
                <w:vertAlign w:val="superscript"/>
              </w:rPr>
              <w:t>3</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E36A77">
              <w:rPr>
                <w:rFonts w:ascii="Times New Roman" w:hAnsi="Times New Roman" w:cs="Times New Roman"/>
                <w:sz w:val="20"/>
                <w:szCs w:val="18"/>
              </w:rPr>
              <w:t>ASTM D1204</w:t>
            </w:r>
          </w:p>
        </w:tc>
        <w:tc>
          <w:tcPr>
            <w:tcW w:w="1530"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3.00%</w:t>
            </w:r>
          </w:p>
        </w:tc>
        <w:tc>
          <w:tcPr>
            <w:tcW w:w="1525"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Water Vapor Transmission</w:t>
            </w:r>
            <w:r w:rsidRPr="003860B2">
              <w:rPr>
                <w:rFonts w:ascii="Times New Roman" w:hAnsi="Times New Roman" w:cs="Times New Roman"/>
                <w:sz w:val="20"/>
                <w:szCs w:val="18"/>
                <w:vertAlign w:val="superscript"/>
              </w:rPr>
              <w:t>3</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E36A77">
              <w:rPr>
                <w:rFonts w:ascii="Times New Roman" w:hAnsi="Times New Roman" w:cs="Times New Roman"/>
                <w:sz w:val="20"/>
                <w:szCs w:val="18"/>
              </w:rPr>
              <w:t>ASTM E96</w:t>
            </w:r>
          </w:p>
        </w:tc>
        <w:tc>
          <w:tcPr>
            <w:tcW w:w="1530"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0.14 g/m</w:t>
            </w:r>
            <w:r w:rsidRPr="003860B2">
              <w:rPr>
                <w:rFonts w:ascii="Times New Roman" w:hAnsi="Times New Roman" w:cs="Times New Roman"/>
                <w:sz w:val="20"/>
                <w:szCs w:val="20"/>
                <w:vertAlign w:val="superscript"/>
              </w:rPr>
              <w:t>2</w:t>
            </w:r>
            <w:r w:rsidRPr="003860B2">
              <w:rPr>
                <w:rFonts w:ascii="Times New Roman" w:hAnsi="Times New Roman" w:cs="Times New Roman"/>
                <w:sz w:val="20"/>
                <w:szCs w:val="20"/>
              </w:rPr>
              <w:t>-day</w:t>
            </w:r>
          </w:p>
        </w:tc>
        <w:tc>
          <w:tcPr>
            <w:tcW w:w="1525" w:type="dxa"/>
            <w:vAlign w:val="center"/>
          </w:tcPr>
          <w:p w:rsidR="003D3DFB" w:rsidRPr="003860B2" w:rsidRDefault="003D3DFB" w:rsidP="003D3DFB">
            <w:pPr>
              <w:jc w:val="center"/>
              <w:rPr>
                <w:rFonts w:ascii="Times New Roman" w:hAnsi="Times New Roman" w:cs="Times New Roman"/>
                <w:sz w:val="20"/>
                <w:szCs w:val="20"/>
              </w:rPr>
            </w:pPr>
            <w:r w:rsidRPr="003860B2">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UV Resistance (Fluorescent Light Method)</w:t>
            </w:r>
            <w:r w:rsidRPr="003860B2">
              <w:rPr>
                <w:rFonts w:ascii="Times New Roman" w:hAnsi="Times New Roman" w:cs="Times New Roman"/>
                <w:sz w:val="20"/>
                <w:szCs w:val="18"/>
                <w:vertAlign w:val="superscript"/>
              </w:rPr>
              <w:t>4</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E36A77">
              <w:rPr>
                <w:rFonts w:ascii="Times New Roman" w:hAnsi="Times New Roman" w:cs="Times New Roman"/>
                <w:sz w:val="20"/>
                <w:szCs w:val="18"/>
              </w:rPr>
              <w:t>ASTM D7238</w:t>
            </w:r>
          </w:p>
        </w:tc>
        <w:tc>
          <w:tcPr>
            <w:tcW w:w="1530" w:type="dxa"/>
            <w:vAlign w:val="center"/>
          </w:tcPr>
          <w:p w:rsidR="003D3DFB" w:rsidRPr="003860B2" w:rsidRDefault="003D3DFB" w:rsidP="003D3DFB">
            <w:pPr>
              <w:jc w:val="center"/>
              <w:rPr>
                <w:rFonts w:ascii="Times New Roman" w:hAnsi="Times New Roman" w:cs="Times New Roman"/>
                <w:sz w:val="20"/>
                <w:szCs w:val="20"/>
              </w:rPr>
            </w:pPr>
          </w:p>
        </w:tc>
        <w:tc>
          <w:tcPr>
            <w:tcW w:w="1525" w:type="dxa"/>
            <w:vAlign w:val="center"/>
          </w:tcPr>
          <w:p w:rsidR="003D3DFB" w:rsidRPr="003860B2" w:rsidRDefault="003D3DFB" w:rsidP="003D3DFB">
            <w:pPr>
              <w:jc w:val="center"/>
              <w:rPr>
                <w:rFonts w:ascii="Times New Roman" w:hAnsi="Times New Roman" w:cs="Times New Roman"/>
                <w:sz w:val="20"/>
                <w:szCs w:val="20"/>
              </w:rPr>
            </w:pPr>
          </w:p>
        </w:tc>
      </w:tr>
      <w:tr w:rsidR="003860B2">
        <w:trPr>
          <w:trHeight w:val="331"/>
        </w:trPr>
        <w:tc>
          <w:tcPr>
            <w:tcW w:w="3775" w:type="dxa"/>
            <w:vAlign w:val="center"/>
          </w:tcPr>
          <w:p w:rsidR="003860B2" w:rsidRPr="003860B2" w:rsidRDefault="003860B2" w:rsidP="003860B2">
            <w:pPr>
              <w:pStyle w:val="ListParagraph"/>
              <w:numPr>
                <w:ilvl w:val="0"/>
                <w:numId w:val="13"/>
              </w:numPr>
              <w:ind w:left="697"/>
              <w:rPr>
                <w:rFonts w:ascii="Times New Roman" w:hAnsi="Times New Roman" w:cs="Times New Roman"/>
                <w:sz w:val="20"/>
                <w:szCs w:val="18"/>
              </w:rPr>
            </w:pPr>
            <w:r w:rsidRPr="003860B2">
              <w:rPr>
                <w:rFonts w:ascii="Times New Roman" w:hAnsi="Times New Roman" w:cs="Times New Roman"/>
                <w:sz w:val="20"/>
                <w:szCs w:val="18"/>
              </w:rPr>
              <w:t>Strength &amp; Elongation retained after 10,000 light hours</w:t>
            </w:r>
          </w:p>
        </w:tc>
        <w:tc>
          <w:tcPr>
            <w:tcW w:w="1620" w:type="dxa"/>
            <w:vAlign w:val="center"/>
          </w:tcPr>
          <w:p w:rsidR="003860B2" w:rsidRPr="003860B2" w:rsidRDefault="003860B2" w:rsidP="003860B2">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1530"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&gt; 90% retained</w:t>
            </w:r>
          </w:p>
        </w:tc>
        <w:tc>
          <w:tcPr>
            <w:tcW w:w="1525"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&gt; 90% retained</w:t>
            </w:r>
          </w:p>
        </w:tc>
      </w:tr>
      <w:tr w:rsidR="003860B2">
        <w:trPr>
          <w:trHeight w:val="331"/>
        </w:trPr>
        <w:tc>
          <w:tcPr>
            <w:tcW w:w="3775" w:type="dxa"/>
            <w:vAlign w:val="center"/>
          </w:tcPr>
          <w:p w:rsidR="003860B2" w:rsidRPr="003860B2" w:rsidRDefault="003860B2" w:rsidP="003860B2">
            <w:pPr>
              <w:pStyle w:val="ListParagraph"/>
              <w:numPr>
                <w:ilvl w:val="0"/>
                <w:numId w:val="13"/>
              </w:numPr>
              <w:ind w:left="697"/>
              <w:rPr>
                <w:rFonts w:ascii="Times New Roman" w:hAnsi="Times New Roman" w:cs="Times New Roman"/>
                <w:sz w:val="20"/>
                <w:szCs w:val="18"/>
              </w:rPr>
            </w:pPr>
            <w:r w:rsidRPr="003860B2">
              <w:rPr>
                <w:rFonts w:ascii="Times New Roman" w:hAnsi="Times New Roman" w:cs="Times New Roman"/>
                <w:sz w:val="20"/>
                <w:szCs w:val="18"/>
              </w:rPr>
              <w:t>Response to bending</w:t>
            </w:r>
          </w:p>
        </w:tc>
        <w:tc>
          <w:tcPr>
            <w:tcW w:w="1620" w:type="dxa"/>
            <w:vAlign w:val="center"/>
          </w:tcPr>
          <w:p w:rsidR="003860B2" w:rsidRPr="003860B2" w:rsidRDefault="003860B2" w:rsidP="003860B2">
            <w:pPr>
              <w:jc w:val="center"/>
              <w:rPr>
                <w:rFonts w:ascii="Times New Roman" w:hAnsi="Times New Roman" w:cs="Times New Roman"/>
                <w:sz w:val="20"/>
                <w:szCs w:val="18"/>
              </w:rPr>
            </w:pPr>
            <w:r w:rsidRPr="00E36A77">
              <w:rPr>
                <w:rFonts w:ascii="Times New Roman" w:hAnsi="Times New Roman" w:cs="Times New Roman"/>
                <w:sz w:val="20"/>
                <w:szCs w:val="18"/>
              </w:rPr>
              <w:t>GRI GM-16</w:t>
            </w:r>
          </w:p>
        </w:tc>
        <w:tc>
          <w:tcPr>
            <w:tcW w:w="1530"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no cracking</w:t>
            </w:r>
          </w:p>
        </w:tc>
        <w:tc>
          <w:tcPr>
            <w:tcW w:w="1525"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no cracking</w:t>
            </w:r>
          </w:p>
        </w:tc>
      </w:tr>
      <w:tr w:rsidR="003860B2">
        <w:trPr>
          <w:trHeight w:val="331"/>
        </w:trPr>
        <w:tc>
          <w:tcPr>
            <w:tcW w:w="3775" w:type="dxa"/>
            <w:vAlign w:val="center"/>
          </w:tcPr>
          <w:p w:rsidR="003860B2" w:rsidRPr="003860B2" w:rsidRDefault="003860B2" w:rsidP="003860B2">
            <w:pPr>
              <w:rPr>
                <w:rFonts w:ascii="Times New Roman" w:hAnsi="Times New Roman" w:cs="Times New Roman"/>
                <w:sz w:val="20"/>
                <w:szCs w:val="18"/>
              </w:rPr>
            </w:pPr>
            <w:r w:rsidRPr="003860B2">
              <w:rPr>
                <w:rFonts w:ascii="Times New Roman" w:hAnsi="Times New Roman" w:cs="Times New Roman"/>
                <w:sz w:val="20"/>
                <w:szCs w:val="18"/>
              </w:rPr>
              <w:t>Grab Tensile Strength (MD)</w:t>
            </w:r>
          </w:p>
        </w:tc>
        <w:tc>
          <w:tcPr>
            <w:tcW w:w="1620" w:type="dxa"/>
            <w:vAlign w:val="center"/>
          </w:tcPr>
          <w:p w:rsidR="003860B2" w:rsidRPr="003860B2" w:rsidRDefault="003860B2" w:rsidP="003860B2">
            <w:pPr>
              <w:jc w:val="center"/>
              <w:rPr>
                <w:rFonts w:ascii="Times New Roman" w:hAnsi="Times New Roman" w:cs="Times New Roman"/>
                <w:sz w:val="20"/>
                <w:szCs w:val="18"/>
              </w:rPr>
            </w:pPr>
            <w:r w:rsidRPr="00E36A77">
              <w:rPr>
                <w:rFonts w:ascii="Times New Roman" w:hAnsi="Times New Roman" w:cs="Times New Roman"/>
                <w:sz w:val="20"/>
                <w:szCs w:val="18"/>
              </w:rPr>
              <w:t>ASTM D751</w:t>
            </w:r>
          </w:p>
        </w:tc>
        <w:tc>
          <w:tcPr>
            <w:tcW w:w="1530"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355 lbf</w:t>
            </w:r>
          </w:p>
        </w:tc>
        <w:tc>
          <w:tcPr>
            <w:tcW w:w="1525"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N/A</w:t>
            </w:r>
          </w:p>
        </w:tc>
      </w:tr>
      <w:tr w:rsidR="003860B2">
        <w:trPr>
          <w:trHeight w:val="331"/>
        </w:trPr>
        <w:tc>
          <w:tcPr>
            <w:tcW w:w="3775" w:type="dxa"/>
            <w:vAlign w:val="center"/>
          </w:tcPr>
          <w:p w:rsidR="003860B2" w:rsidRPr="003860B2" w:rsidRDefault="003860B2" w:rsidP="003860B2">
            <w:pPr>
              <w:rPr>
                <w:rFonts w:ascii="Times New Roman" w:hAnsi="Times New Roman" w:cs="Times New Roman"/>
                <w:sz w:val="20"/>
                <w:szCs w:val="18"/>
              </w:rPr>
            </w:pPr>
            <w:r w:rsidRPr="003860B2">
              <w:rPr>
                <w:rFonts w:ascii="Times New Roman" w:hAnsi="Times New Roman" w:cs="Times New Roman"/>
                <w:sz w:val="20"/>
                <w:szCs w:val="18"/>
              </w:rPr>
              <w:t>Grab Tensile Strength (CD)</w:t>
            </w:r>
          </w:p>
        </w:tc>
        <w:tc>
          <w:tcPr>
            <w:tcW w:w="1620" w:type="dxa"/>
            <w:vAlign w:val="center"/>
          </w:tcPr>
          <w:p w:rsidR="003860B2" w:rsidRPr="003860B2" w:rsidRDefault="003860B2" w:rsidP="003860B2">
            <w:pPr>
              <w:jc w:val="center"/>
              <w:rPr>
                <w:rFonts w:ascii="Times New Roman" w:hAnsi="Times New Roman" w:cs="Times New Roman"/>
                <w:sz w:val="20"/>
                <w:szCs w:val="18"/>
              </w:rPr>
            </w:pPr>
            <w:r w:rsidRPr="00E36A77">
              <w:rPr>
                <w:rFonts w:ascii="Times New Roman" w:hAnsi="Times New Roman" w:cs="Times New Roman"/>
                <w:sz w:val="20"/>
                <w:szCs w:val="18"/>
              </w:rPr>
              <w:t>ASTM D751</w:t>
            </w:r>
          </w:p>
        </w:tc>
        <w:tc>
          <w:tcPr>
            <w:tcW w:w="1530"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342 lbf</w:t>
            </w:r>
          </w:p>
        </w:tc>
        <w:tc>
          <w:tcPr>
            <w:tcW w:w="1525"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N/A</w:t>
            </w:r>
          </w:p>
        </w:tc>
      </w:tr>
      <w:tr w:rsidR="003860B2">
        <w:trPr>
          <w:trHeight w:val="331"/>
        </w:trPr>
        <w:tc>
          <w:tcPr>
            <w:tcW w:w="3775" w:type="dxa"/>
            <w:vAlign w:val="center"/>
          </w:tcPr>
          <w:p w:rsidR="003860B2" w:rsidRPr="003860B2" w:rsidRDefault="003860B2" w:rsidP="003860B2">
            <w:pPr>
              <w:rPr>
                <w:rFonts w:ascii="Times New Roman" w:hAnsi="Times New Roman" w:cs="Times New Roman"/>
                <w:sz w:val="20"/>
                <w:szCs w:val="18"/>
              </w:rPr>
            </w:pPr>
            <w:r w:rsidRPr="003860B2">
              <w:rPr>
                <w:rFonts w:ascii="Times New Roman" w:hAnsi="Times New Roman" w:cs="Times New Roman"/>
                <w:sz w:val="20"/>
                <w:szCs w:val="18"/>
              </w:rPr>
              <w:t>Trapezoidal Tear (MD)</w:t>
            </w:r>
          </w:p>
        </w:tc>
        <w:tc>
          <w:tcPr>
            <w:tcW w:w="1620" w:type="dxa"/>
            <w:vAlign w:val="center"/>
          </w:tcPr>
          <w:p w:rsidR="003860B2" w:rsidRPr="003860B2" w:rsidRDefault="003860B2" w:rsidP="003860B2">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1530"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63 lbf</w:t>
            </w:r>
          </w:p>
        </w:tc>
        <w:tc>
          <w:tcPr>
            <w:tcW w:w="1525"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N/A</w:t>
            </w:r>
          </w:p>
        </w:tc>
      </w:tr>
      <w:tr w:rsidR="003860B2">
        <w:trPr>
          <w:trHeight w:val="331"/>
        </w:trPr>
        <w:tc>
          <w:tcPr>
            <w:tcW w:w="3775" w:type="dxa"/>
            <w:vAlign w:val="center"/>
          </w:tcPr>
          <w:p w:rsidR="003860B2" w:rsidRPr="003860B2" w:rsidRDefault="003860B2" w:rsidP="003860B2">
            <w:pPr>
              <w:rPr>
                <w:rFonts w:ascii="Times New Roman" w:hAnsi="Times New Roman" w:cs="Times New Roman"/>
                <w:sz w:val="20"/>
                <w:szCs w:val="18"/>
              </w:rPr>
            </w:pPr>
            <w:r w:rsidRPr="003860B2">
              <w:rPr>
                <w:rFonts w:ascii="Times New Roman" w:hAnsi="Times New Roman" w:cs="Times New Roman"/>
                <w:sz w:val="20"/>
                <w:szCs w:val="18"/>
              </w:rPr>
              <w:t>Trapezoidal Tear (CD)</w:t>
            </w:r>
          </w:p>
        </w:tc>
        <w:tc>
          <w:tcPr>
            <w:tcW w:w="1620" w:type="dxa"/>
            <w:vAlign w:val="center"/>
          </w:tcPr>
          <w:p w:rsidR="003860B2" w:rsidRPr="003860B2" w:rsidRDefault="003860B2" w:rsidP="003860B2">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1530"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63 lbf</w:t>
            </w:r>
          </w:p>
        </w:tc>
        <w:tc>
          <w:tcPr>
            <w:tcW w:w="1525"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N/A</w:t>
            </w:r>
          </w:p>
        </w:tc>
      </w:tr>
      <w:tr w:rsidR="003860B2">
        <w:trPr>
          <w:trHeight w:val="331"/>
        </w:trPr>
        <w:tc>
          <w:tcPr>
            <w:tcW w:w="3775" w:type="dxa"/>
            <w:vAlign w:val="center"/>
          </w:tcPr>
          <w:p w:rsidR="003860B2" w:rsidRPr="003860B2" w:rsidRDefault="003860B2" w:rsidP="003860B2">
            <w:pPr>
              <w:rPr>
                <w:rFonts w:ascii="Times New Roman" w:hAnsi="Times New Roman" w:cs="Times New Roman"/>
                <w:sz w:val="20"/>
                <w:szCs w:val="18"/>
              </w:rPr>
            </w:pPr>
            <w:r w:rsidRPr="003860B2">
              <w:rPr>
                <w:rFonts w:ascii="Times New Roman" w:hAnsi="Times New Roman" w:cs="Times New Roman"/>
                <w:sz w:val="20"/>
                <w:szCs w:val="18"/>
              </w:rPr>
              <w:t>Seam Strength (Shear)</w:t>
            </w:r>
            <w:r w:rsidRPr="003860B2">
              <w:rPr>
                <w:rFonts w:ascii="Times New Roman" w:hAnsi="Times New Roman" w:cs="Times New Roman"/>
                <w:sz w:val="20"/>
                <w:szCs w:val="18"/>
                <w:vertAlign w:val="superscript"/>
              </w:rPr>
              <w:t>5</w:t>
            </w:r>
          </w:p>
        </w:tc>
        <w:tc>
          <w:tcPr>
            <w:tcW w:w="1620" w:type="dxa"/>
            <w:vAlign w:val="center"/>
          </w:tcPr>
          <w:p w:rsidR="003860B2" w:rsidRPr="003860B2" w:rsidRDefault="003860B2" w:rsidP="003860B2">
            <w:pPr>
              <w:jc w:val="center"/>
              <w:rPr>
                <w:rFonts w:ascii="Times New Roman" w:hAnsi="Times New Roman" w:cs="Times New Roman"/>
                <w:sz w:val="20"/>
                <w:szCs w:val="18"/>
              </w:rPr>
            </w:pPr>
            <w:r w:rsidRPr="003860B2">
              <w:rPr>
                <w:rFonts w:ascii="Times New Roman" w:hAnsi="Times New Roman" w:cs="Times New Roman"/>
                <w:sz w:val="20"/>
                <w:szCs w:val="18"/>
              </w:rPr>
              <w:t>ASTM D7747</w:t>
            </w:r>
          </w:p>
        </w:tc>
        <w:tc>
          <w:tcPr>
            <w:tcW w:w="1530"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80 lbf</w:t>
            </w:r>
          </w:p>
        </w:tc>
        <w:tc>
          <w:tcPr>
            <w:tcW w:w="1525"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N/A</w:t>
            </w:r>
          </w:p>
        </w:tc>
      </w:tr>
      <w:tr w:rsidR="003860B2">
        <w:trPr>
          <w:trHeight w:val="331"/>
        </w:trPr>
        <w:tc>
          <w:tcPr>
            <w:tcW w:w="3775" w:type="dxa"/>
            <w:vAlign w:val="center"/>
          </w:tcPr>
          <w:p w:rsidR="003860B2" w:rsidRPr="003860B2" w:rsidRDefault="003860B2" w:rsidP="003860B2">
            <w:pPr>
              <w:rPr>
                <w:rFonts w:ascii="Times New Roman" w:hAnsi="Times New Roman" w:cs="Times New Roman"/>
                <w:sz w:val="20"/>
                <w:szCs w:val="18"/>
              </w:rPr>
            </w:pPr>
            <w:r w:rsidRPr="003860B2">
              <w:rPr>
                <w:rFonts w:ascii="Times New Roman" w:hAnsi="Times New Roman" w:cs="Times New Roman"/>
                <w:sz w:val="20"/>
                <w:szCs w:val="18"/>
              </w:rPr>
              <w:t>Seam Strength (Peel)</w:t>
            </w:r>
            <w:r w:rsidRPr="003860B2">
              <w:rPr>
                <w:rFonts w:ascii="Times New Roman" w:hAnsi="Times New Roman" w:cs="Times New Roman"/>
                <w:sz w:val="20"/>
                <w:szCs w:val="18"/>
                <w:vertAlign w:val="superscript"/>
              </w:rPr>
              <w:t>6</w:t>
            </w:r>
          </w:p>
        </w:tc>
        <w:tc>
          <w:tcPr>
            <w:tcW w:w="1620" w:type="dxa"/>
            <w:vAlign w:val="center"/>
          </w:tcPr>
          <w:p w:rsidR="003860B2" w:rsidRPr="003860B2" w:rsidRDefault="003860B2" w:rsidP="003860B2">
            <w:pPr>
              <w:jc w:val="center"/>
              <w:rPr>
                <w:rFonts w:ascii="Times New Roman" w:hAnsi="Times New Roman" w:cs="Times New Roman"/>
                <w:sz w:val="20"/>
                <w:szCs w:val="18"/>
              </w:rPr>
            </w:pPr>
            <w:r w:rsidRPr="003860B2">
              <w:rPr>
                <w:rFonts w:ascii="Times New Roman" w:hAnsi="Times New Roman" w:cs="Times New Roman"/>
                <w:sz w:val="20"/>
                <w:szCs w:val="18"/>
              </w:rPr>
              <w:t>ASTM D7747</w:t>
            </w:r>
          </w:p>
        </w:tc>
        <w:tc>
          <w:tcPr>
            <w:tcW w:w="1530"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20 lbf</w:t>
            </w:r>
          </w:p>
        </w:tc>
        <w:tc>
          <w:tcPr>
            <w:tcW w:w="1525"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N/A</w:t>
            </w:r>
          </w:p>
        </w:tc>
      </w:tr>
      <w:tr w:rsidR="003860B2">
        <w:trPr>
          <w:trHeight w:val="331"/>
        </w:trPr>
        <w:tc>
          <w:tcPr>
            <w:tcW w:w="3775" w:type="dxa"/>
            <w:vAlign w:val="center"/>
          </w:tcPr>
          <w:p w:rsidR="003860B2" w:rsidRPr="003860B2" w:rsidRDefault="003860B2" w:rsidP="003860B2">
            <w:pPr>
              <w:rPr>
                <w:rFonts w:ascii="Times New Roman" w:hAnsi="Times New Roman" w:cs="Times New Roman"/>
                <w:sz w:val="20"/>
                <w:szCs w:val="18"/>
              </w:rPr>
            </w:pPr>
            <w:r w:rsidRPr="003860B2">
              <w:rPr>
                <w:rFonts w:ascii="Times New Roman" w:hAnsi="Times New Roman" w:cs="Times New Roman"/>
                <w:sz w:val="20"/>
                <w:szCs w:val="18"/>
              </w:rPr>
              <w:t>Hydraulic Conductivity</w:t>
            </w:r>
          </w:p>
        </w:tc>
        <w:tc>
          <w:tcPr>
            <w:tcW w:w="1620" w:type="dxa"/>
            <w:vAlign w:val="center"/>
          </w:tcPr>
          <w:p w:rsidR="003860B2" w:rsidRPr="003860B2" w:rsidRDefault="003860B2" w:rsidP="003860B2">
            <w:pPr>
              <w:jc w:val="center"/>
              <w:rPr>
                <w:rFonts w:ascii="Times New Roman" w:hAnsi="Times New Roman" w:cs="Times New Roman"/>
                <w:sz w:val="20"/>
                <w:szCs w:val="18"/>
              </w:rPr>
            </w:pPr>
            <w:r w:rsidRPr="00E36A77">
              <w:rPr>
                <w:rFonts w:ascii="Times New Roman" w:hAnsi="Times New Roman" w:cs="Times New Roman"/>
                <w:sz w:val="20"/>
                <w:szCs w:val="18"/>
              </w:rPr>
              <w:t>ASTM E96 (‘B’)</w:t>
            </w:r>
          </w:p>
        </w:tc>
        <w:tc>
          <w:tcPr>
            <w:tcW w:w="1530" w:type="dxa"/>
            <w:vAlign w:val="center"/>
          </w:tcPr>
          <w:p w:rsidR="003860B2" w:rsidRPr="003860B2" w:rsidRDefault="003860B2" w:rsidP="003860B2">
            <w:pPr>
              <w:jc w:val="center"/>
              <w:rPr>
                <w:rFonts w:ascii="Times New Roman" w:hAnsi="Times New Roman" w:cs="Times New Roman"/>
                <w:sz w:val="20"/>
                <w:szCs w:val="20"/>
              </w:rPr>
            </w:pPr>
            <w:r w:rsidRPr="003D3DFB">
              <w:rPr>
                <w:rFonts w:ascii="Times New Roman" w:hAnsi="Times New Roman" w:cs="Times New Roman"/>
                <w:sz w:val="18"/>
                <w:szCs w:val="20"/>
              </w:rPr>
              <w:t>1.0 x 10</w:t>
            </w:r>
            <w:r w:rsidRPr="003D3DFB">
              <w:rPr>
                <w:rFonts w:ascii="Times New Roman" w:hAnsi="Times New Roman" w:cs="Times New Roman"/>
                <w:sz w:val="18"/>
                <w:szCs w:val="20"/>
                <w:vertAlign w:val="superscript"/>
              </w:rPr>
              <w:t>-14</w:t>
            </w:r>
            <w:r w:rsidRPr="003D3DFB">
              <w:rPr>
                <w:rFonts w:ascii="Times New Roman" w:hAnsi="Times New Roman" w:cs="Times New Roman"/>
                <w:sz w:val="18"/>
                <w:szCs w:val="20"/>
              </w:rPr>
              <w:t xml:space="preserve"> cm/sec</w:t>
            </w:r>
          </w:p>
        </w:tc>
        <w:tc>
          <w:tcPr>
            <w:tcW w:w="1525"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N/A</w:t>
            </w:r>
          </w:p>
        </w:tc>
      </w:tr>
      <w:tr w:rsidR="003860B2">
        <w:trPr>
          <w:trHeight w:val="331"/>
        </w:trPr>
        <w:tc>
          <w:tcPr>
            <w:tcW w:w="3775" w:type="dxa"/>
            <w:vAlign w:val="center"/>
          </w:tcPr>
          <w:p w:rsidR="003860B2" w:rsidRPr="003860B2" w:rsidRDefault="003860B2" w:rsidP="003860B2">
            <w:pPr>
              <w:rPr>
                <w:rFonts w:ascii="Times New Roman" w:hAnsi="Times New Roman" w:cs="Times New Roman"/>
                <w:sz w:val="20"/>
                <w:szCs w:val="18"/>
              </w:rPr>
            </w:pPr>
            <w:r w:rsidRPr="003860B2">
              <w:rPr>
                <w:rFonts w:ascii="Times New Roman" w:hAnsi="Times New Roman" w:cs="Times New Roman"/>
                <w:sz w:val="20"/>
                <w:szCs w:val="18"/>
              </w:rPr>
              <w:t>Carbon Black Content</w:t>
            </w:r>
          </w:p>
        </w:tc>
        <w:tc>
          <w:tcPr>
            <w:tcW w:w="1620" w:type="dxa"/>
            <w:vAlign w:val="center"/>
          </w:tcPr>
          <w:p w:rsidR="003860B2" w:rsidRPr="003860B2" w:rsidRDefault="003860B2" w:rsidP="003860B2">
            <w:pPr>
              <w:jc w:val="center"/>
              <w:rPr>
                <w:rFonts w:ascii="Times New Roman" w:hAnsi="Times New Roman" w:cs="Times New Roman"/>
                <w:sz w:val="20"/>
                <w:szCs w:val="18"/>
              </w:rPr>
            </w:pPr>
            <w:r w:rsidRPr="00E36A77">
              <w:rPr>
                <w:rFonts w:ascii="Times New Roman" w:hAnsi="Times New Roman" w:cs="Times New Roman"/>
                <w:sz w:val="20"/>
                <w:szCs w:val="18"/>
              </w:rPr>
              <w:t>ASTM D4218</w:t>
            </w:r>
          </w:p>
        </w:tc>
        <w:tc>
          <w:tcPr>
            <w:tcW w:w="1530"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&gt; 2%</w:t>
            </w:r>
          </w:p>
        </w:tc>
        <w:tc>
          <w:tcPr>
            <w:tcW w:w="1525"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N/A</w:t>
            </w:r>
          </w:p>
        </w:tc>
      </w:tr>
      <w:tr w:rsidR="003860B2">
        <w:trPr>
          <w:trHeight w:val="331"/>
        </w:trPr>
        <w:tc>
          <w:tcPr>
            <w:tcW w:w="3775" w:type="dxa"/>
            <w:vAlign w:val="center"/>
          </w:tcPr>
          <w:p w:rsidR="003860B2" w:rsidRPr="003860B2" w:rsidRDefault="003860B2" w:rsidP="003860B2">
            <w:pPr>
              <w:rPr>
                <w:rFonts w:ascii="Times New Roman" w:hAnsi="Times New Roman" w:cs="Times New Roman"/>
                <w:sz w:val="20"/>
                <w:szCs w:val="18"/>
              </w:rPr>
            </w:pPr>
            <w:r w:rsidRPr="003860B2">
              <w:rPr>
                <w:rFonts w:ascii="Times New Roman" w:hAnsi="Times New Roman" w:cs="Times New Roman"/>
                <w:sz w:val="20"/>
                <w:szCs w:val="18"/>
              </w:rPr>
              <w:t>Accelerated UV Weathering</w:t>
            </w:r>
            <w:r w:rsidRPr="003860B2">
              <w:rPr>
                <w:rFonts w:ascii="Times New Roman" w:hAnsi="Times New Roman" w:cs="Times New Roman"/>
                <w:sz w:val="20"/>
                <w:szCs w:val="18"/>
                <w:vertAlign w:val="superscript"/>
              </w:rPr>
              <w:t>7</w:t>
            </w:r>
          </w:p>
        </w:tc>
        <w:tc>
          <w:tcPr>
            <w:tcW w:w="1620" w:type="dxa"/>
            <w:vAlign w:val="center"/>
          </w:tcPr>
          <w:p w:rsidR="003860B2" w:rsidRPr="003860B2" w:rsidRDefault="003860B2" w:rsidP="003860B2">
            <w:pPr>
              <w:jc w:val="center"/>
              <w:rPr>
                <w:rFonts w:ascii="Times New Roman" w:hAnsi="Times New Roman" w:cs="Times New Roman"/>
                <w:sz w:val="20"/>
                <w:szCs w:val="18"/>
              </w:rPr>
            </w:pPr>
            <w:r w:rsidRPr="00E36A77">
              <w:rPr>
                <w:rFonts w:ascii="Times New Roman" w:hAnsi="Times New Roman" w:cs="Times New Roman"/>
                <w:sz w:val="20"/>
                <w:szCs w:val="18"/>
              </w:rPr>
              <w:t>ASTM G154</w:t>
            </w:r>
          </w:p>
        </w:tc>
        <w:tc>
          <w:tcPr>
            <w:tcW w:w="1530" w:type="dxa"/>
            <w:vAlign w:val="center"/>
          </w:tcPr>
          <w:p w:rsidR="003860B2" w:rsidRPr="003860B2" w:rsidRDefault="003D3DFB" w:rsidP="003860B2">
            <w:pPr>
              <w:jc w:val="center"/>
              <w:rPr>
                <w:rFonts w:ascii="Times New Roman" w:hAnsi="Times New Roman" w:cs="Times New Roman"/>
                <w:sz w:val="20"/>
                <w:szCs w:val="20"/>
              </w:rPr>
            </w:pPr>
            <w:r>
              <w:rPr>
                <w:rFonts w:ascii="Times New Roman" w:hAnsi="Times New Roman" w:cs="Times New Roman"/>
                <w:sz w:val="18"/>
                <w:szCs w:val="20"/>
              </w:rPr>
              <w:t>&gt; 90% @ 10,</w:t>
            </w:r>
            <w:r w:rsidR="003860B2" w:rsidRPr="003D3DFB">
              <w:rPr>
                <w:rFonts w:ascii="Times New Roman" w:hAnsi="Times New Roman" w:cs="Times New Roman"/>
                <w:sz w:val="18"/>
                <w:szCs w:val="20"/>
              </w:rPr>
              <w:t>000 hrs</w:t>
            </w:r>
            <w:r w:rsidR="003860B2" w:rsidRPr="003860B2">
              <w:rPr>
                <w:rFonts w:ascii="Times New Roman" w:hAnsi="Times New Roman" w:cs="Times New Roman"/>
                <w:sz w:val="20"/>
                <w:szCs w:val="20"/>
              </w:rPr>
              <w:t>.</w:t>
            </w:r>
          </w:p>
        </w:tc>
        <w:tc>
          <w:tcPr>
            <w:tcW w:w="1525"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N/A</w:t>
            </w:r>
          </w:p>
        </w:tc>
      </w:tr>
      <w:tr w:rsidR="003860B2">
        <w:trPr>
          <w:trHeight w:val="331"/>
        </w:trPr>
        <w:tc>
          <w:tcPr>
            <w:tcW w:w="3775" w:type="dxa"/>
            <w:vAlign w:val="center"/>
          </w:tcPr>
          <w:p w:rsidR="003860B2" w:rsidRPr="003860B2" w:rsidRDefault="003860B2" w:rsidP="003860B2">
            <w:pPr>
              <w:rPr>
                <w:rFonts w:ascii="Times New Roman" w:hAnsi="Times New Roman" w:cs="Times New Roman"/>
                <w:sz w:val="20"/>
                <w:szCs w:val="18"/>
              </w:rPr>
            </w:pPr>
            <w:r w:rsidRPr="003860B2">
              <w:rPr>
                <w:rFonts w:ascii="Times New Roman" w:hAnsi="Times New Roman" w:cs="Times New Roman"/>
                <w:sz w:val="20"/>
                <w:szCs w:val="18"/>
              </w:rPr>
              <w:t>Low Temperature Brittleness</w:t>
            </w:r>
          </w:p>
        </w:tc>
        <w:tc>
          <w:tcPr>
            <w:tcW w:w="1620" w:type="dxa"/>
            <w:vAlign w:val="center"/>
          </w:tcPr>
          <w:p w:rsidR="003860B2" w:rsidRPr="003860B2" w:rsidRDefault="003860B2" w:rsidP="003860B2">
            <w:pPr>
              <w:jc w:val="center"/>
              <w:rPr>
                <w:rFonts w:ascii="Times New Roman" w:hAnsi="Times New Roman" w:cs="Times New Roman"/>
                <w:sz w:val="20"/>
                <w:szCs w:val="18"/>
              </w:rPr>
            </w:pPr>
            <w:r w:rsidRPr="003860B2">
              <w:rPr>
                <w:rFonts w:ascii="Times New Roman" w:hAnsi="Times New Roman" w:cs="Times New Roman"/>
                <w:sz w:val="20"/>
                <w:szCs w:val="18"/>
              </w:rPr>
              <w:t>ASTM D2136</w:t>
            </w:r>
          </w:p>
        </w:tc>
        <w:tc>
          <w:tcPr>
            <w:tcW w:w="1530"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Pass (@ -60°F)</w:t>
            </w:r>
          </w:p>
        </w:tc>
        <w:tc>
          <w:tcPr>
            <w:tcW w:w="1525" w:type="dxa"/>
            <w:vAlign w:val="center"/>
          </w:tcPr>
          <w:p w:rsidR="003860B2" w:rsidRPr="003860B2" w:rsidRDefault="003860B2" w:rsidP="003860B2">
            <w:pPr>
              <w:jc w:val="center"/>
              <w:rPr>
                <w:rFonts w:ascii="Times New Roman" w:hAnsi="Times New Roman" w:cs="Times New Roman"/>
                <w:sz w:val="20"/>
                <w:szCs w:val="20"/>
              </w:rPr>
            </w:pPr>
            <w:r w:rsidRPr="003860B2">
              <w:rPr>
                <w:rFonts w:ascii="Times New Roman" w:hAnsi="Times New Roman" w:cs="Times New Roman"/>
                <w:sz w:val="20"/>
                <w:szCs w:val="20"/>
              </w:rPr>
              <w:t>N/A</w:t>
            </w:r>
          </w:p>
        </w:tc>
      </w:tr>
    </w:tbl>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rPr>
        <w:t>Notes:</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1 </w:t>
      </w:r>
      <w:r w:rsidRPr="003D3DFB">
        <w:rPr>
          <w:rFonts w:ascii="Times New Roman" w:hAnsi="Times New Roman" w:cs="Times New Roman"/>
          <w:sz w:val="20"/>
        </w:rPr>
        <w:t>Typical values represent an average test result for the sample size, with + 10% variance</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2 </w:t>
      </w:r>
      <w:r w:rsidRPr="003D3DFB">
        <w:rPr>
          <w:rFonts w:ascii="Times New Roman" w:hAnsi="Times New Roman" w:cs="Times New Roman"/>
          <w:sz w:val="20"/>
        </w:rPr>
        <w:t>Minimum Average Roll Values (MARV) are shown (unless otherwise noted), in accordance with GRI-GM30</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3 </w:t>
      </w:r>
      <w:r w:rsidRPr="003D3DFB">
        <w:rPr>
          <w:rFonts w:ascii="Times New Roman" w:hAnsi="Times New Roman" w:cs="Times New Roman"/>
          <w:sz w:val="20"/>
        </w:rPr>
        <w:t>Dimensional Stability and Water Vapor Transmission values shown are maximum test result values</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4 </w:t>
      </w:r>
      <w:r w:rsidRPr="003D3DFB">
        <w:rPr>
          <w:rFonts w:ascii="Times New Roman" w:hAnsi="Times New Roman" w:cs="Times New Roman"/>
          <w:sz w:val="20"/>
        </w:rPr>
        <w:t>Test samples were exposed to UV radiation using this method prior to evaluating changes in material properties</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5 </w:t>
      </w:r>
      <w:r w:rsidRPr="003D3DFB">
        <w:rPr>
          <w:rFonts w:ascii="Times New Roman" w:hAnsi="Times New Roman" w:cs="Times New Roman"/>
          <w:sz w:val="20"/>
        </w:rPr>
        <w:t>Test values reflect single-track wedge welding at approximately 750° F and 14 ft/sec</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6 </w:t>
      </w:r>
      <w:r w:rsidRPr="003D3DFB">
        <w:rPr>
          <w:rFonts w:ascii="Times New Roman" w:hAnsi="Times New Roman" w:cs="Times New Roman"/>
          <w:sz w:val="20"/>
        </w:rPr>
        <w:t>Test values reflect single-track wedge welding at approximately 750° F and 14 ft/sec</w:t>
      </w:r>
    </w:p>
    <w:p w:rsidR="00132E1F"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7 </w:t>
      </w:r>
      <w:r w:rsidRPr="003D3DFB">
        <w:rPr>
          <w:rFonts w:ascii="Times New Roman" w:hAnsi="Times New Roman" w:cs="Times New Roman"/>
          <w:sz w:val="20"/>
        </w:rPr>
        <w:t>Test valued based on A-340 lamps, 8 hours UV @ 60° C, 4 hours condensation @ 40° C</w:t>
      </w:r>
    </w:p>
    <w:p w:rsidR="00132E1F" w:rsidRDefault="00132E1F" w:rsidP="00132E1F">
      <w:pPr>
        <w:spacing w:after="0" w:line="240" w:lineRule="auto"/>
        <w:ind w:left="900"/>
        <w:rPr>
          <w:rFonts w:ascii="Times New Roman" w:hAnsi="Times New Roman" w:cs="Times New Roman"/>
        </w:rPr>
      </w:pPr>
    </w:p>
    <w:p w:rsidR="003D3DFB" w:rsidRDefault="003D3DFB" w:rsidP="003D3DFB">
      <w:pPr>
        <w:spacing w:after="0" w:line="240" w:lineRule="auto"/>
        <w:ind w:left="900"/>
        <w:rPr>
          <w:rFonts w:ascii="Times New Roman" w:hAnsi="Times New Roman" w:cs="Times New Roman"/>
        </w:rPr>
      </w:pPr>
      <w:r>
        <w:rPr>
          <w:rFonts w:ascii="Times New Roman" w:hAnsi="Times New Roman" w:cs="Times New Roman"/>
        </w:rPr>
        <w:t xml:space="preserve">The </w:t>
      </w:r>
      <w:r w:rsidRPr="002A044A">
        <w:rPr>
          <w:rFonts w:ascii="Times New Roman" w:hAnsi="Times New Roman" w:cs="Times New Roman"/>
          <w:highlight w:val="yellow"/>
        </w:rPr>
        <w:t>[ 30 ]</w:t>
      </w:r>
      <w:r>
        <w:rPr>
          <w:rFonts w:ascii="Times New Roman" w:hAnsi="Times New Roman" w:cs="Times New Roman"/>
        </w:rPr>
        <w:t xml:space="preserve"> mil RCG shall have the following properties:</w:t>
      </w:r>
    </w:p>
    <w:p w:rsidR="003D3DFB" w:rsidRDefault="003D3DFB" w:rsidP="003D3DFB">
      <w:pPr>
        <w:spacing w:after="0" w:line="240" w:lineRule="auto"/>
        <w:ind w:left="900"/>
        <w:rPr>
          <w:rFonts w:ascii="Times New Roman" w:hAnsi="Times New Roman" w:cs="Times New Roman"/>
        </w:rPr>
      </w:pPr>
    </w:p>
    <w:tbl>
      <w:tblPr>
        <w:tblStyle w:val="TableGrid"/>
        <w:tblW w:w="0" w:type="auto"/>
        <w:tblInd w:w="900" w:type="dxa"/>
        <w:tblLook w:val="04A0" w:firstRow="1" w:lastRow="0" w:firstColumn="1" w:lastColumn="0" w:noHBand="0" w:noVBand="1"/>
      </w:tblPr>
      <w:tblGrid>
        <w:gridCol w:w="3775"/>
        <w:gridCol w:w="1620"/>
        <w:gridCol w:w="1530"/>
        <w:gridCol w:w="1525"/>
      </w:tblGrid>
      <w:tr w:rsidR="003D3DFB">
        <w:trPr>
          <w:trHeight w:val="331"/>
        </w:trPr>
        <w:tc>
          <w:tcPr>
            <w:tcW w:w="3775" w:type="dxa"/>
            <w:vAlign w:val="center"/>
          </w:tcPr>
          <w:p w:rsidR="003D3DFB" w:rsidRDefault="003D3DFB" w:rsidP="004E733E">
            <w:pPr>
              <w:jc w:val="center"/>
              <w:rPr>
                <w:rFonts w:ascii="Times New Roman" w:hAnsi="Times New Roman" w:cs="Times New Roman"/>
              </w:rPr>
            </w:pPr>
            <w:r>
              <w:rPr>
                <w:rFonts w:ascii="Times New Roman" w:hAnsi="Times New Roman" w:cs="Times New Roman"/>
              </w:rPr>
              <w:t>PROPERTY</w:t>
            </w:r>
          </w:p>
        </w:tc>
        <w:tc>
          <w:tcPr>
            <w:tcW w:w="1620" w:type="dxa"/>
            <w:vAlign w:val="center"/>
          </w:tcPr>
          <w:p w:rsidR="003D3DFB" w:rsidRDefault="003D3DFB" w:rsidP="004E733E">
            <w:pPr>
              <w:jc w:val="center"/>
              <w:rPr>
                <w:rFonts w:ascii="Times New Roman" w:hAnsi="Times New Roman" w:cs="Times New Roman"/>
              </w:rPr>
            </w:pPr>
            <w:r>
              <w:rPr>
                <w:rFonts w:ascii="Times New Roman" w:hAnsi="Times New Roman" w:cs="Times New Roman"/>
              </w:rPr>
              <w:t>TEST METHOD</w:t>
            </w:r>
          </w:p>
        </w:tc>
        <w:tc>
          <w:tcPr>
            <w:tcW w:w="1530" w:type="dxa"/>
            <w:vAlign w:val="center"/>
          </w:tcPr>
          <w:p w:rsidR="003D3DFB" w:rsidRDefault="003D3DFB" w:rsidP="004E733E">
            <w:pPr>
              <w:jc w:val="center"/>
              <w:rPr>
                <w:rFonts w:ascii="Times New Roman" w:hAnsi="Times New Roman" w:cs="Times New Roman"/>
              </w:rPr>
            </w:pPr>
            <w:r>
              <w:rPr>
                <w:rFonts w:ascii="Times New Roman" w:hAnsi="Times New Roman" w:cs="Times New Roman"/>
              </w:rPr>
              <w:t>TYPICAL VALUE</w:t>
            </w:r>
          </w:p>
        </w:tc>
        <w:tc>
          <w:tcPr>
            <w:tcW w:w="1525" w:type="dxa"/>
            <w:vAlign w:val="center"/>
          </w:tcPr>
          <w:p w:rsidR="003D3DFB" w:rsidRDefault="003D3DFB" w:rsidP="004E733E">
            <w:pPr>
              <w:jc w:val="center"/>
              <w:rPr>
                <w:rFonts w:ascii="Times New Roman" w:hAnsi="Times New Roman" w:cs="Times New Roman"/>
              </w:rPr>
            </w:pPr>
            <w:r>
              <w:rPr>
                <w:rFonts w:ascii="Times New Roman" w:hAnsi="Times New Roman" w:cs="Times New Roman"/>
              </w:rPr>
              <w:t>MARV</w:t>
            </w:r>
          </w:p>
        </w:tc>
      </w:tr>
      <w:tr w:rsidR="003D3DFB">
        <w:trPr>
          <w:trHeight w:val="331"/>
        </w:trPr>
        <w:tc>
          <w:tcPr>
            <w:tcW w:w="3775" w:type="dxa"/>
            <w:vAlign w:val="center"/>
          </w:tcPr>
          <w:p w:rsidR="003D3DFB" w:rsidRDefault="003D3DFB" w:rsidP="004E733E">
            <w:pPr>
              <w:jc w:val="center"/>
              <w:rPr>
                <w:rFonts w:ascii="Times New Roman" w:hAnsi="Times New Roman" w:cs="Times New Roman"/>
              </w:rPr>
            </w:pPr>
          </w:p>
        </w:tc>
        <w:tc>
          <w:tcPr>
            <w:tcW w:w="1620" w:type="dxa"/>
            <w:vAlign w:val="center"/>
          </w:tcPr>
          <w:p w:rsidR="003D3DFB" w:rsidRPr="003860B2" w:rsidRDefault="003D3DFB" w:rsidP="004E733E">
            <w:pPr>
              <w:jc w:val="center"/>
              <w:rPr>
                <w:rFonts w:ascii="Times New Roman" w:hAnsi="Times New Roman" w:cs="Times New Roman"/>
                <w:sz w:val="20"/>
                <w:szCs w:val="18"/>
              </w:rPr>
            </w:pPr>
          </w:p>
        </w:tc>
        <w:tc>
          <w:tcPr>
            <w:tcW w:w="1530" w:type="dxa"/>
            <w:vAlign w:val="center"/>
          </w:tcPr>
          <w:p w:rsidR="003D3DFB" w:rsidRPr="003860B2" w:rsidRDefault="003D3DFB" w:rsidP="004E733E">
            <w:pPr>
              <w:jc w:val="center"/>
              <w:rPr>
                <w:rFonts w:ascii="Times New Roman" w:hAnsi="Times New Roman" w:cs="Times New Roman"/>
                <w:sz w:val="20"/>
                <w:szCs w:val="20"/>
              </w:rPr>
            </w:pPr>
          </w:p>
        </w:tc>
        <w:tc>
          <w:tcPr>
            <w:tcW w:w="1525" w:type="dxa"/>
            <w:vAlign w:val="center"/>
          </w:tcPr>
          <w:p w:rsidR="003D3DFB" w:rsidRPr="003860B2" w:rsidRDefault="003D3DFB" w:rsidP="004E733E">
            <w:pPr>
              <w:jc w:val="center"/>
              <w:rPr>
                <w:rFonts w:ascii="Times New Roman" w:hAnsi="Times New Roman" w:cs="Times New Roman"/>
                <w:sz w:val="20"/>
                <w:szCs w:val="20"/>
              </w:rPr>
            </w:pP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Weight</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D5261</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18 oz./yd</w:t>
            </w:r>
            <w:r w:rsidRPr="003D3DFB">
              <w:rPr>
                <w:rFonts w:ascii="Times New Roman" w:hAnsi="Times New Roman" w:cs="Times New Roman"/>
                <w:sz w:val="20"/>
                <w:szCs w:val="20"/>
                <w:vertAlign w:val="superscript"/>
              </w:rPr>
              <w:t>2</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17.1 oz./yd</w:t>
            </w:r>
            <w:r w:rsidRPr="003D3DFB">
              <w:rPr>
                <w:rFonts w:ascii="Times New Roman" w:hAnsi="Times New Roman" w:cs="Times New Roman"/>
                <w:sz w:val="20"/>
                <w:szCs w:val="20"/>
                <w:vertAlign w:val="superscript"/>
              </w:rPr>
              <w:t>2</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Thickness</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D751</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33.5 mil</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30 mil</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Strip Tensile Strength (MD)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D7003</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246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224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Strip Tensile Strength (CD)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D7003</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272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262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Strip Tensile Elongation (MD)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D7003</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21%</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20%</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Strip Tensile Elongation (CD)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D7003</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21%</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20%</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Tongue Tear (MD)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D5884</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56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50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Tongue Tear (CD)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D5884</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56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50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CBR Puncture</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D6241</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1348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1301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lastRenderedPageBreak/>
              <w:t>Index Puncture Resistance</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D4833</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230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199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Hydrostatic Resistance</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D751</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729 lb/in2</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705 lb/in</w:t>
            </w:r>
            <w:r w:rsidRPr="003D3DFB">
              <w:rPr>
                <w:rFonts w:ascii="Times New Roman" w:hAnsi="Times New Roman" w:cs="Times New Roman"/>
                <w:sz w:val="20"/>
                <w:szCs w:val="20"/>
                <w:vertAlign w:val="superscript"/>
              </w:rPr>
              <w:t>2</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Dimensional Stability</w:t>
            </w:r>
            <w:r w:rsidRPr="003860B2">
              <w:rPr>
                <w:rFonts w:ascii="Times New Roman" w:hAnsi="Times New Roman" w:cs="Times New Roman"/>
                <w:sz w:val="20"/>
                <w:szCs w:val="18"/>
                <w:vertAlign w:val="superscript"/>
              </w:rPr>
              <w:t>3</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D1204</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1.52%</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Water Vapor Transmission</w:t>
            </w:r>
            <w:r w:rsidRPr="003860B2">
              <w:rPr>
                <w:rFonts w:ascii="Times New Roman" w:hAnsi="Times New Roman" w:cs="Times New Roman"/>
                <w:sz w:val="20"/>
                <w:szCs w:val="18"/>
                <w:vertAlign w:val="superscript"/>
              </w:rPr>
              <w:t>3</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E96</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0.09 g/m</w:t>
            </w:r>
            <w:r w:rsidRPr="003D3DFB">
              <w:rPr>
                <w:rFonts w:ascii="Times New Roman" w:hAnsi="Times New Roman" w:cs="Times New Roman"/>
                <w:sz w:val="20"/>
                <w:szCs w:val="20"/>
                <w:vertAlign w:val="superscript"/>
              </w:rPr>
              <w:t>2</w:t>
            </w:r>
            <w:r w:rsidRPr="003D3DFB">
              <w:rPr>
                <w:rFonts w:ascii="Times New Roman" w:hAnsi="Times New Roman" w:cs="Times New Roman"/>
                <w:sz w:val="20"/>
                <w:szCs w:val="20"/>
              </w:rPr>
              <w:t>-day</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UV Resistance (Fluorescent Light Method)</w:t>
            </w:r>
            <w:r w:rsidRPr="003860B2">
              <w:rPr>
                <w:rFonts w:ascii="Times New Roman" w:hAnsi="Times New Roman" w:cs="Times New Roman"/>
                <w:sz w:val="20"/>
                <w:szCs w:val="18"/>
                <w:vertAlign w:val="superscript"/>
              </w:rPr>
              <w:t>4</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D7238</w:t>
            </w:r>
          </w:p>
        </w:tc>
        <w:tc>
          <w:tcPr>
            <w:tcW w:w="1530" w:type="dxa"/>
            <w:vAlign w:val="center"/>
          </w:tcPr>
          <w:p w:rsidR="003D3DFB" w:rsidRPr="003D3DFB" w:rsidRDefault="003D3DFB" w:rsidP="003D3DFB">
            <w:pPr>
              <w:jc w:val="center"/>
              <w:rPr>
                <w:rFonts w:ascii="Times New Roman" w:hAnsi="Times New Roman" w:cs="Times New Roman"/>
                <w:sz w:val="20"/>
                <w:szCs w:val="20"/>
              </w:rPr>
            </w:pPr>
          </w:p>
        </w:tc>
        <w:tc>
          <w:tcPr>
            <w:tcW w:w="1525" w:type="dxa"/>
            <w:vAlign w:val="center"/>
          </w:tcPr>
          <w:p w:rsidR="003D3DFB" w:rsidRPr="003D3DFB" w:rsidRDefault="003D3DFB" w:rsidP="003D3DFB">
            <w:pPr>
              <w:jc w:val="center"/>
              <w:rPr>
                <w:rFonts w:ascii="Times New Roman" w:hAnsi="Times New Roman" w:cs="Times New Roman"/>
                <w:sz w:val="20"/>
                <w:szCs w:val="20"/>
              </w:rPr>
            </w:pPr>
          </w:p>
        </w:tc>
      </w:tr>
      <w:tr w:rsidR="003D3DFB">
        <w:trPr>
          <w:trHeight w:val="331"/>
        </w:trPr>
        <w:tc>
          <w:tcPr>
            <w:tcW w:w="3775" w:type="dxa"/>
            <w:vAlign w:val="center"/>
          </w:tcPr>
          <w:p w:rsidR="003D3DFB" w:rsidRPr="003860B2" w:rsidRDefault="003D3DFB" w:rsidP="003D3DFB">
            <w:pPr>
              <w:pStyle w:val="ListParagraph"/>
              <w:numPr>
                <w:ilvl w:val="0"/>
                <w:numId w:val="14"/>
              </w:numPr>
              <w:rPr>
                <w:rFonts w:ascii="Times New Roman" w:hAnsi="Times New Roman" w:cs="Times New Roman"/>
                <w:sz w:val="20"/>
                <w:szCs w:val="18"/>
              </w:rPr>
            </w:pPr>
            <w:r w:rsidRPr="003860B2">
              <w:rPr>
                <w:rFonts w:ascii="Times New Roman" w:hAnsi="Times New Roman" w:cs="Times New Roman"/>
                <w:sz w:val="20"/>
                <w:szCs w:val="18"/>
              </w:rPr>
              <w:t>Strength &amp; Elongation retained after 10,000 light hours</w:t>
            </w:r>
          </w:p>
        </w:tc>
        <w:tc>
          <w:tcPr>
            <w:tcW w:w="1620" w:type="dxa"/>
            <w:vAlign w:val="center"/>
          </w:tcPr>
          <w:p w:rsidR="003D3DFB" w:rsidRPr="003860B2" w:rsidRDefault="003D3DFB" w:rsidP="004E733E">
            <w:pPr>
              <w:jc w:val="center"/>
              <w:rPr>
                <w:rFonts w:ascii="Times New Roman" w:hAnsi="Times New Roman" w:cs="Times New Roman"/>
                <w:sz w:val="20"/>
                <w:szCs w:val="18"/>
              </w:rPr>
            </w:pPr>
            <w:r w:rsidRPr="003860B2">
              <w:rPr>
                <w:rFonts w:ascii="Times New Roman" w:hAnsi="Times New Roman" w:cs="Times New Roman"/>
                <w:sz w:val="20"/>
                <w:szCs w:val="18"/>
              </w:rPr>
              <w:t>ASTM D7003</w:t>
            </w:r>
          </w:p>
        </w:tc>
        <w:tc>
          <w:tcPr>
            <w:tcW w:w="1530" w:type="dxa"/>
            <w:vAlign w:val="center"/>
          </w:tcPr>
          <w:p w:rsidR="003D3DFB" w:rsidRPr="003D3DFB" w:rsidRDefault="003D3DFB" w:rsidP="004E733E">
            <w:pPr>
              <w:jc w:val="center"/>
              <w:rPr>
                <w:rFonts w:ascii="Times New Roman" w:hAnsi="Times New Roman" w:cs="Times New Roman"/>
                <w:sz w:val="20"/>
                <w:szCs w:val="20"/>
              </w:rPr>
            </w:pPr>
            <w:r w:rsidRPr="003D3DFB">
              <w:rPr>
                <w:rFonts w:ascii="Times New Roman" w:hAnsi="Times New Roman" w:cs="Times New Roman"/>
                <w:sz w:val="20"/>
                <w:szCs w:val="20"/>
              </w:rPr>
              <w:t>&gt; 90% retained</w:t>
            </w:r>
          </w:p>
        </w:tc>
        <w:tc>
          <w:tcPr>
            <w:tcW w:w="1525" w:type="dxa"/>
            <w:vAlign w:val="center"/>
          </w:tcPr>
          <w:p w:rsidR="003D3DFB" w:rsidRPr="003D3DFB" w:rsidRDefault="003D3DFB" w:rsidP="004E733E">
            <w:pPr>
              <w:jc w:val="center"/>
              <w:rPr>
                <w:rFonts w:ascii="Times New Roman" w:hAnsi="Times New Roman" w:cs="Times New Roman"/>
                <w:sz w:val="20"/>
                <w:szCs w:val="20"/>
              </w:rPr>
            </w:pPr>
            <w:r w:rsidRPr="003D3DFB">
              <w:rPr>
                <w:rFonts w:ascii="Times New Roman" w:hAnsi="Times New Roman" w:cs="Times New Roman"/>
                <w:sz w:val="20"/>
                <w:szCs w:val="20"/>
              </w:rPr>
              <w:t>&gt; 90% retained</w:t>
            </w:r>
          </w:p>
        </w:tc>
      </w:tr>
      <w:tr w:rsidR="003D3DFB">
        <w:trPr>
          <w:trHeight w:val="331"/>
        </w:trPr>
        <w:tc>
          <w:tcPr>
            <w:tcW w:w="3775" w:type="dxa"/>
            <w:vAlign w:val="center"/>
          </w:tcPr>
          <w:p w:rsidR="003D3DFB" w:rsidRPr="003860B2" w:rsidRDefault="003D3DFB" w:rsidP="003D3DFB">
            <w:pPr>
              <w:pStyle w:val="ListParagraph"/>
              <w:numPr>
                <w:ilvl w:val="0"/>
                <w:numId w:val="14"/>
              </w:numPr>
              <w:ind w:left="697"/>
              <w:rPr>
                <w:rFonts w:ascii="Times New Roman" w:hAnsi="Times New Roman" w:cs="Times New Roman"/>
                <w:sz w:val="20"/>
                <w:szCs w:val="18"/>
              </w:rPr>
            </w:pPr>
            <w:r w:rsidRPr="003860B2">
              <w:rPr>
                <w:rFonts w:ascii="Times New Roman" w:hAnsi="Times New Roman" w:cs="Times New Roman"/>
                <w:sz w:val="20"/>
                <w:szCs w:val="18"/>
              </w:rPr>
              <w:t>Response to bending</w:t>
            </w:r>
          </w:p>
        </w:tc>
        <w:tc>
          <w:tcPr>
            <w:tcW w:w="1620" w:type="dxa"/>
            <w:vAlign w:val="center"/>
          </w:tcPr>
          <w:p w:rsidR="003D3DFB" w:rsidRPr="003860B2" w:rsidRDefault="003D3DFB" w:rsidP="004E733E">
            <w:pPr>
              <w:jc w:val="center"/>
              <w:rPr>
                <w:rFonts w:ascii="Times New Roman" w:hAnsi="Times New Roman" w:cs="Times New Roman"/>
                <w:sz w:val="20"/>
                <w:szCs w:val="18"/>
              </w:rPr>
            </w:pPr>
            <w:r w:rsidRPr="003860B2">
              <w:rPr>
                <w:rFonts w:ascii="Times New Roman" w:hAnsi="Times New Roman" w:cs="Times New Roman"/>
                <w:sz w:val="20"/>
                <w:szCs w:val="18"/>
              </w:rPr>
              <w:t>GRI GM-16</w:t>
            </w:r>
          </w:p>
        </w:tc>
        <w:tc>
          <w:tcPr>
            <w:tcW w:w="1530" w:type="dxa"/>
            <w:vAlign w:val="center"/>
          </w:tcPr>
          <w:p w:rsidR="003D3DFB" w:rsidRPr="003D3DFB" w:rsidRDefault="003D3DFB" w:rsidP="004E733E">
            <w:pPr>
              <w:jc w:val="center"/>
              <w:rPr>
                <w:rFonts w:ascii="Times New Roman" w:hAnsi="Times New Roman" w:cs="Times New Roman"/>
                <w:sz w:val="20"/>
                <w:szCs w:val="20"/>
              </w:rPr>
            </w:pPr>
            <w:r w:rsidRPr="003D3DFB">
              <w:rPr>
                <w:rFonts w:ascii="Times New Roman" w:hAnsi="Times New Roman" w:cs="Times New Roman"/>
                <w:sz w:val="20"/>
                <w:szCs w:val="20"/>
              </w:rPr>
              <w:t>no cracking</w:t>
            </w:r>
          </w:p>
        </w:tc>
        <w:tc>
          <w:tcPr>
            <w:tcW w:w="1525" w:type="dxa"/>
            <w:vAlign w:val="center"/>
          </w:tcPr>
          <w:p w:rsidR="003D3DFB" w:rsidRPr="003D3DFB" w:rsidRDefault="003D3DFB" w:rsidP="004E733E">
            <w:pPr>
              <w:jc w:val="center"/>
              <w:rPr>
                <w:rFonts w:ascii="Times New Roman" w:hAnsi="Times New Roman" w:cs="Times New Roman"/>
                <w:sz w:val="20"/>
                <w:szCs w:val="20"/>
              </w:rPr>
            </w:pPr>
            <w:r w:rsidRPr="003D3DFB">
              <w:rPr>
                <w:rFonts w:ascii="Times New Roman" w:hAnsi="Times New Roman" w:cs="Times New Roman"/>
                <w:sz w:val="20"/>
                <w:szCs w:val="20"/>
              </w:rPr>
              <w:t>no cracking</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Grab Tensile Strength (MD)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D751</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385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Grab Tensile Strength (CD)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D751</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385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Trapezoidal Tear (MD)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66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Trapezoidal Tear (CD)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66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Seam Strength (Shear)</w:t>
            </w:r>
            <w:r w:rsidRPr="003860B2">
              <w:rPr>
                <w:rFonts w:ascii="Times New Roman" w:hAnsi="Times New Roman" w:cs="Times New Roman"/>
                <w:sz w:val="20"/>
                <w:szCs w:val="18"/>
                <w:vertAlign w:val="superscript"/>
              </w:rPr>
              <w:t>5</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D7747</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100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Seam Strength (Peel)</w:t>
            </w:r>
            <w:r w:rsidRPr="003860B2">
              <w:rPr>
                <w:rFonts w:ascii="Times New Roman" w:hAnsi="Times New Roman" w:cs="Times New Roman"/>
                <w:sz w:val="20"/>
                <w:szCs w:val="18"/>
                <w:vertAlign w:val="superscript"/>
              </w:rPr>
              <w:t>6</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D7747</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25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Hydraulic Conductivity</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E96 (‘B’)</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1.0 x 10</w:t>
            </w:r>
            <w:r w:rsidRPr="003D3DFB">
              <w:rPr>
                <w:rFonts w:ascii="Times New Roman" w:hAnsi="Times New Roman" w:cs="Times New Roman"/>
                <w:sz w:val="20"/>
                <w:szCs w:val="20"/>
                <w:vertAlign w:val="superscript"/>
              </w:rPr>
              <w:t>-14</w:t>
            </w:r>
            <w:r w:rsidRPr="003D3DFB">
              <w:rPr>
                <w:rFonts w:ascii="Times New Roman" w:hAnsi="Times New Roman" w:cs="Times New Roman"/>
                <w:sz w:val="20"/>
                <w:szCs w:val="20"/>
              </w:rPr>
              <w:t xml:space="preserve"> cm/sec</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Carbon Black Content</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D4218</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&gt; 2%</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Accelerated UV Weathering</w:t>
            </w:r>
            <w:r w:rsidRPr="003860B2">
              <w:rPr>
                <w:rFonts w:ascii="Times New Roman" w:hAnsi="Times New Roman" w:cs="Times New Roman"/>
                <w:sz w:val="20"/>
                <w:szCs w:val="18"/>
                <w:vertAlign w:val="superscript"/>
              </w:rPr>
              <w:t>7</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G154</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&gt; 90% @ 10,000 hrs.</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Low Temperature Brittleness</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D2136</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Pass (@ -60°F)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bl>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rPr>
        <w:t>Notes:</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1 </w:t>
      </w:r>
      <w:r w:rsidRPr="003D3DFB">
        <w:rPr>
          <w:rFonts w:ascii="Times New Roman" w:hAnsi="Times New Roman" w:cs="Times New Roman"/>
          <w:sz w:val="20"/>
        </w:rPr>
        <w:t>Typical values represent an average test result for the sample size, with + 10% variance</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2 </w:t>
      </w:r>
      <w:r w:rsidRPr="003D3DFB">
        <w:rPr>
          <w:rFonts w:ascii="Times New Roman" w:hAnsi="Times New Roman" w:cs="Times New Roman"/>
          <w:sz w:val="20"/>
        </w:rPr>
        <w:t>Minimum Average Roll Values (MARV) are shown (unless otherwise noted), in accordance with GRI-GM30</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3 </w:t>
      </w:r>
      <w:r w:rsidRPr="003D3DFB">
        <w:rPr>
          <w:rFonts w:ascii="Times New Roman" w:hAnsi="Times New Roman" w:cs="Times New Roman"/>
          <w:sz w:val="20"/>
        </w:rPr>
        <w:t>Dimensional Stability and Water Vapor Transmission values shown are maximum test result values</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4 </w:t>
      </w:r>
      <w:r w:rsidRPr="003D3DFB">
        <w:rPr>
          <w:rFonts w:ascii="Times New Roman" w:hAnsi="Times New Roman" w:cs="Times New Roman"/>
          <w:sz w:val="20"/>
        </w:rPr>
        <w:t>Test samples were exposed to UV radiation using this method prior to evaluating changes in material properties</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5 </w:t>
      </w:r>
      <w:r w:rsidRPr="003D3DFB">
        <w:rPr>
          <w:rFonts w:ascii="Times New Roman" w:hAnsi="Times New Roman" w:cs="Times New Roman"/>
          <w:sz w:val="20"/>
        </w:rPr>
        <w:t>Test values reflect single-track wedge welding at approximately 750° F and 14 ft/sec</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6 </w:t>
      </w:r>
      <w:r w:rsidRPr="003D3DFB">
        <w:rPr>
          <w:rFonts w:ascii="Times New Roman" w:hAnsi="Times New Roman" w:cs="Times New Roman"/>
          <w:sz w:val="20"/>
        </w:rPr>
        <w:t>Test values reflect single-track wedge welding at approximately 750° F and 14 ft/sec</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7 </w:t>
      </w:r>
      <w:r w:rsidRPr="003D3DFB">
        <w:rPr>
          <w:rFonts w:ascii="Times New Roman" w:hAnsi="Times New Roman" w:cs="Times New Roman"/>
          <w:sz w:val="20"/>
        </w:rPr>
        <w:t>Test valued based on A-340 lamps, 8 hours UV @ 60° C, 4 hours condensation @ 40° C</w:t>
      </w:r>
    </w:p>
    <w:p w:rsidR="00132E1F" w:rsidRDefault="00132E1F" w:rsidP="00132E1F">
      <w:pPr>
        <w:spacing w:after="0" w:line="240" w:lineRule="auto"/>
        <w:ind w:left="900"/>
        <w:rPr>
          <w:rFonts w:ascii="Times New Roman" w:hAnsi="Times New Roman" w:cs="Times New Roman"/>
        </w:rPr>
      </w:pPr>
    </w:p>
    <w:p w:rsidR="003D3DFB" w:rsidRDefault="003D3DFB" w:rsidP="003D3DFB">
      <w:pPr>
        <w:spacing w:after="0" w:line="240" w:lineRule="auto"/>
        <w:ind w:left="900"/>
        <w:rPr>
          <w:rFonts w:ascii="Times New Roman" w:hAnsi="Times New Roman" w:cs="Times New Roman"/>
        </w:rPr>
      </w:pPr>
      <w:r>
        <w:rPr>
          <w:rFonts w:ascii="Times New Roman" w:hAnsi="Times New Roman" w:cs="Times New Roman"/>
        </w:rPr>
        <w:t xml:space="preserve">The </w:t>
      </w:r>
      <w:r w:rsidRPr="002A044A">
        <w:rPr>
          <w:rFonts w:ascii="Times New Roman" w:hAnsi="Times New Roman" w:cs="Times New Roman"/>
          <w:highlight w:val="yellow"/>
        </w:rPr>
        <w:t>[ 40 ]</w:t>
      </w:r>
      <w:r>
        <w:rPr>
          <w:rFonts w:ascii="Times New Roman" w:hAnsi="Times New Roman" w:cs="Times New Roman"/>
        </w:rPr>
        <w:t xml:space="preserve"> mil RCG shall have the following properties:</w:t>
      </w:r>
    </w:p>
    <w:p w:rsidR="003D3DFB" w:rsidRDefault="003D3DFB" w:rsidP="003D3DFB">
      <w:pPr>
        <w:spacing w:after="0" w:line="240" w:lineRule="auto"/>
        <w:ind w:left="900"/>
        <w:rPr>
          <w:rFonts w:ascii="Times New Roman" w:hAnsi="Times New Roman" w:cs="Times New Roman"/>
        </w:rPr>
      </w:pPr>
    </w:p>
    <w:tbl>
      <w:tblPr>
        <w:tblStyle w:val="TableGrid"/>
        <w:tblW w:w="0" w:type="auto"/>
        <w:tblInd w:w="900" w:type="dxa"/>
        <w:tblLook w:val="04A0" w:firstRow="1" w:lastRow="0" w:firstColumn="1" w:lastColumn="0" w:noHBand="0" w:noVBand="1"/>
      </w:tblPr>
      <w:tblGrid>
        <w:gridCol w:w="3775"/>
        <w:gridCol w:w="1620"/>
        <w:gridCol w:w="1530"/>
        <w:gridCol w:w="1525"/>
      </w:tblGrid>
      <w:tr w:rsidR="003D3DFB">
        <w:trPr>
          <w:trHeight w:val="331"/>
        </w:trPr>
        <w:tc>
          <w:tcPr>
            <w:tcW w:w="3775" w:type="dxa"/>
            <w:vAlign w:val="center"/>
          </w:tcPr>
          <w:p w:rsidR="003D3DFB" w:rsidRDefault="003D3DFB" w:rsidP="004E733E">
            <w:pPr>
              <w:jc w:val="center"/>
              <w:rPr>
                <w:rFonts w:ascii="Times New Roman" w:hAnsi="Times New Roman" w:cs="Times New Roman"/>
              </w:rPr>
            </w:pPr>
            <w:r>
              <w:rPr>
                <w:rFonts w:ascii="Times New Roman" w:hAnsi="Times New Roman" w:cs="Times New Roman"/>
              </w:rPr>
              <w:t>PROPERTY</w:t>
            </w:r>
          </w:p>
        </w:tc>
        <w:tc>
          <w:tcPr>
            <w:tcW w:w="1620" w:type="dxa"/>
            <w:vAlign w:val="center"/>
          </w:tcPr>
          <w:p w:rsidR="003D3DFB" w:rsidRDefault="003D3DFB" w:rsidP="004E733E">
            <w:pPr>
              <w:jc w:val="center"/>
              <w:rPr>
                <w:rFonts w:ascii="Times New Roman" w:hAnsi="Times New Roman" w:cs="Times New Roman"/>
              </w:rPr>
            </w:pPr>
            <w:r>
              <w:rPr>
                <w:rFonts w:ascii="Times New Roman" w:hAnsi="Times New Roman" w:cs="Times New Roman"/>
              </w:rPr>
              <w:t>TEST METHOD</w:t>
            </w:r>
          </w:p>
        </w:tc>
        <w:tc>
          <w:tcPr>
            <w:tcW w:w="1530" w:type="dxa"/>
            <w:vAlign w:val="center"/>
          </w:tcPr>
          <w:p w:rsidR="003D3DFB" w:rsidRDefault="003D3DFB" w:rsidP="004E733E">
            <w:pPr>
              <w:jc w:val="center"/>
              <w:rPr>
                <w:rFonts w:ascii="Times New Roman" w:hAnsi="Times New Roman" w:cs="Times New Roman"/>
              </w:rPr>
            </w:pPr>
            <w:r>
              <w:rPr>
                <w:rFonts w:ascii="Times New Roman" w:hAnsi="Times New Roman" w:cs="Times New Roman"/>
              </w:rPr>
              <w:t>TYPICAL VALUE</w:t>
            </w:r>
          </w:p>
        </w:tc>
        <w:tc>
          <w:tcPr>
            <w:tcW w:w="1525" w:type="dxa"/>
            <w:vAlign w:val="center"/>
          </w:tcPr>
          <w:p w:rsidR="003D3DFB" w:rsidRDefault="003D3DFB" w:rsidP="004E733E">
            <w:pPr>
              <w:jc w:val="center"/>
              <w:rPr>
                <w:rFonts w:ascii="Times New Roman" w:hAnsi="Times New Roman" w:cs="Times New Roman"/>
              </w:rPr>
            </w:pPr>
            <w:r>
              <w:rPr>
                <w:rFonts w:ascii="Times New Roman" w:hAnsi="Times New Roman" w:cs="Times New Roman"/>
              </w:rPr>
              <w:t>MARV</w:t>
            </w:r>
          </w:p>
        </w:tc>
      </w:tr>
      <w:tr w:rsidR="003D3DFB">
        <w:trPr>
          <w:trHeight w:val="331"/>
        </w:trPr>
        <w:tc>
          <w:tcPr>
            <w:tcW w:w="3775" w:type="dxa"/>
            <w:vAlign w:val="center"/>
          </w:tcPr>
          <w:p w:rsidR="003D3DFB" w:rsidRDefault="003D3DFB" w:rsidP="004E733E">
            <w:pPr>
              <w:jc w:val="center"/>
              <w:rPr>
                <w:rFonts w:ascii="Times New Roman" w:hAnsi="Times New Roman" w:cs="Times New Roman"/>
              </w:rPr>
            </w:pPr>
          </w:p>
        </w:tc>
        <w:tc>
          <w:tcPr>
            <w:tcW w:w="1620" w:type="dxa"/>
            <w:vAlign w:val="center"/>
          </w:tcPr>
          <w:p w:rsidR="003D3DFB" w:rsidRPr="003860B2" w:rsidRDefault="003D3DFB" w:rsidP="004E733E">
            <w:pPr>
              <w:jc w:val="center"/>
              <w:rPr>
                <w:rFonts w:ascii="Times New Roman" w:hAnsi="Times New Roman" w:cs="Times New Roman"/>
                <w:sz w:val="20"/>
                <w:szCs w:val="18"/>
              </w:rPr>
            </w:pPr>
          </w:p>
        </w:tc>
        <w:tc>
          <w:tcPr>
            <w:tcW w:w="1530" w:type="dxa"/>
            <w:vAlign w:val="center"/>
          </w:tcPr>
          <w:p w:rsidR="003D3DFB" w:rsidRPr="003860B2" w:rsidRDefault="003D3DFB" w:rsidP="004E733E">
            <w:pPr>
              <w:jc w:val="center"/>
              <w:rPr>
                <w:rFonts w:ascii="Times New Roman" w:hAnsi="Times New Roman" w:cs="Times New Roman"/>
                <w:sz w:val="20"/>
                <w:szCs w:val="20"/>
              </w:rPr>
            </w:pPr>
          </w:p>
        </w:tc>
        <w:tc>
          <w:tcPr>
            <w:tcW w:w="1525" w:type="dxa"/>
            <w:vAlign w:val="center"/>
          </w:tcPr>
          <w:p w:rsidR="003D3DFB" w:rsidRPr="003860B2" w:rsidRDefault="003D3DFB" w:rsidP="004E733E">
            <w:pPr>
              <w:jc w:val="center"/>
              <w:rPr>
                <w:rFonts w:ascii="Times New Roman" w:hAnsi="Times New Roman" w:cs="Times New Roman"/>
                <w:sz w:val="20"/>
                <w:szCs w:val="20"/>
              </w:rPr>
            </w:pP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Weight</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D5261</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20.8 oz./yd</w:t>
            </w:r>
            <w:r w:rsidRPr="003D3DFB">
              <w:rPr>
                <w:rFonts w:ascii="Times New Roman" w:hAnsi="Times New Roman" w:cs="Times New Roman"/>
                <w:sz w:val="20"/>
                <w:szCs w:val="20"/>
                <w:vertAlign w:val="superscript"/>
              </w:rPr>
              <w:t>2</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20.3 oz./yd</w:t>
            </w:r>
            <w:r w:rsidRPr="003D3DFB">
              <w:rPr>
                <w:rFonts w:ascii="Times New Roman" w:hAnsi="Times New Roman" w:cs="Times New Roman"/>
                <w:sz w:val="20"/>
                <w:szCs w:val="20"/>
                <w:vertAlign w:val="superscript"/>
              </w:rPr>
              <w:t>2</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Thickness</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D751</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40 mil</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36 mil</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Strip Tensile Strength (MD)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D7003</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303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285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Strip Tensile Strength (CD)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D7003</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265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259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Strip Tensile Elongation (MD)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D7003</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22%</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20%</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Strip Tensile Elongation (CD)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D7003</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22%</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20%</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Tongue Tear (MD)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D5884</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60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50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lastRenderedPageBreak/>
              <w:t>Tongue Tear (CD)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D5884</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62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50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CBR Puncture</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D6241</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1400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1360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Index Puncture Resistance</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D4833</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242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220 lbf</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Hydrostatic Resistance</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D751</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740 lb/in2</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707 lb/in</w:t>
            </w:r>
            <w:r w:rsidRPr="003D3DFB">
              <w:rPr>
                <w:rFonts w:ascii="Times New Roman" w:hAnsi="Times New Roman" w:cs="Times New Roman"/>
                <w:sz w:val="20"/>
                <w:szCs w:val="20"/>
                <w:vertAlign w:val="superscript"/>
              </w:rPr>
              <w:t>2</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Dimensional Stability</w:t>
            </w:r>
            <w:r w:rsidRPr="003860B2">
              <w:rPr>
                <w:rFonts w:ascii="Times New Roman" w:hAnsi="Times New Roman" w:cs="Times New Roman"/>
                <w:sz w:val="20"/>
                <w:szCs w:val="18"/>
                <w:vertAlign w:val="superscript"/>
              </w:rPr>
              <w:t>3</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D1204</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2.86%</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Water Vapor Transmission</w:t>
            </w:r>
            <w:r w:rsidRPr="003860B2">
              <w:rPr>
                <w:rFonts w:ascii="Times New Roman" w:hAnsi="Times New Roman" w:cs="Times New Roman"/>
                <w:sz w:val="20"/>
                <w:szCs w:val="18"/>
                <w:vertAlign w:val="superscript"/>
              </w:rPr>
              <w:t>3</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E96</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0.08 g/m</w:t>
            </w:r>
            <w:r w:rsidRPr="003D3DFB">
              <w:rPr>
                <w:rFonts w:ascii="Times New Roman" w:hAnsi="Times New Roman" w:cs="Times New Roman"/>
                <w:sz w:val="20"/>
                <w:szCs w:val="20"/>
                <w:vertAlign w:val="superscript"/>
              </w:rPr>
              <w:t>2</w:t>
            </w:r>
            <w:r w:rsidRPr="003D3DFB">
              <w:rPr>
                <w:rFonts w:ascii="Times New Roman" w:hAnsi="Times New Roman" w:cs="Times New Roman"/>
                <w:sz w:val="20"/>
                <w:szCs w:val="20"/>
              </w:rPr>
              <w:t>-day</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4E733E">
            <w:pPr>
              <w:rPr>
                <w:rFonts w:ascii="Times New Roman" w:hAnsi="Times New Roman" w:cs="Times New Roman"/>
                <w:sz w:val="20"/>
                <w:szCs w:val="18"/>
              </w:rPr>
            </w:pPr>
            <w:r w:rsidRPr="003860B2">
              <w:rPr>
                <w:rFonts w:ascii="Times New Roman" w:hAnsi="Times New Roman" w:cs="Times New Roman"/>
                <w:sz w:val="20"/>
                <w:szCs w:val="18"/>
              </w:rPr>
              <w:t>UV Resistance (Fluorescent Light Method)</w:t>
            </w:r>
            <w:r w:rsidRPr="003860B2">
              <w:rPr>
                <w:rFonts w:ascii="Times New Roman" w:hAnsi="Times New Roman" w:cs="Times New Roman"/>
                <w:sz w:val="20"/>
                <w:szCs w:val="18"/>
                <w:vertAlign w:val="superscript"/>
              </w:rPr>
              <w:t>4</w:t>
            </w:r>
          </w:p>
        </w:tc>
        <w:tc>
          <w:tcPr>
            <w:tcW w:w="1620" w:type="dxa"/>
            <w:vAlign w:val="center"/>
          </w:tcPr>
          <w:p w:rsidR="003D3DFB" w:rsidRPr="003860B2" w:rsidRDefault="003D3DFB" w:rsidP="004E733E">
            <w:pPr>
              <w:jc w:val="center"/>
              <w:rPr>
                <w:rFonts w:ascii="Times New Roman" w:hAnsi="Times New Roman" w:cs="Times New Roman"/>
                <w:sz w:val="20"/>
                <w:szCs w:val="18"/>
              </w:rPr>
            </w:pPr>
            <w:r w:rsidRPr="003860B2">
              <w:rPr>
                <w:rFonts w:ascii="Times New Roman" w:hAnsi="Times New Roman" w:cs="Times New Roman"/>
                <w:sz w:val="20"/>
                <w:szCs w:val="18"/>
              </w:rPr>
              <w:t>ASTM D7238</w:t>
            </w:r>
          </w:p>
        </w:tc>
        <w:tc>
          <w:tcPr>
            <w:tcW w:w="1530" w:type="dxa"/>
            <w:vAlign w:val="center"/>
          </w:tcPr>
          <w:p w:rsidR="003D3DFB" w:rsidRPr="003D3DFB" w:rsidRDefault="003D3DFB" w:rsidP="004E733E">
            <w:pPr>
              <w:jc w:val="center"/>
              <w:rPr>
                <w:rFonts w:ascii="Times New Roman" w:hAnsi="Times New Roman" w:cs="Times New Roman"/>
                <w:sz w:val="20"/>
                <w:szCs w:val="20"/>
              </w:rPr>
            </w:pPr>
          </w:p>
        </w:tc>
        <w:tc>
          <w:tcPr>
            <w:tcW w:w="1525" w:type="dxa"/>
            <w:vAlign w:val="center"/>
          </w:tcPr>
          <w:p w:rsidR="003D3DFB" w:rsidRPr="003D3DFB" w:rsidRDefault="003D3DFB" w:rsidP="004E733E">
            <w:pPr>
              <w:jc w:val="center"/>
              <w:rPr>
                <w:rFonts w:ascii="Times New Roman" w:hAnsi="Times New Roman" w:cs="Times New Roman"/>
                <w:sz w:val="20"/>
                <w:szCs w:val="20"/>
              </w:rPr>
            </w:pPr>
          </w:p>
        </w:tc>
      </w:tr>
      <w:tr w:rsidR="003D3DFB">
        <w:trPr>
          <w:trHeight w:val="331"/>
        </w:trPr>
        <w:tc>
          <w:tcPr>
            <w:tcW w:w="3775" w:type="dxa"/>
            <w:vAlign w:val="center"/>
          </w:tcPr>
          <w:p w:rsidR="003D3DFB" w:rsidRPr="003860B2" w:rsidRDefault="003D3DFB" w:rsidP="003D3DFB">
            <w:pPr>
              <w:pStyle w:val="ListParagraph"/>
              <w:numPr>
                <w:ilvl w:val="0"/>
                <w:numId w:val="15"/>
              </w:numPr>
              <w:rPr>
                <w:rFonts w:ascii="Times New Roman" w:hAnsi="Times New Roman" w:cs="Times New Roman"/>
                <w:sz w:val="20"/>
                <w:szCs w:val="18"/>
              </w:rPr>
            </w:pPr>
            <w:r w:rsidRPr="003860B2">
              <w:rPr>
                <w:rFonts w:ascii="Times New Roman" w:hAnsi="Times New Roman" w:cs="Times New Roman"/>
                <w:sz w:val="20"/>
                <w:szCs w:val="18"/>
              </w:rPr>
              <w:t>Strength &amp; Elongation retained after 10,000 light hours</w:t>
            </w:r>
          </w:p>
        </w:tc>
        <w:tc>
          <w:tcPr>
            <w:tcW w:w="1620" w:type="dxa"/>
            <w:vAlign w:val="center"/>
          </w:tcPr>
          <w:p w:rsidR="003D3DFB" w:rsidRPr="003860B2" w:rsidRDefault="003D3DFB" w:rsidP="004E733E">
            <w:pPr>
              <w:jc w:val="center"/>
              <w:rPr>
                <w:rFonts w:ascii="Times New Roman" w:hAnsi="Times New Roman" w:cs="Times New Roman"/>
                <w:sz w:val="20"/>
                <w:szCs w:val="18"/>
              </w:rPr>
            </w:pPr>
            <w:r w:rsidRPr="003860B2">
              <w:rPr>
                <w:rFonts w:ascii="Times New Roman" w:hAnsi="Times New Roman" w:cs="Times New Roman"/>
                <w:sz w:val="20"/>
                <w:szCs w:val="18"/>
              </w:rPr>
              <w:t>ASTM D7003</w:t>
            </w:r>
          </w:p>
        </w:tc>
        <w:tc>
          <w:tcPr>
            <w:tcW w:w="1530" w:type="dxa"/>
            <w:vAlign w:val="center"/>
          </w:tcPr>
          <w:p w:rsidR="003D3DFB" w:rsidRPr="003D3DFB" w:rsidRDefault="003D3DFB" w:rsidP="004E733E">
            <w:pPr>
              <w:jc w:val="center"/>
              <w:rPr>
                <w:rFonts w:ascii="Times New Roman" w:hAnsi="Times New Roman" w:cs="Times New Roman"/>
                <w:sz w:val="20"/>
                <w:szCs w:val="20"/>
              </w:rPr>
            </w:pPr>
            <w:r w:rsidRPr="003D3DFB">
              <w:rPr>
                <w:rFonts w:ascii="Times New Roman" w:hAnsi="Times New Roman" w:cs="Times New Roman"/>
                <w:sz w:val="20"/>
                <w:szCs w:val="20"/>
              </w:rPr>
              <w:t>&gt; 90% retained</w:t>
            </w:r>
          </w:p>
        </w:tc>
        <w:tc>
          <w:tcPr>
            <w:tcW w:w="1525" w:type="dxa"/>
            <w:vAlign w:val="center"/>
          </w:tcPr>
          <w:p w:rsidR="003D3DFB" w:rsidRPr="003D3DFB" w:rsidRDefault="003D3DFB" w:rsidP="004E733E">
            <w:pPr>
              <w:jc w:val="center"/>
              <w:rPr>
                <w:rFonts w:ascii="Times New Roman" w:hAnsi="Times New Roman" w:cs="Times New Roman"/>
                <w:sz w:val="20"/>
                <w:szCs w:val="20"/>
              </w:rPr>
            </w:pPr>
            <w:r w:rsidRPr="003D3DFB">
              <w:rPr>
                <w:rFonts w:ascii="Times New Roman" w:hAnsi="Times New Roman" w:cs="Times New Roman"/>
                <w:sz w:val="20"/>
                <w:szCs w:val="20"/>
              </w:rPr>
              <w:t>&gt; 90% retained</w:t>
            </w:r>
          </w:p>
        </w:tc>
      </w:tr>
      <w:tr w:rsidR="003D3DFB">
        <w:trPr>
          <w:trHeight w:val="331"/>
        </w:trPr>
        <w:tc>
          <w:tcPr>
            <w:tcW w:w="3775" w:type="dxa"/>
            <w:vAlign w:val="center"/>
          </w:tcPr>
          <w:p w:rsidR="003D3DFB" w:rsidRPr="003860B2" w:rsidRDefault="003D3DFB" w:rsidP="003D3DFB">
            <w:pPr>
              <w:pStyle w:val="ListParagraph"/>
              <w:numPr>
                <w:ilvl w:val="0"/>
                <w:numId w:val="15"/>
              </w:numPr>
              <w:ind w:left="697"/>
              <w:rPr>
                <w:rFonts w:ascii="Times New Roman" w:hAnsi="Times New Roman" w:cs="Times New Roman"/>
                <w:sz w:val="20"/>
                <w:szCs w:val="18"/>
              </w:rPr>
            </w:pPr>
            <w:r w:rsidRPr="003860B2">
              <w:rPr>
                <w:rFonts w:ascii="Times New Roman" w:hAnsi="Times New Roman" w:cs="Times New Roman"/>
                <w:sz w:val="20"/>
                <w:szCs w:val="18"/>
              </w:rPr>
              <w:t>Response to bending</w:t>
            </w:r>
          </w:p>
        </w:tc>
        <w:tc>
          <w:tcPr>
            <w:tcW w:w="1620" w:type="dxa"/>
            <w:vAlign w:val="center"/>
          </w:tcPr>
          <w:p w:rsidR="003D3DFB" w:rsidRPr="003860B2" w:rsidRDefault="003D3DFB" w:rsidP="004E733E">
            <w:pPr>
              <w:jc w:val="center"/>
              <w:rPr>
                <w:rFonts w:ascii="Times New Roman" w:hAnsi="Times New Roman" w:cs="Times New Roman"/>
                <w:sz w:val="20"/>
                <w:szCs w:val="18"/>
              </w:rPr>
            </w:pPr>
            <w:r w:rsidRPr="003860B2">
              <w:rPr>
                <w:rFonts w:ascii="Times New Roman" w:hAnsi="Times New Roman" w:cs="Times New Roman"/>
                <w:sz w:val="20"/>
                <w:szCs w:val="18"/>
              </w:rPr>
              <w:t>GRI GM-16</w:t>
            </w:r>
          </w:p>
        </w:tc>
        <w:tc>
          <w:tcPr>
            <w:tcW w:w="1530" w:type="dxa"/>
            <w:vAlign w:val="center"/>
          </w:tcPr>
          <w:p w:rsidR="003D3DFB" w:rsidRPr="003D3DFB" w:rsidRDefault="003D3DFB" w:rsidP="004E733E">
            <w:pPr>
              <w:jc w:val="center"/>
              <w:rPr>
                <w:rFonts w:ascii="Times New Roman" w:hAnsi="Times New Roman" w:cs="Times New Roman"/>
                <w:sz w:val="20"/>
                <w:szCs w:val="20"/>
              </w:rPr>
            </w:pPr>
            <w:r w:rsidRPr="003D3DFB">
              <w:rPr>
                <w:rFonts w:ascii="Times New Roman" w:hAnsi="Times New Roman" w:cs="Times New Roman"/>
                <w:sz w:val="20"/>
                <w:szCs w:val="20"/>
              </w:rPr>
              <w:t>no cracking</w:t>
            </w:r>
          </w:p>
        </w:tc>
        <w:tc>
          <w:tcPr>
            <w:tcW w:w="1525" w:type="dxa"/>
            <w:vAlign w:val="center"/>
          </w:tcPr>
          <w:p w:rsidR="003D3DFB" w:rsidRPr="003D3DFB" w:rsidRDefault="003D3DFB" w:rsidP="004E733E">
            <w:pPr>
              <w:jc w:val="center"/>
              <w:rPr>
                <w:rFonts w:ascii="Times New Roman" w:hAnsi="Times New Roman" w:cs="Times New Roman"/>
                <w:sz w:val="20"/>
                <w:szCs w:val="20"/>
              </w:rPr>
            </w:pPr>
            <w:r w:rsidRPr="003D3DFB">
              <w:rPr>
                <w:rFonts w:ascii="Times New Roman" w:hAnsi="Times New Roman" w:cs="Times New Roman"/>
                <w:sz w:val="20"/>
                <w:szCs w:val="20"/>
              </w:rPr>
              <w:t>no cracking</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Grab Tensile Strength (MD)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D751</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463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Grab Tensile Strength (CD)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D751</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397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Trapezoidal Tear (MD)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73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Trapezoidal Tear (CD)</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69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Seam Strength (Shear)</w:t>
            </w:r>
            <w:r w:rsidRPr="003860B2">
              <w:rPr>
                <w:rFonts w:ascii="Times New Roman" w:hAnsi="Times New Roman" w:cs="Times New Roman"/>
                <w:sz w:val="20"/>
                <w:szCs w:val="18"/>
                <w:vertAlign w:val="superscript"/>
              </w:rPr>
              <w:t>5</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D7747</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165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Seam Strength (Peel)</w:t>
            </w:r>
            <w:r w:rsidRPr="003860B2">
              <w:rPr>
                <w:rFonts w:ascii="Times New Roman" w:hAnsi="Times New Roman" w:cs="Times New Roman"/>
                <w:sz w:val="20"/>
                <w:szCs w:val="18"/>
                <w:vertAlign w:val="superscript"/>
              </w:rPr>
              <w:t>6</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D7747</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30 lbf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Hydraulic Conductivity</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E96 (‘B’)</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1.0 x 10</w:t>
            </w:r>
            <w:r w:rsidRPr="003D3DFB">
              <w:rPr>
                <w:rFonts w:ascii="Times New Roman" w:hAnsi="Times New Roman" w:cs="Times New Roman"/>
                <w:sz w:val="20"/>
                <w:szCs w:val="20"/>
                <w:vertAlign w:val="superscript"/>
              </w:rPr>
              <w:t>-14</w:t>
            </w:r>
            <w:r w:rsidRPr="003D3DFB">
              <w:rPr>
                <w:rFonts w:ascii="Times New Roman" w:hAnsi="Times New Roman" w:cs="Times New Roman"/>
                <w:sz w:val="20"/>
                <w:szCs w:val="20"/>
              </w:rPr>
              <w:t xml:space="preserve"> cm/sec</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Carbon Black Content</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D4218</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&gt; 2%</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Accelerated UV Weathering</w:t>
            </w:r>
            <w:r w:rsidRPr="003860B2">
              <w:rPr>
                <w:rFonts w:ascii="Times New Roman" w:hAnsi="Times New Roman" w:cs="Times New Roman"/>
                <w:sz w:val="20"/>
                <w:szCs w:val="18"/>
                <w:vertAlign w:val="superscript"/>
              </w:rPr>
              <w:t>7</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G154</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&gt; 90% @ 10,000 hrs.</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r w:rsidR="003D3DFB">
        <w:trPr>
          <w:trHeight w:val="331"/>
        </w:trPr>
        <w:tc>
          <w:tcPr>
            <w:tcW w:w="3775" w:type="dxa"/>
            <w:vAlign w:val="center"/>
          </w:tcPr>
          <w:p w:rsidR="003D3DFB" w:rsidRPr="003860B2" w:rsidRDefault="003D3DFB" w:rsidP="003D3DFB">
            <w:pPr>
              <w:rPr>
                <w:rFonts w:ascii="Times New Roman" w:hAnsi="Times New Roman" w:cs="Times New Roman"/>
                <w:sz w:val="20"/>
                <w:szCs w:val="18"/>
              </w:rPr>
            </w:pPr>
            <w:r w:rsidRPr="003860B2">
              <w:rPr>
                <w:rFonts w:ascii="Times New Roman" w:hAnsi="Times New Roman" w:cs="Times New Roman"/>
                <w:sz w:val="20"/>
                <w:szCs w:val="18"/>
              </w:rPr>
              <w:t>Low Temperature Brittleness</w:t>
            </w:r>
          </w:p>
        </w:tc>
        <w:tc>
          <w:tcPr>
            <w:tcW w:w="1620" w:type="dxa"/>
            <w:vAlign w:val="center"/>
          </w:tcPr>
          <w:p w:rsidR="003D3DFB" w:rsidRPr="003860B2" w:rsidRDefault="003D3DFB" w:rsidP="003D3DFB">
            <w:pPr>
              <w:jc w:val="center"/>
              <w:rPr>
                <w:rFonts w:ascii="Times New Roman" w:hAnsi="Times New Roman" w:cs="Times New Roman"/>
                <w:sz w:val="20"/>
                <w:szCs w:val="18"/>
              </w:rPr>
            </w:pPr>
            <w:r w:rsidRPr="003860B2">
              <w:rPr>
                <w:rFonts w:ascii="Times New Roman" w:hAnsi="Times New Roman" w:cs="Times New Roman"/>
                <w:sz w:val="20"/>
                <w:szCs w:val="18"/>
              </w:rPr>
              <w:t>ASTM D2136</w:t>
            </w:r>
          </w:p>
        </w:tc>
        <w:tc>
          <w:tcPr>
            <w:tcW w:w="1530"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Pass (@ -60°F)</w:t>
            </w:r>
          </w:p>
        </w:tc>
        <w:tc>
          <w:tcPr>
            <w:tcW w:w="1525" w:type="dxa"/>
            <w:vAlign w:val="center"/>
          </w:tcPr>
          <w:p w:rsidR="003D3DFB" w:rsidRPr="003D3DFB" w:rsidRDefault="003D3DFB" w:rsidP="003D3DFB">
            <w:pPr>
              <w:jc w:val="center"/>
              <w:rPr>
                <w:rFonts w:ascii="Times New Roman" w:hAnsi="Times New Roman" w:cs="Times New Roman"/>
                <w:sz w:val="20"/>
                <w:szCs w:val="20"/>
              </w:rPr>
            </w:pPr>
            <w:r w:rsidRPr="003D3DFB">
              <w:rPr>
                <w:rFonts w:ascii="Times New Roman" w:hAnsi="Times New Roman" w:cs="Times New Roman"/>
                <w:sz w:val="20"/>
                <w:szCs w:val="20"/>
              </w:rPr>
              <w:t>N/A</w:t>
            </w:r>
          </w:p>
        </w:tc>
      </w:tr>
    </w:tbl>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rPr>
        <w:t>Notes:</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1 </w:t>
      </w:r>
      <w:r w:rsidRPr="003D3DFB">
        <w:rPr>
          <w:rFonts w:ascii="Times New Roman" w:hAnsi="Times New Roman" w:cs="Times New Roman"/>
          <w:sz w:val="20"/>
        </w:rPr>
        <w:t>Typical values represent an average test result for the sample size, with + 10% variance</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2 </w:t>
      </w:r>
      <w:r w:rsidRPr="003D3DFB">
        <w:rPr>
          <w:rFonts w:ascii="Times New Roman" w:hAnsi="Times New Roman" w:cs="Times New Roman"/>
          <w:sz w:val="20"/>
        </w:rPr>
        <w:t>Minimum Average Roll Values (MARV) are shown (unless otherwise noted), in accordance with GRI-GM30</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3 </w:t>
      </w:r>
      <w:r w:rsidRPr="003D3DFB">
        <w:rPr>
          <w:rFonts w:ascii="Times New Roman" w:hAnsi="Times New Roman" w:cs="Times New Roman"/>
          <w:sz w:val="20"/>
        </w:rPr>
        <w:t>Dimensional Stability and Water Vapor Transmission values shown are maximum test result values</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4 </w:t>
      </w:r>
      <w:r w:rsidRPr="003D3DFB">
        <w:rPr>
          <w:rFonts w:ascii="Times New Roman" w:hAnsi="Times New Roman" w:cs="Times New Roman"/>
          <w:sz w:val="20"/>
        </w:rPr>
        <w:t>Test samples were exposed to UV radiation using this method prior to evaluating changes in material properties</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5 </w:t>
      </w:r>
      <w:r w:rsidRPr="003D3DFB">
        <w:rPr>
          <w:rFonts w:ascii="Times New Roman" w:hAnsi="Times New Roman" w:cs="Times New Roman"/>
          <w:sz w:val="20"/>
        </w:rPr>
        <w:t>Test values reflect single-track wedge welding at approximately 750° F and 14 ft/sec</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6 </w:t>
      </w:r>
      <w:r w:rsidRPr="003D3DFB">
        <w:rPr>
          <w:rFonts w:ascii="Times New Roman" w:hAnsi="Times New Roman" w:cs="Times New Roman"/>
          <w:sz w:val="20"/>
        </w:rPr>
        <w:t>Test values reflect single-track wedge welding at approximately 750° F and 14 ft/sec</w:t>
      </w:r>
    </w:p>
    <w:p w:rsidR="003D3DFB" w:rsidRPr="003D3DFB" w:rsidRDefault="003D3DFB" w:rsidP="003D3DFB">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7 </w:t>
      </w:r>
      <w:r w:rsidRPr="003D3DFB">
        <w:rPr>
          <w:rFonts w:ascii="Times New Roman" w:hAnsi="Times New Roman" w:cs="Times New Roman"/>
          <w:sz w:val="20"/>
        </w:rPr>
        <w:t>Test valued based on A-340 lamps, 8 hours UV @ 60° C, 4 hours condensation @ 40° C</w:t>
      </w:r>
    </w:p>
    <w:p w:rsidR="00132E1F" w:rsidRDefault="00132E1F" w:rsidP="00132E1F">
      <w:pPr>
        <w:spacing w:after="0" w:line="240" w:lineRule="auto"/>
        <w:ind w:left="900"/>
        <w:rPr>
          <w:rFonts w:ascii="Times New Roman" w:hAnsi="Times New Roman" w:cs="Times New Roman"/>
        </w:rPr>
      </w:pPr>
    </w:p>
    <w:p w:rsidR="00F02F04" w:rsidRDefault="00F02F04" w:rsidP="00F02F04">
      <w:pPr>
        <w:pStyle w:val="ListParagraph"/>
        <w:numPr>
          <w:ilvl w:val="0"/>
          <w:numId w:val="11"/>
        </w:numPr>
        <w:spacing w:after="0" w:line="240" w:lineRule="auto"/>
        <w:ind w:left="900" w:hanging="630"/>
        <w:rPr>
          <w:rFonts w:ascii="Times New Roman" w:hAnsi="Times New Roman" w:cs="Times New Roman"/>
        </w:rPr>
      </w:pPr>
      <w:r>
        <w:rPr>
          <w:rFonts w:ascii="Times New Roman" w:hAnsi="Times New Roman" w:cs="Times New Roman"/>
        </w:rPr>
        <w:t>OTHER PRODUCTS</w:t>
      </w:r>
    </w:p>
    <w:p w:rsidR="00F02F04" w:rsidRDefault="00F02F04" w:rsidP="00F02F04">
      <w:pPr>
        <w:spacing w:after="0" w:line="240" w:lineRule="auto"/>
        <w:rPr>
          <w:rFonts w:ascii="Times New Roman" w:hAnsi="Times New Roman" w:cs="Times New Roman"/>
        </w:rPr>
      </w:pPr>
    </w:p>
    <w:p w:rsidR="00F02F04" w:rsidRDefault="00F02F04" w:rsidP="00F02F04">
      <w:pPr>
        <w:pStyle w:val="ListParagraph"/>
        <w:numPr>
          <w:ilvl w:val="0"/>
          <w:numId w:val="16"/>
        </w:numPr>
        <w:spacing w:after="0" w:line="240" w:lineRule="auto"/>
        <w:ind w:left="1170"/>
        <w:rPr>
          <w:rFonts w:ascii="Times New Roman" w:hAnsi="Times New Roman" w:cs="Times New Roman"/>
        </w:rPr>
      </w:pPr>
      <w:r>
        <w:rPr>
          <w:rFonts w:ascii="Times New Roman" w:hAnsi="Times New Roman" w:cs="Times New Roman"/>
        </w:rPr>
        <w:t>Any extrusion welding performed on the geomembrane shall use an extrudate manufactured from the same base polymer(s) of the parent RCG.</w:t>
      </w:r>
    </w:p>
    <w:p w:rsidR="00F02F04" w:rsidRDefault="00F02F04" w:rsidP="00F02F04">
      <w:pPr>
        <w:pStyle w:val="ListParagraph"/>
        <w:spacing w:after="0" w:line="240" w:lineRule="auto"/>
        <w:ind w:left="1170"/>
        <w:rPr>
          <w:rFonts w:ascii="Times New Roman" w:hAnsi="Times New Roman" w:cs="Times New Roman"/>
        </w:rPr>
      </w:pPr>
    </w:p>
    <w:p w:rsidR="00F02F04" w:rsidRDefault="00F02F04" w:rsidP="00F02F04">
      <w:pPr>
        <w:pStyle w:val="ListParagraph"/>
        <w:numPr>
          <w:ilvl w:val="0"/>
          <w:numId w:val="16"/>
        </w:numPr>
        <w:spacing w:after="0" w:line="240" w:lineRule="auto"/>
        <w:ind w:left="1170"/>
        <w:rPr>
          <w:rFonts w:ascii="Times New Roman" w:hAnsi="Times New Roman" w:cs="Times New Roman"/>
        </w:rPr>
      </w:pPr>
      <w:r>
        <w:rPr>
          <w:rFonts w:ascii="Times New Roman" w:hAnsi="Times New Roman" w:cs="Times New Roman"/>
        </w:rPr>
        <w:t>Any boots, skirts, or sleeves fabricated for pipes or other penetrations shall be made from the same thickness parent material as the RCG liner.</w:t>
      </w:r>
    </w:p>
    <w:p w:rsidR="00F02F04" w:rsidRPr="00F02F04" w:rsidRDefault="00F02F04" w:rsidP="00F02F04">
      <w:pPr>
        <w:pStyle w:val="ListParagraph"/>
        <w:rPr>
          <w:rFonts w:ascii="Times New Roman" w:hAnsi="Times New Roman" w:cs="Times New Roman"/>
        </w:rPr>
      </w:pPr>
    </w:p>
    <w:p w:rsidR="00F02F04" w:rsidRDefault="00F02F04" w:rsidP="00F02F04">
      <w:pPr>
        <w:pStyle w:val="ListParagraph"/>
        <w:numPr>
          <w:ilvl w:val="0"/>
          <w:numId w:val="16"/>
        </w:numPr>
        <w:spacing w:after="0" w:line="240" w:lineRule="auto"/>
        <w:ind w:left="1170"/>
        <w:rPr>
          <w:rFonts w:ascii="Times New Roman" w:hAnsi="Times New Roman" w:cs="Times New Roman"/>
        </w:rPr>
      </w:pPr>
      <w:r>
        <w:rPr>
          <w:rFonts w:ascii="Times New Roman" w:hAnsi="Times New Roman" w:cs="Times New Roman"/>
        </w:rPr>
        <w:t>Any batten strips used to connect the RCG to concrete (or other material) shall be manufactured using steel, aluminum, or other appropriate material as approved by the engineer of record. Fastening bolts shall be manufactured using steel, aluminum, or other corrosion-resistant material.</w:t>
      </w:r>
    </w:p>
    <w:p w:rsidR="00F02F04" w:rsidRPr="00F02F04" w:rsidRDefault="00F02F04" w:rsidP="00F02F04">
      <w:pPr>
        <w:pStyle w:val="ListParagraph"/>
        <w:rPr>
          <w:rFonts w:ascii="Times New Roman" w:hAnsi="Times New Roman" w:cs="Times New Roman"/>
        </w:rPr>
      </w:pPr>
    </w:p>
    <w:p w:rsidR="00F02F04" w:rsidRDefault="00F02F04" w:rsidP="00F02F04">
      <w:pPr>
        <w:pStyle w:val="ListParagraph"/>
        <w:numPr>
          <w:ilvl w:val="0"/>
          <w:numId w:val="16"/>
        </w:numPr>
        <w:spacing w:after="0" w:line="240" w:lineRule="auto"/>
        <w:ind w:left="1170"/>
        <w:rPr>
          <w:rFonts w:ascii="Times New Roman" w:hAnsi="Times New Roman" w:cs="Times New Roman"/>
        </w:rPr>
      </w:pPr>
      <w:r>
        <w:rPr>
          <w:rFonts w:ascii="Times New Roman" w:hAnsi="Times New Roman" w:cs="Times New Roman"/>
        </w:rPr>
        <w:t>Any tape used on the RCG shall be GeoLap™ Adhesive Roll manufactured by Owens Corning, or approved equal. Tape shall not be used for any primary welding / seaming unless express written permission is provided by the engineer of record to the fabricator and/or installer.</w:t>
      </w:r>
    </w:p>
    <w:p w:rsidR="00C70961" w:rsidRPr="00C70961" w:rsidRDefault="00C70961" w:rsidP="00C70961">
      <w:pPr>
        <w:pStyle w:val="ListParagraph"/>
        <w:rPr>
          <w:rFonts w:ascii="Times New Roman" w:hAnsi="Times New Roman" w:cs="Times New Roman"/>
        </w:rPr>
      </w:pPr>
    </w:p>
    <w:p w:rsidR="00C70961" w:rsidRPr="00F02F04" w:rsidRDefault="00C70961" w:rsidP="00F02F04">
      <w:pPr>
        <w:pStyle w:val="ListParagraph"/>
        <w:numPr>
          <w:ilvl w:val="0"/>
          <w:numId w:val="16"/>
        </w:numPr>
        <w:spacing w:after="0" w:line="240" w:lineRule="auto"/>
        <w:ind w:left="1170"/>
        <w:rPr>
          <w:rFonts w:ascii="Times New Roman" w:hAnsi="Times New Roman" w:cs="Times New Roman"/>
        </w:rPr>
      </w:pPr>
      <w:r>
        <w:rPr>
          <w:rFonts w:ascii="Times New Roman" w:hAnsi="Times New Roman" w:cs="Times New Roman"/>
        </w:rPr>
        <w:t xml:space="preserve">Any cushioning material used below or above the RCG shall be </w:t>
      </w:r>
      <w:r w:rsidR="0004328F">
        <w:rPr>
          <w:rFonts w:ascii="Times New Roman" w:hAnsi="Times New Roman" w:cs="Times New Roman"/>
        </w:rPr>
        <w:t xml:space="preserve">approved by the engineer based on site conditions. At a minimum, the material shall be </w:t>
      </w:r>
      <w:r>
        <w:rPr>
          <w:rFonts w:ascii="Times New Roman" w:hAnsi="Times New Roman" w:cs="Times New Roman"/>
        </w:rPr>
        <w:t>a needle-punched, non-woven polypropylene geotextile with a minimum average roll value mass per unit area no less than six (6) ounces per square yard.</w:t>
      </w:r>
    </w:p>
    <w:p w:rsidR="004E733E" w:rsidRDefault="004E733E" w:rsidP="00913DD2">
      <w:pPr>
        <w:spacing w:after="0" w:line="240" w:lineRule="auto"/>
        <w:rPr>
          <w:rFonts w:ascii="Times New Roman" w:hAnsi="Times New Roman" w:cs="Times New Roman"/>
        </w:rPr>
      </w:pPr>
    </w:p>
    <w:p w:rsidR="00913DD2" w:rsidRDefault="00913DD2" w:rsidP="00913DD2">
      <w:pPr>
        <w:spacing w:after="0" w:line="240" w:lineRule="auto"/>
        <w:rPr>
          <w:rFonts w:ascii="Times New Roman" w:hAnsi="Times New Roman" w:cs="Times New Roman"/>
        </w:rPr>
      </w:pPr>
      <w:r>
        <w:rPr>
          <w:rFonts w:ascii="Times New Roman" w:hAnsi="Times New Roman" w:cs="Times New Roman"/>
        </w:rPr>
        <w:t xml:space="preserve">PART 3 </w:t>
      </w:r>
      <w:r>
        <w:rPr>
          <w:rFonts w:ascii="Times New Roman" w:hAnsi="Times New Roman" w:cs="Times New Roman"/>
        </w:rPr>
        <w:tab/>
        <w:t>EXECUTION</w:t>
      </w:r>
    </w:p>
    <w:p w:rsidR="004E733E" w:rsidRDefault="004E733E" w:rsidP="00913DD2">
      <w:pPr>
        <w:spacing w:after="0" w:line="240" w:lineRule="auto"/>
        <w:rPr>
          <w:rFonts w:ascii="Times New Roman" w:hAnsi="Times New Roman" w:cs="Times New Roman"/>
        </w:rPr>
      </w:pPr>
    </w:p>
    <w:p w:rsidR="004E733E" w:rsidRDefault="00703F08" w:rsidP="004E733E">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VERIFICATION</w:t>
      </w:r>
    </w:p>
    <w:p w:rsidR="00703F08" w:rsidRDefault="00703F08" w:rsidP="00703F08">
      <w:pPr>
        <w:spacing w:after="0" w:line="240" w:lineRule="auto"/>
        <w:rPr>
          <w:rFonts w:ascii="Times New Roman" w:hAnsi="Times New Roman" w:cs="Times New Roman"/>
        </w:rPr>
      </w:pPr>
    </w:p>
    <w:p w:rsidR="00703F08" w:rsidRDefault="00703F08" w:rsidP="00703F08">
      <w:pPr>
        <w:pStyle w:val="ListParagraph"/>
        <w:numPr>
          <w:ilvl w:val="0"/>
          <w:numId w:val="18"/>
        </w:numPr>
        <w:spacing w:after="0" w:line="240" w:lineRule="auto"/>
        <w:rPr>
          <w:rFonts w:ascii="Times New Roman" w:hAnsi="Times New Roman" w:cs="Times New Roman"/>
        </w:rPr>
      </w:pPr>
      <w:r w:rsidRPr="00703F08">
        <w:rPr>
          <w:rFonts w:ascii="Times New Roman" w:hAnsi="Times New Roman" w:cs="Times New Roman"/>
        </w:rPr>
        <w:t>The area to be covered with RCG must be depicted on an engineering drawing signed and sealed by a registered professional engineer. This drawing should provide detailed information regarding the coverage area location, dimensions, and any special provisions for the installation of geomembrane materials.</w:t>
      </w:r>
      <w:r>
        <w:rPr>
          <w:rFonts w:ascii="Times New Roman" w:hAnsi="Times New Roman" w:cs="Times New Roman"/>
        </w:rPr>
        <w:t xml:space="preserve"> The installer shall have this drawing readily available on the site at all times.</w:t>
      </w:r>
    </w:p>
    <w:p w:rsidR="00703F08" w:rsidRDefault="00703F08" w:rsidP="00703F08">
      <w:pPr>
        <w:pStyle w:val="ListParagraph"/>
        <w:spacing w:after="0" w:line="240" w:lineRule="auto"/>
        <w:rPr>
          <w:rFonts w:ascii="Times New Roman" w:hAnsi="Times New Roman" w:cs="Times New Roman"/>
        </w:rPr>
      </w:pPr>
    </w:p>
    <w:p w:rsidR="00703F08" w:rsidRDefault="00703F08" w:rsidP="00703F08">
      <w:pPr>
        <w:pStyle w:val="ListParagraph"/>
        <w:numPr>
          <w:ilvl w:val="0"/>
          <w:numId w:val="18"/>
        </w:numPr>
        <w:spacing w:after="0" w:line="240" w:lineRule="auto"/>
        <w:rPr>
          <w:rFonts w:ascii="Times New Roman" w:hAnsi="Times New Roman" w:cs="Times New Roman"/>
        </w:rPr>
      </w:pPr>
      <w:r w:rsidRPr="00703F08">
        <w:rPr>
          <w:rFonts w:ascii="Times New Roman" w:hAnsi="Times New Roman" w:cs="Times New Roman"/>
        </w:rPr>
        <w:t>It is recommended that RCG be fabricated in a controlled environment prior to delivery to the site. Fabrication can result in higher quality seams by minimizing field seaming in adverse conditions. Fabrication can also save time and labor through creation of large panels that can be deployed on site with minimal field seaming.</w:t>
      </w:r>
    </w:p>
    <w:p w:rsidR="00703F08" w:rsidRPr="00703F08" w:rsidRDefault="00703F08" w:rsidP="00703F08">
      <w:pPr>
        <w:pStyle w:val="ListParagraph"/>
        <w:rPr>
          <w:rFonts w:ascii="Times New Roman" w:hAnsi="Times New Roman" w:cs="Times New Roman"/>
        </w:rPr>
      </w:pPr>
    </w:p>
    <w:p w:rsidR="00703F08" w:rsidRDefault="00703F08" w:rsidP="00703F08">
      <w:pPr>
        <w:pStyle w:val="ListParagraph"/>
        <w:numPr>
          <w:ilvl w:val="0"/>
          <w:numId w:val="18"/>
        </w:numPr>
        <w:spacing w:after="0" w:line="240" w:lineRule="auto"/>
        <w:rPr>
          <w:rFonts w:ascii="Times New Roman" w:hAnsi="Times New Roman" w:cs="Times New Roman"/>
        </w:rPr>
      </w:pPr>
      <w:r w:rsidRPr="00703F08">
        <w:rPr>
          <w:rFonts w:ascii="Times New Roman" w:hAnsi="Times New Roman" w:cs="Times New Roman"/>
        </w:rPr>
        <w:t xml:space="preserve">The </w:t>
      </w:r>
      <w:r>
        <w:rPr>
          <w:rFonts w:ascii="Times New Roman" w:hAnsi="Times New Roman" w:cs="Times New Roman"/>
        </w:rPr>
        <w:t>fabricator</w:t>
      </w:r>
      <w:r w:rsidRPr="00703F08">
        <w:rPr>
          <w:rFonts w:ascii="Times New Roman" w:hAnsi="Times New Roman" w:cs="Times New Roman"/>
        </w:rPr>
        <w:t xml:space="preserve"> is responsible for the creation of a panel diagram </w:t>
      </w:r>
      <w:r>
        <w:rPr>
          <w:rFonts w:ascii="Times New Roman" w:hAnsi="Times New Roman" w:cs="Times New Roman"/>
        </w:rPr>
        <w:t>based on the engineering drawing. The owner / engineer and installer must approve this panel diagram in writing, prior to any fabrication of welded panels.</w:t>
      </w:r>
    </w:p>
    <w:p w:rsidR="00703F08" w:rsidRPr="00703F08" w:rsidRDefault="00703F08" w:rsidP="00703F08">
      <w:pPr>
        <w:pStyle w:val="ListParagraph"/>
        <w:rPr>
          <w:rFonts w:ascii="Times New Roman" w:hAnsi="Times New Roman" w:cs="Times New Roman"/>
        </w:rPr>
      </w:pPr>
    </w:p>
    <w:p w:rsidR="00703F08" w:rsidRDefault="00703F08" w:rsidP="00703F08">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The installer shall schedule a pre-installation meeting on the site no than 24 hours prior to deployment of the first roll or panel of RCG. It will be the responsibility of the installer to schedule the meeting with enough advance notice to ensure that a representative of the owner, engineer, fabricator (if applicable), and any other pertinent stakeholders in the project are able to attend.</w:t>
      </w:r>
    </w:p>
    <w:p w:rsidR="00703F08" w:rsidRDefault="00703F08" w:rsidP="00703F08">
      <w:pPr>
        <w:spacing w:after="0" w:line="240" w:lineRule="auto"/>
        <w:rPr>
          <w:rFonts w:ascii="Times New Roman" w:hAnsi="Times New Roman" w:cs="Times New Roman"/>
        </w:rPr>
      </w:pPr>
    </w:p>
    <w:p w:rsidR="00703F08" w:rsidRDefault="00703F08" w:rsidP="00703F08">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SUBGRADE PREPARATION AND ACCEPTANCE</w:t>
      </w:r>
    </w:p>
    <w:p w:rsidR="00703F08" w:rsidRDefault="00703F08" w:rsidP="00703F08">
      <w:pPr>
        <w:spacing w:after="0" w:line="240" w:lineRule="auto"/>
        <w:rPr>
          <w:rFonts w:ascii="Times New Roman" w:hAnsi="Times New Roman" w:cs="Times New Roman"/>
        </w:rPr>
      </w:pPr>
    </w:p>
    <w:p w:rsidR="00703F08" w:rsidRDefault="00703F08" w:rsidP="00703F08">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 xml:space="preserve">Prior to RCG installation, the </w:t>
      </w:r>
      <w:r w:rsidR="00C70961">
        <w:rPr>
          <w:rFonts w:ascii="Times New Roman" w:hAnsi="Times New Roman" w:cs="Times New Roman"/>
        </w:rPr>
        <w:t>subgrade shall be prepared by clearing, grading, and compacting the underlying soil to the specifications of the project construction documents.</w:t>
      </w:r>
    </w:p>
    <w:p w:rsidR="00C70961" w:rsidRDefault="00C70961" w:rsidP="00C70961">
      <w:pPr>
        <w:pStyle w:val="ListParagraph"/>
        <w:spacing w:after="0" w:line="240" w:lineRule="auto"/>
        <w:rPr>
          <w:rFonts w:ascii="Times New Roman" w:hAnsi="Times New Roman" w:cs="Times New Roman"/>
        </w:rPr>
      </w:pPr>
    </w:p>
    <w:p w:rsidR="00C70961" w:rsidRDefault="00C70961" w:rsidP="00C70961">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Subgrade surface</w:t>
      </w:r>
      <w:r w:rsidRPr="00C70961">
        <w:rPr>
          <w:rFonts w:ascii="Times New Roman" w:hAnsi="Times New Roman" w:cs="Times New Roman"/>
        </w:rPr>
        <w:t xml:space="preserve"> should be free of loose rock fragments (&gt;0.4 inches), sticks, sharp objects, or debris of any kind. The surface should provide a smooth, flat, firm, unyielding foundation for the geomembrane with no sudden, sharp or abrupt changes or break in grade that can tear or damage the geomembrane</w:t>
      </w:r>
      <w:r>
        <w:rPr>
          <w:rFonts w:ascii="Times New Roman" w:hAnsi="Times New Roman" w:cs="Times New Roman"/>
        </w:rPr>
        <w:t xml:space="preserve">. The owner / engineer shall direct the installer to use a </w:t>
      </w:r>
      <w:r w:rsidR="00960AFF">
        <w:rPr>
          <w:rFonts w:ascii="Times New Roman" w:hAnsi="Times New Roman" w:cs="Times New Roman"/>
        </w:rPr>
        <w:t xml:space="preserve">minimum of a </w:t>
      </w:r>
      <w:r>
        <w:rPr>
          <w:rFonts w:ascii="Times New Roman" w:hAnsi="Times New Roman" w:cs="Times New Roman"/>
        </w:rPr>
        <w:t>6-8 oz</w:t>
      </w:r>
      <w:r w:rsidR="00154589">
        <w:rPr>
          <w:rFonts w:ascii="Times New Roman" w:hAnsi="Times New Roman" w:cs="Times New Roman"/>
        </w:rPr>
        <w:t xml:space="preserve">. </w:t>
      </w:r>
      <w:r>
        <w:rPr>
          <w:rFonts w:ascii="Times New Roman" w:hAnsi="Times New Roman" w:cs="Times New Roman"/>
        </w:rPr>
        <w:t>/</w:t>
      </w:r>
      <w:r w:rsidR="00154589">
        <w:rPr>
          <w:rFonts w:ascii="Times New Roman" w:hAnsi="Times New Roman" w:cs="Times New Roman"/>
        </w:rPr>
        <w:t xml:space="preserve"> </w:t>
      </w:r>
      <w:r>
        <w:rPr>
          <w:rFonts w:ascii="Times New Roman" w:hAnsi="Times New Roman" w:cs="Times New Roman"/>
        </w:rPr>
        <w:t>SY needle-punched non-woven geotextile directly atop the subgrade to protect the RCG in cases where rocks or debris are prevalent.</w:t>
      </w:r>
      <w:r w:rsidR="00A16FBD">
        <w:rPr>
          <w:rFonts w:ascii="Times New Roman" w:hAnsi="Times New Roman" w:cs="Times New Roman"/>
        </w:rPr>
        <w:t xml:space="preserve">  </w:t>
      </w:r>
    </w:p>
    <w:p w:rsidR="00C70961" w:rsidRPr="00C70961" w:rsidRDefault="00C70961" w:rsidP="00C70961">
      <w:pPr>
        <w:pStyle w:val="ListParagraph"/>
        <w:rPr>
          <w:rFonts w:ascii="Times New Roman" w:hAnsi="Times New Roman" w:cs="Times New Roman"/>
        </w:rPr>
      </w:pPr>
    </w:p>
    <w:p w:rsidR="00C70961" w:rsidRDefault="00C70961" w:rsidP="00C70961">
      <w:pPr>
        <w:pStyle w:val="ListParagraph"/>
        <w:numPr>
          <w:ilvl w:val="0"/>
          <w:numId w:val="19"/>
        </w:numPr>
        <w:spacing w:after="0" w:line="240" w:lineRule="auto"/>
        <w:rPr>
          <w:rFonts w:ascii="Times New Roman" w:hAnsi="Times New Roman" w:cs="Times New Roman"/>
        </w:rPr>
      </w:pPr>
      <w:r w:rsidRPr="00C70961">
        <w:rPr>
          <w:rFonts w:ascii="Times New Roman" w:hAnsi="Times New Roman" w:cs="Times New Roman"/>
        </w:rPr>
        <w:t xml:space="preserve">No standing water, mud, vegetation, snow, frozen subgrade, or excessive moisture is </w:t>
      </w:r>
      <w:r w:rsidR="00154589" w:rsidRPr="00C70961">
        <w:rPr>
          <w:rFonts w:ascii="Times New Roman" w:hAnsi="Times New Roman" w:cs="Times New Roman"/>
        </w:rPr>
        <w:t>allowed</w:t>
      </w:r>
      <w:r w:rsidR="00154589">
        <w:rPr>
          <w:rFonts w:ascii="Times New Roman" w:hAnsi="Times New Roman" w:cs="Times New Roman"/>
        </w:rPr>
        <w:t xml:space="preserve"> during</w:t>
      </w:r>
      <w:r w:rsidR="001A1D1B">
        <w:rPr>
          <w:rFonts w:ascii="Times New Roman" w:hAnsi="Times New Roman" w:cs="Times New Roman"/>
        </w:rPr>
        <w:t xml:space="preserve"> </w:t>
      </w:r>
      <w:r w:rsidRPr="00C70961">
        <w:rPr>
          <w:rFonts w:ascii="Times New Roman" w:hAnsi="Times New Roman" w:cs="Times New Roman"/>
        </w:rPr>
        <w:t>geomembrane placement.</w:t>
      </w:r>
    </w:p>
    <w:p w:rsidR="00C70961" w:rsidRPr="00C70961" w:rsidRDefault="00C70961" w:rsidP="00C70961">
      <w:pPr>
        <w:pStyle w:val="ListParagraph"/>
        <w:rPr>
          <w:rFonts w:ascii="Times New Roman" w:hAnsi="Times New Roman" w:cs="Times New Roman"/>
        </w:rPr>
      </w:pPr>
    </w:p>
    <w:p w:rsidR="00C70961" w:rsidRDefault="00C70961" w:rsidP="00C70961">
      <w:pPr>
        <w:pStyle w:val="ListParagraph"/>
        <w:numPr>
          <w:ilvl w:val="0"/>
          <w:numId w:val="19"/>
        </w:numPr>
        <w:spacing w:after="0" w:line="240" w:lineRule="auto"/>
        <w:rPr>
          <w:rFonts w:ascii="Times New Roman" w:hAnsi="Times New Roman" w:cs="Times New Roman"/>
        </w:rPr>
      </w:pPr>
      <w:r w:rsidRPr="00C70961">
        <w:rPr>
          <w:rFonts w:ascii="Times New Roman" w:hAnsi="Times New Roman" w:cs="Times New Roman"/>
        </w:rPr>
        <w:t>All pipes, drains, fitting, etc., which are to be installed beneath the geomembrane, should be in place, backfilled, and ready to be covered with the geomembrane before panel deployment.</w:t>
      </w:r>
    </w:p>
    <w:p w:rsidR="00C70961" w:rsidRPr="00C70961" w:rsidRDefault="00C70961" w:rsidP="00C70961">
      <w:pPr>
        <w:pStyle w:val="ListParagraph"/>
        <w:rPr>
          <w:rFonts w:ascii="Times New Roman" w:hAnsi="Times New Roman" w:cs="Times New Roman"/>
        </w:rPr>
      </w:pPr>
    </w:p>
    <w:p w:rsidR="00C70961" w:rsidRDefault="0004328F" w:rsidP="00C70961">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When applicable, a</w:t>
      </w:r>
      <w:r w:rsidR="00C70961" w:rsidRPr="00C70961">
        <w:rPr>
          <w:rFonts w:ascii="Times New Roman" w:hAnsi="Times New Roman" w:cs="Times New Roman"/>
        </w:rPr>
        <w:t xml:space="preserve">n anchor trench, excavated in accordance with the </w:t>
      </w:r>
      <w:r w:rsidR="00C70961">
        <w:rPr>
          <w:rFonts w:ascii="Times New Roman" w:hAnsi="Times New Roman" w:cs="Times New Roman"/>
        </w:rPr>
        <w:t>approved construction documents</w:t>
      </w:r>
      <w:r w:rsidR="00C70961" w:rsidRPr="00C70961">
        <w:rPr>
          <w:rFonts w:ascii="Times New Roman" w:hAnsi="Times New Roman" w:cs="Times New Roman"/>
        </w:rPr>
        <w:t>, should be used as a perimeter termination point for the geomembrane. Installation of the geomembrane shall be started from the anchor trench.</w:t>
      </w:r>
    </w:p>
    <w:p w:rsidR="00C70961" w:rsidRPr="00C70961" w:rsidRDefault="00C70961" w:rsidP="00C70961">
      <w:pPr>
        <w:pStyle w:val="ListParagraph"/>
        <w:rPr>
          <w:rFonts w:ascii="Times New Roman" w:hAnsi="Times New Roman" w:cs="Times New Roman"/>
        </w:rPr>
      </w:pPr>
    </w:p>
    <w:p w:rsidR="00C70961" w:rsidRDefault="00C70961" w:rsidP="00C70961">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Before any geomembrane deployment, t</w:t>
      </w:r>
      <w:r w:rsidRPr="00C70961">
        <w:rPr>
          <w:rFonts w:ascii="Times New Roman" w:hAnsi="Times New Roman" w:cs="Times New Roman"/>
        </w:rPr>
        <w:t xml:space="preserve">he installer is responsible for inspecting the subgrade and approving its condition </w:t>
      </w:r>
      <w:r>
        <w:rPr>
          <w:rFonts w:ascii="Times New Roman" w:hAnsi="Times New Roman" w:cs="Times New Roman"/>
        </w:rPr>
        <w:t xml:space="preserve">upon each day of RCG installation. </w:t>
      </w:r>
      <w:r w:rsidRPr="00C70961">
        <w:rPr>
          <w:rFonts w:ascii="Times New Roman" w:hAnsi="Times New Roman" w:cs="Times New Roman"/>
        </w:rPr>
        <w:t>This subgrade approval shall be certified in writing an</w:t>
      </w:r>
      <w:r>
        <w:rPr>
          <w:rFonts w:ascii="Times New Roman" w:hAnsi="Times New Roman" w:cs="Times New Roman"/>
        </w:rPr>
        <w:t>d provided to the project owner.</w:t>
      </w:r>
    </w:p>
    <w:p w:rsidR="00C70961" w:rsidRPr="00C70961" w:rsidRDefault="00C70961" w:rsidP="00C70961">
      <w:pPr>
        <w:pStyle w:val="ListParagraph"/>
        <w:rPr>
          <w:rFonts w:ascii="Times New Roman" w:hAnsi="Times New Roman" w:cs="Times New Roman"/>
        </w:rPr>
      </w:pPr>
    </w:p>
    <w:p w:rsidR="00C70961" w:rsidRDefault="00C70961" w:rsidP="00C70961">
      <w:pPr>
        <w:pStyle w:val="ListParagraph"/>
        <w:numPr>
          <w:ilvl w:val="0"/>
          <w:numId w:val="19"/>
        </w:numPr>
        <w:spacing w:after="0" w:line="240" w:lineRule="auto"/>
        <w:rPr>
          <w:rFonts w:ascii="Times New Roman" w:hAnsi="Times New Roman" w:cs="Times New Roman"/>
        </w:rPr>
      </w:pPr>
      <w:r w:rsidRPr="00C70961">
        <w:rPr>
          <w:rFonts w:ascii="Times New Roman" w:hAnsi="Times New Roman" w:cs="Times New Roman"/>
        </w:rPr>
        <w:t>If the subgrade is deemed to be inappropriate for any reason by the installer, it is the installer’s responsibility to require remediation prior to geomembrane placement.</w:t>
      </w:r>
    </w:p>
    <w:p w:rsidR="00BA2DCB" w:rsidRDefault="00BA2DCB" w:rsidP="00BA2DCB">
      <w:pPr>
        <w:spacing w:after="0" w:line="240" w:lineRule="auto"/>
        <w:rPr>
          <w:rFonts w:ascii="Times New Roman" w:hAnsi="Times New Roman" w:cs="Times New Roman"/>
        </w:rPr>
      </w:pPr>
    </w:p>
    <w:p w:rsidR="00BA2DCB" w:rsidRDefault="00BA2DCB" w:rsidP="00BA2DCB">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GEOMEMBRANE DEPLOYMENT AND PLACEMENT</w:t>
      </w:r>
    </w:p>
    <w:p w:rsidR="00BA2DCB" w:rsidRDefault="00BA2DCB" w:rsidP="00BA2DCB">
      <w:pPr>
        <w:spacing w:after="0" w:line="240" w:lineRule="auto"/>
        <w:rPr>
          <w:rFonts w:ascii="Times New Roman" w:hAnsi="Times New Roman" w:cs="Times New Roman"/>
        </w:rPr>
      </w:pPr>
    </w:p>
    <w:p w:rsidR="00703F08" w:rsidRDefault="00BA2DCB" w:rsidP="00BA2DCB">
      <w:pPr>
        <w:pStyle w:val="ListParagraph"/>
        <w:numPr>
          <w:ilvl w:val="0"/>
          <w:numId w:val="20"/>
        </w:numPr>
        <w:spacing w:after="0" w:line="240" w:lineRule="auto"/>
        <w:rPr>
          <w:rFonts w:ascii="Times New Roman" w:hAnsi="Times New Roman" w:cs="Times New Roman"/>
        </w:rPr>
      </w:pPr>
      <w:r w:rsidRPr="00BA2DCB">
        <w:rPr>
          <w:rFonts w:ascii="Times New Roman" w:hAnsi="Times New Roman" w:cs="Times New Roman"/>
        </w:rPr>
        <w:t xml:space="preserve">The geomembrane shall be installed to the limits shown on the </w:t>
      </w:r>
      <w:r>
        <w:rPr>
          <w:rFonts w:ascii="Times New Roman" w:hAnsi="Times New Roman" w:cs="Times New Roman"/>
        </w:rPr>
        <w:t>engineering drawing</w:t>
      </w:r>
      <w:r w:rsidRPr="00BA2DCB">
        <w:rPr>
          <w:rFonts w:ascii="Times New Roman" w:hAnsi="Times New Roman" w:cs="Times New Roman"/>
        </w:rPr>
        <w:t xml:space="preserve"> </w:t>
      </w:r>
      <w:r>
        <w:rPr>
          <w:rFonts w:ascii="Times New Roman" w:hAnsi="Times New Roman" w:cs="Times New Roman"/>
        </w:rPr>
        <w:t xml:space="preserve">and/or </w:t>
      </w:r>
      <w:r w:rsidRPr="00BA2DCB">
        <w:rPr>
          <w:rFonts w:ascii="Times New Roman" w:hAnsi="Times New Roman" w:cs="Times New Roman"/>
        </w:rPr>
        <w:t xml:space="preserve">approved panel </w:t>
      </w:r>
      <w:r>
        <w:rPr>
          <w:rFonts w:ascii="Times New Roman" w:hAnsi="Times New Roman" w:cs="Times New Roman"/>
        </w:rPr>
        <w:t>diagram.</w:t>
      </w:r>
    </w:p>
    <w:p w:rsidR="00BA2DCB" w:rsidRDefault="00BA2DCB" w:rsidP="00BA2DCB">
      <w:pPr>
        <w:pStyle w:val="ListParagraph"/>
        <w:spacing w:after="0" w:line="240" w:lineRule="auto"/>
        <w:rPr>
          <w:rFonts w:ascii="Times New Roman" w:hAnsi="Times New Roman" w:cs="Times New Roman"/>
        </w:rPr>
      </w:pPr>
    </w:p>
    <w:p w:rsidR="00BA2DCB" w:rsidRDefault="00BA2DCB" w:rsidP="00BA2DCB">
      <w:pPr>
        <w:pStyle w:val="ListParagraph"/>
        <w:numPr>
          <w:ilvl w:val="0"/>
          <w:numId w:val="20"/>
        </w:numPr>
        <w:spacing w:after="0" w:line="240" w:lineRule="auto"/>
        <w:rPr>
          <w:rFonts w:ascii="Times New Roman" w:hAnsi="Times New Roman" w:cs="Times New Roman"/>
        </w:rPr>
      </w:pPr>
      <w:r w:rsidRPr="00BA2DCB">
        <w:rPr>
          <w:rFonts w:ascii="Times New Roman" w:hAnsi="Times New Roman" w:cs="Times New Roman"/>
        </w:rPr>
        <w:t xml:space="preserve">No geomembrane material shall be unrolled and deployed if the </w:t>
      </w:r>
      <w:r w:rsidR="00533186">
        <w:rPr>
          <w:rFonts w:ascii="Times New Roman" w:hAnsi="Times New Roman" w:cs="Times New Roman"/>
        </w:rPr>
        <w:t xml:space="preserve">sheet </w:t>
      </w:r>
      <w:r w:rsidRPr="00BA2DCB">
        <w:rPr>
          <w:rFonts w:ascii="Times New Roman" w:hAnsi="Times New Roman" w:cs="Times New Roman"/>
        </w:rPr>
        <w:t>temperatures are</w:t>
      </w:r>
      <w:r>
        <w:rPr>
          <w:rFonts w:ascii="Times New Roman" w:hAnsi="Times New Roman" w:cs="Times New Roman"/>
        </w:rPr>
        <w:t xml:space="preserve"> lower than 32°F</w:t>
      </w:r>
      <w:r w:rsidRPr="00BA2DCB">
        <w:rPr>
          <w:rFonts w:ascii="Times New Roman" w:hAnsi="Times New Roman" w:cs="Times New Roman"/>
        </w:rPr>
        <w:t xml:space="preserve"> unless otherwise approved by the </w:t>
      </w:r>
      <w:r>
        <w:rPr>
          <w:rFonts w:ascii="Times New Roman" w:hAnsi="Times New Roman" w:cs="Times New Roman"/>
        </w:rPr>
        <w:t>e</w:t>
      </w:r>
      <w:r w:rsidRPr="00BA2DCB">
        <w:rPr>
          <w:rFonts w:ascii="Times New Roman" w:hAnsi="Times New Roman" w:cs="Times New Roman"/>
        </w:rPr>
        <w:t>ngineer</w:t>
      </w:r>
      <w:r>
        <w:rPr>
          <w:rFonts w:ascii="Times New Roman" w:hAnsi="Times New Roman" w:cs="Times New Roman"/>
        </w:rPr>
        <w:t>.</w:t>
      </w:r>
    </w:p>
    <w:p w:rsidR="00BA2DCB" w:rsidRPr="00BA2DCB" w:rsidRDefault="00BA2DCB" w:rsidP="00BA2DCB">
      <w:pPr>
        <w:pStyle w:val="ListParagraph"/>
        <w:rPr>
          <w:rFonts w:ascii="Times New Roman" w:hAnsi="Times New Roman" w:cs="Times New Roman"/>
        </w:rPr>
      </w:pPr>
    </w:p>
    <w:p w:rsidR="00BA2DCB" w:rsidRDefault="00BA2DCB" w:rsidP="00BA2DCB">
      <w:pPr>
        <w:pStyle w:val="ListParagraph"/>
        <w:numPr>
          <w:ilvl w:val="0"/>
          <w:numId w:val="20"/>
        </w:numPr>
        <w:spacing w:after="0" w:line="240" w:lineRule="auto"/>
        <w:rPr>
          <w:rFonts w:ascii="Times New Roman" w:hAnsi="Times New Roman" w:cs="Times New Roman"/>
        </w:rPr>
      </w:pPr>
      <w:r w:rsidRPr="00BA2DCB">
        <w:rPr>
          <w:rFonts w:ascii="Times New Roman" w:hAnsi="Times New Roman" w:cs="Times New Roman"/>
        </w:rPr>
        <w:t>Typically,</w:t>
      </w:r>
      <w:r>
        <w:rPr>
          <w:rFonts w:ascii="Times New Roman" w:hAnsi="Times New Roman" w:cs="Times New Roman"/>
        </w:rPr>
        <w:t xml:space="preserve"> </w:t>
      </w:r>
      <w:r w:rsidRPr="00BA2DCB">
        <w:rPr>
          <w:rFonts w:ascii="Times New Roman" w:hAnsi="Times New Roman" w:cs="Times New Roman"/>
        </w:rPr>
        <w:t xml:space="preserve">only the quantity of geomembrane </w:t>
      </w:r>
      <w:r>
        <w:rPr>
          <w:rFonts w:ascii="Times New Roman" w:hAnsi="Times New Roman" w:cs="Times New Roman"/>
        </w:rPr>
        <w:t xml:space="preserve">(rolls or panels) </w:t>
      </w:r>
      <w:r w:rsidRPr="00BA2DCB">
        <w:rPr>
          <w:rFonts w:ascii="Times New Roman" w:hAnsi="Times New Roman" w:cs="Times New Roman"/>
        </w:rPr>
        <w:t xml:space="preserve">that will be </w:t>
      </w:r>
      <w:r w:rsidR="00533186">
        <w:rPr>
          <w:rFonts w:ascii="Times New Roman" w:hAnsi="Times New Roman" w:cs="Times New Roman"/>
        </w:rPr>
        <w:t xml:space="preserve">properly </w:t>
      </w:r>
      <w:r w:rsidRPr="00BA2DCB">
        <w:rPr>
          <w:rFonts w:ascii="Times New Roman" w:hAnsi="Times New Roman" w:cs="Times New Roman"/>
        </w:rPr>
        <w:t xml:space="preserve">anchored and </w:t>
      </w:r>
      <w:r>
        <w:rPr>
          <w:rFonts w:ascii="Times New Roman" w:hAnsi="Times New Roman" w:cs="Times New Roman"/>
        </w:rPr>
        <w:t xml:space="preserve">welded </w:t>
      </w:r>
      <w:r w:rsidRPr="00BA2DCB">
        <w:rPr>
          <w:rFonts w:ascii="Times New Roman" w:hAnsi="Times New Roman" w:cs="Times New Roman"/>
        </w:rPr>
        <w:t>together in one day</w:t>
      </w:r>
      <w:r>
        <w:rPr>
          <w:rFonts w:ascii="Times New Roman" w:hAnsi="Times New Roman" w:cs="Times New Roman"/>
        </w:rPr>
        <w:t xml:space="preserve"> </w:t>
      </w:r>
      <w:r w:rsidRPr="00BA2DCB">
        <w:rPr>
          <w:rFonts w:ascii="Times New Roman" w:hAnsi="Times New Roman" w:cs="Times New Roman"/>
        </w:rPr>
        <w:t>should be deployed.</w:t>
      </w:r>
    </w:p>
    <w:p w:rsidR="00BA2DCB" w:rsidRPr="00BA2DCB" w:rsidRDefault="00BA2DCB" w:rsidP="00BA2DCB">
      <w:pPr>
        <w:pStyle w:val="ListParagraph"/>
        <w:rPr>
          <w:rFonts w:ascii="Times New Roman" w:hAnsi="Times New Roman" w:cs="Times New Roman"/>
        </w:rPr>
      </w:pPr>
    </w:p>
    <w:p w:rsidR="00BA2DCB" w:rsidRDefault="00BA2DCB" w:rsidP="00BA2DCB">
      <w:pPr>
        <w:pStyle w:val="ListParagraph"/>
        <w:numPr>
          <w:ilvl w:val="0"/>
          <w:numId w:val="20"/>
        </w:numPr>
        <w:spacing w:after="0" w:line="240" w:lineRule="auto"/>
        <w:rPr>
          <w:rFonts w:ascii="Times New Roman" w:hAnsi="Times New Roman" w:cs="Times New Roman"/>
        </w:rPr>
      </w:pPr>
      <w:r w:rsidRPr="00BA2DCB">
        <w:rPr>
          <w:rFonts w:ascii="Times New Roman" w:hAnsi="Times New Roman" w:cs="Times New Roman"/>
        </w:rPr>
        <w:t>No vehicular traffic shall travel on the geomembrane other than an approved low ground</w:t>
      </w:r>
      <w:r>
        <w:rPr>
          <w:rFonts w:ascii="Times New Roman" w:hAnsi="Times New Roman" w:cs="Times New Roman"/>
        </w:rPr>
        <w:t xml:space="preserve"> </w:t>
      </w:r>
      <w:r w:rsidRPr="00BA2DCB">
        <w:rPr>
          <w:rFonts w:ascii="Times New Roman" w:hAnsi="Times New Roman" w:cs="Times New Roman"/>
        </w:rPr>
        <w:t xml:space="preserve">pressure </w:t>
      </w:r>
      <w:r>
        <w:rPr>
          <w:rFonts w:ascii="Times New Roman" w:hAnsi="Times New Roman" w:cs="Times New Roman"/>
        </w:rPr>
        <w:t>vehicles weighing 500 pounds or less.</w:t>
      </w:r>
    </w:p>
    <w:p w:rsidR="00BA2DCB" w:rsidRPr="00BA2DCB" w:rsidRDefault="00BA2DCB" w:rsidP="00BA2DCB">
      <w:pPr>
        <w:pStyle w:val="ListParagraph"/>
        <w:rPr>
          <w:rFonts w:ascii="Times New Roman" w:hAnsi="Times New Roman" w:cs="Times New Roman"/>
        </w:rPr>
      </w:pPr>
    </w:p>
    <w:p w:rsidR="00BA2DCB" w:rsidRDefault="00BA2DCB" w:rsidP="00970155">
      <w:pPr>
        <w:pStyle w:val="ListParagraph"/>
        <w:numPr>
          <w:ilvl w:val="0"/>
          <w:numId w:val="20"/>
        </w:numPr>
        <w:spacing w:after="0" w:line="240" w:lineRule="auto"/>
        <w:rPr>
          <w:rFonts w:ascii="Times New Roman" w:hAnsi="Times New Roman" w:cs="Times New Roman"/>
        </w:rPr>
      </w:pPr>
      <w:r w:rsidRPr="00BA2DCB">
        <w:rPr>
          <w:rFonts w:ascii="Times New Roman" w:hAnsi="Times New Roman" w:cs="Times New Roman"/>
        </w:rPr>
        <w:t>Sand bags or equivalent ballast shall be used as necessary to temporarily hold the</w:t>
      </w:r>
      <w:r>
        <w:rPr>
          <w:rFonts w:ascii="Times New Roman" w:hAnsi="Times New Roman" w:cs="Times New Roman"/>
        </w:rPr>
        <w:t xml:space="preserve"> </w:t>
      </w:r>
      <w:r w:rsidRPr="00BA2DCB">
        <w:rPr>
          <w:rFonts w:ascii="Times New Roman" w:hAnsi="Times New Roman" w:cs="Times New Roman"/>
        </w:rPr>
        <w:t xml:space="preserve">geomembrane material in position under the </w:t>
      </w:r>
      <w:r>
        <w:rPr>
          <w:rFonts w:ascii="Times New Roman" w:hAnsi="Times New Roman" w:cs="Times New Roman"/>
        </w:rPr>
        <w:t>average seasonal</w:t>
      </w:r>
      <w:r w:rsidRPr="00BA2DCB">
        <w:rPr>
          <w:rFonts w:ascii="Times New Roman" w:hAnsi="Times New Roman" w:cs="Times New Roman"/>
        </w:rPr>
        <w:t xml:space="preserve"> wind</w:t>
      </w:r>
      <w:r w:rsidR="00970155">
        <w:rPr>
          <w:rFonts w:ascii="Times New Roman" w:hAnsi="Times New Roman" w:cs="Times New Roman"/>
        </w:rPr>
        <w:t xml:space="preserve"> </w:t>
      </w:r>
      <w:r w:rsidRPr="00970155">
        <w:rPr>
          <w:rFonts w:ascii="Times New Roman" w:hAnsi="Times New Roman" w:cs="Times New Roman"/>
        </w:rPr>
        <w:t>conditions. Sand bag material shall be sufficient</w:t>
      </w:r>
      <w:r w:rsidR="00970155">
        <w:rPr>
          <w:rFonts w:ascii="Times New Roman" w:hAnsi="Times New Roman" w:cs="Times New Roman"/>
        </w:rPr>
        <w:t xml:space="preserve"> to resist UV degradation for the duration of geomembrane installation.</w:t>
      </w:r>
    </w:p>
    <w:p w:rsidR="00970155" w:rsidRPr="00970155" w:rsidRDefault="00970155" w:rsidP="00970155">
      <w:pPr>
        <w:pStyle w:val="ListParagraph"/>
        <w:rPr>
          <w:rFonts w:ascii="Times New Roman" w:hAnsi="Times New Roman" w:cs="Times New Roman"/>
        </w:rPr>
      </w:pPr>
    </w:p>
    <w:p w:rsidR="00970155" w:rsidRDefault="00BA2DCB" w:rsidP="00970155">
      <w:pPr>
        <w:pStyle w:val="ListParagraph"/>
        <w:numPr>
          <w:ilvl w:val="0"/>
          <w:numId w:val="20"/>
        </w:numPr>
        <w:spacing w:after="0" w:line="240" w:lineRule="auto"/>
        <w:rPr>
          <w:rFonts w:ascii="Times New Roman" w:hAnsi="Times New Roman" w:cs="Times New Roman"/>
        </w:rPr>
      </w:pPr>
      <w:r w:rsidRPr="00970155">
        <w:rPr>
          <w:rFonts w:ascii="Times New Roman" w:hAnsi="Times New Roman" w:cs="Times New Roman"/>
        </w:rPr>
        <w:t>Geomembrane placement shall not be done if moisture prevents proper subgrade</w:t>
      </w:r>
      <w:r w:rsidR="00970155">
        <w:rPr>
          <w:rFonts w:ascii="Times New Roman" w:hAnsi="Times New Roman" w:cs="Times New Roman"/>
        </w:rPr>
        <w:t xml:space="preserve"> </w:t>
      </w:r>
      <w:r w:rsidRPr="00970155">
        <w:rPr>
          <w:rFonts w:ascii="Times New Roman" w:hAnsi="Times New Roman" w:cs="Times New Roman"/>
        </w:rPr>
        <w:t xml:space="preserve">preparation, </w:t>
      </w:r>
      <w:r w:rsidR="00970155">
        <w:rPr>
          <w:rFonts w:ascii="Times New Roman" w:hAnsi="Times New Roman" w:cs="Times New Roman"/>
        </w:rPr>
        <w:t xml:space="preserve">roll / </w:t>
      </w:r>
      <w:r w:rsidRPr="00970155">
        <w:rPr>
          <w:rFonts w:ascii="Times New Roman" w:hAnsi="Times New Roman" w:cs="Times New Roman"/>
        </w:rPr>
        <w:t xml:space="preserve">panel placement, or </w:t>
      </w:r>
      <w:r w:rsidR="00970155">
        <w:rPr>
          <w:rFonts w:ascii="Times New Roman" w:hAnsi="Times New Roman" w:cs="Times New Roman"/>
        </w:rPr>
        <w:t>welding.</w:t>
      </w:r>
    </w:p>
    <w:p w:rsidR="00970155" w:rsidRPr="00970155" w:rsidRDefault="00970155" w:rsidP="00970155">
      <w:pPr>
        <w:pStyle w:val="ListParagraph"/>
        <w:rPr>
          <w:rFonts w:ascii="Times New Roman" w:hAnsi="Times New Roman" w:cs="Times New Roman"/>
        </w:rPr>
      </w:pPr>
    </w:p>
    <w:p w:rsidR="00970155" w:rsidRDefault="00970155" w:rsidP="00970155">
      <w:pPr>
        <w:pStyle w:val="ListParagraph"/>
        <w:numPr>
          <w:ilvl w:val="0"/>
          <w:numId w:val="20"/>
        </w:numPr>
        <w:spacing w:after="0" w:line="240" w:lineRule="auto"/>
        <w:rPr>
          <w:rFonts w:ascii="Times New Roman" w:hAnsi="Times New Roman" w:cs="Times New Roman"/>
        </w:rPr>
      </w:pPr>
      <w:r w:rsidRPr="00970155">
        <w:rPr>
          <w:rFonts w:ascii="Times New Roman" w:hAnsi="Times New Roman" w:cs="Times New Roman"/>
        </w:rPr>
        <w:t xml:space="preserve">Fabricated geomembrane panels should be placed in accordance with the panel diagram, at a starting point on one corner of the area to be lined. The deployment markings on the packaging or label indicate which direction the panel will unfold. </w:t>
      </w:r>
    </w:p>
    <w:p w:rsidR="00970155" w:rsidRPr="00970155" w:rsidRDefault="00970155" w:rsidP="00970155">
      <w:pPr>
        <w:pStyle w:val="ListParagraph"/>
        <w:rPr>
          <w:rFonts w:ascii="Times New Roman" w:hAnsi="Times New Roman" w:cs="Times New Roman"/>
        </w:rPr>
      </w:pPr>
    </w:p>
    <w:p w:rsidR="00970155" w:rsidRDefault="00970155" w:rsidP="00970155">
      <w:pPr>
        <w:pStyle w:val="ListParagraph"/>
        <w:numPr>
          <w:ilvl w:val="1"/>
          <w:numId w:val="20"/>
        </w:numPr>
        <w:spacing w:after="0" w:line="240" w:lineRule="auto"/>
        <w:rPr>
          <w:rFonts w:ascii="Times New Roman" w:hAnsi="Times New Roman" w:cs="Times New Roman"/>
        </w:rPr>
      </w:pPr>
      <w:r w:rsidRPr="00970155">
        <w:rPr>
          <w:rFonts w:ascii="Times New Roman" w:hAnsi="Times New Roman" w:cs="Times New Roman"/>
        </w:rPr>
        <w:t>Note that accordion-folded and rolled panels will unroll in only one principal direction while double accordion-folded panels may unfold in either principal direction.</w:t>
      </w:r>
    </w:p>
    <w:p w:rsidR="00970155" w:rsidRDefault="00970155" w:rsidP="00970155">
      <w:pPr>
        <w:pStyle w:val="ListParagraph"/>
        <w:spacing w:after="0" w:line="240" w:lineRule="auto"/>
        <w:ind w:left="1440"/>
        <w:rPr>
          <w:rFonts w:ascii="Times New Roman" w:hAnsi="Times New Roman" w:cs="Times New Roman"/>
        </w:rPr>
      </w:pPr>
    </w:p>
    <w:p w:rsidR="00970155" w:rsidRDefault="00970155" w:rsidP="00970155">
      <w:pPr>
        <w:pStyle w:val="ListParagraph"/>
        <w:numPr>
          <w:ilvl w:val="1"/>
          <w:numId w:val="20"/>
        </w:numPr>
        <w:spacing w:after="0" w:line="240" w:lineRule="auto"/>
        <w:rPr>
          <w:rFonts w:ascii="Times New Roman" w:hAnsi="Times New Roman" w:cs="Times New Roman"/>
        </w:rPr>
      </w:pPr>
      <w:r w:rsidRPr="00970155">
        <w:rPr>
          <w:rFonts w:ascii="Times New Roman" w:hAnsi="Times New Roman" w:cs="Times New Roman"/>
        </w:rPr>
        <w:t>Once the geomembrane is properly placed, the panels should be field seamed in accordance with the panel diagram as soon as practical.</w:t>
      </w:r>
    </w:p>
    <w:p w:rsidR="00970155" w:rsidRPr="00970155" w:rsidRDefault="00970155" w:rsidP="00970155">
      <w:pPr>
        <w:pStyle w:val="ListParagraph"/>
        <w:rPr>
          <w:rFonts w:ascii="Times New Roman" w:hAnsi="Times New Roman" w:cs="Times New Roman"/>
        </w:rPr>
      </w:pPr>
    </w:p>
    <w:p w:rsidR="00970155" w:rsidRDefault="00970155" w:rsidP="00970155">
      <w:pPr>
        <w:pStyle w:val="ListParagraph"/>
        <w:numPr>
          <w:ilvl w:val="0"/>
          <w:numId w:val="20"/>
        </w:numPr>
        <w:spacing w:after="0" w:line="240" w:lineRule="auto"/>
        <w:rPr>
          <w:rFonts w:ascii="Times New Roman" w:hAnsi="Times New Roman" w:cs="Times New Roman"/>
        </w:rPr>
      </w:pPr>
      <w:r w:rsidRPr="00970155">
        <w:rPr>
          <w:rFonts w:ascii="Times New Roman" w:hAnsi="Times New Roman" w:cs="Times New Roman"/>
        </w:rPr>
        <w:t xml:space="preserve">RCG that has not been fabricated must be deployed in individual rolls. </w:t>
      </w:r>
    </w:p>
    <w:p w:rsidR="00970155" w:rsidRDefault="00970155" w:rsidP="00970155">
      <w:pPr>
        <w:pStyle w:val="ListParagraph"/>
        <w:spacing w:after="0" w:line="240" w:lineRule="auto"/>
        <w:rPr>
          <w:rFonts w:ascii="Times New Roman" w:hAnsi="Times New Roman" w:cs="Times New Roman"/>
        </w:rPr>
      </w:pPr>
    </w:p>
    <w:p w:rsidR="00970155" w:rsidRDefault="00970155" w:rsidP="00970155">
      <w:pPr>
        <w:pStyle w:val="ListParagraph"/>
        <w:numPr>
          <w:ilvl w:val="1"/>
          <w:numId w:val="20"/>
        </w:numPr>
        <w:spacing w:after="0" w:line="240" w:lineRule="auto"/>
        <w:rPr>
          <w:rFonts w:ascii="Times New Roman" w:hAnsi="Times New Roman" w:cs="Times New Roman"/>
        </w:rPr>
      </w:pPr>
      <w:r w:rsidRPr="00970155">
        <w:rPr>
          <w:rFonts w:ascii="Times New Roman" w:hAnsi="Times New Roman" w:cs="Times New Roman"/>
        </w:rPr>
        <w:t xml:space="preserve">Rolls should be suspended from a spreader bar and pulled in the direction of deployment, or they can be unrolled manually by holding the roll end and deploying the bulk roll. </w:t>
      </w:r>
    </w:p>
    <w:p w:rsidR="00970155" w:rsidRDefault="00970155" w:rsidP="00970155">
      <w:pPr>
        <w:pStyle w:val="ListParagraph"/>
        <w:spacing w:after="0" w:line="240" w:lineRule="auto"/>
        <w:ind w:left="1440"/>
        <w:rPr>
          <w:rFonts w:ascii="Times New Roman" w:hAnsi="Times New Roman" w:cs="Times New Roman"/>
        </w:rPr>
      </w:pPr>
    </w:p>
    <w:p w:rsidR="00970155" w:rsidRDefault="00970155" w:rsidP="00970155">
      <w:pPr>
        <w:pStyle w:val="ListParagraph"/>
        <w:numPr>
          <w:ilvl w:val="1"/>
          <w:numId w:val="20"/>
        </w:numPr>
        <w:spacing w:after="0" w:line="240" w:lineRule="auto"/>
        <w:rPr>
          <w:rFonts w:ascii="Times New Roman" w:hAnsi="Times New Roman" w:cs="Times New Roman"/>
        </w:rPr>
      </w:pPr>
      <w:r w:rsidRPr="00970155">
        <w:rPr>
          <w:rFonts w:ascii="Times New Roman" w:hAnsi="Times New Roman" w:cs="Times New Roman"/>
        </w:rPr>
        <w:t xml:space="preserve">In either case, the rolls should be deployed so that the seams will be parallel to the direction of </w:t>
      </w:r>
      <w:r>
        <w:rPr>
          <w:rFonts w:ascii="Times New Roman" w:hAnsi="Times New Roman" w:cs="Times New Roman"/>
        </w:rPr>
        <w:t xml:space="preserve">the maximum </w:t>
      </w:r>
      <w:r w:rsidRPr="00970155">
        <w:rPr>
          <w:rFonts w:ascii="Times New Roman" w:hAnsi="Times New Roman" w:cs="Times New Roman"/>
        </w:rPr>
        <w:t xml:space="preserve">slope. </w:t>
      </w:r>
    </w:p>
    <w:p w:rsidR="00970155" w:rsidRPr="00970155" w:rsidRDefault="00970155" w:rsidP="00970155">
      <w:pPr>
        <w:pStyle w:val="ListParagraph"/>
        <w:rPr>
          <w:rFonts w:ascii="Times New Roman" w:hAnsi="Times New Roman" w:cs="Times New Roman"/>
        </w:rPr>
      </w:pPr>
    </w:p>
    <w:p w:rsidR="00970155" w:rsidRDefault="00970155" w:rsidP="00970155">
      <w:pPr>
        <w:pStyle w:val="ListParagraph"/>
        <w:numPr>
          <w:ilvl w:val="1"/>
          <w:numId w:val="20"/>
        </w:numPr>
        <w:spacing w:after="0" w:line="240" w:lineRule="auto"/>
        <w:rPr>
          <w:rFonts w:ascii="Times New Roman" w:hAnsi="Times New Roman" w:cs="Times New Roman"/>
        </w:rPr>
      </w:pPr>
      <w:r w:rsidRPr="00970155">
        <w:rPr>
          <w:rFonts w:ascii="Times New Roman" w:hAnsi="Times New Roman" w:cs="Times New Roman"/>
        </w:rPr>
        <w:t>In corners and odd shaped geometric locations, the total length of</w:t>
      </w:r>
      <w:r>
        <w:rPr>
          <w:rFonts w:ascii="Times New Roman" w:hAnsi="Times New Roman" w:cs="Times New Roman"/>
        </w:rPr>
        <w:t xml:space="preserve"> </w:t>
      </w:r>
      <w:r w:rsidRPr="00970155">
        <w:rPr>
          <w:rFonts w:ascii="Times New Roman" w:hAnsi="Times New Roman" w:cs="Times New Roman"/>
        </w:rPr>
        <w:t>field seams shall be minimized.</w:t>
      </w:r>
    </w:p>
    <w:p w:rsidR="00970155" w:rsidRPr="00970155" w:rsidRDefault="00970155" w:rsidP="00970155">
      <w:pPr>
        <w:pStyle w:val="ListParagraph"/>
        <w:rPr>
          <w:rFonts w:ascii="Times New Roman" w:hAnsi="Times New Roman" w:cs="Times New Roman"/>
        </w:rPr>
      </w:pPr>
    </w:p>
    <w:p w:rsidR="00970155" w:rsidRPr="00970155" w:rsidRDefault="00970155" w:rsidP="00970155">
      <w:pPr>
        <w:pStyle w:val="ListParagraph"/>
        <w:numPr>
          <w:ilvl w:val="1"/>
          <w:numId w:val="20"/>
        </w:numPr>
        <w:spacing w:after="0" w:line="240" w:lineRule="auto"/>
        <w:rPr>
          <w:rFonts w:ascii="Times New Roman" w:hAnsi="Times New Roman" w:cs="Times New Roman"/>
        </w:rPr>
      </w:pPr>
      <w:r w:rsidRPr="00970155">
        <w:rPr>
          <w:rFonts w:ascii="Times New Roman" w:hAnsi="Times New Roman" w:cs="Times New Roman"/>
        </w:rPr>
        <w:t>Seams shall not be located at low points in the subgrade</w:t>
      </w:r>
      <w:r>
        <w:rPr>
          <w:rFonts w:ascii="Times New Roman" w:hAnsi="Times New Roman" w:cs="Times New Roman"/>
        </w:rPr>
        <w:t xml:space="preserve"> </w:t>
      </w:r>
      <w:r w:rsidRPr="00970155">
        <w:rPr>
          <w:rFonts w:ascii="Times New Roman" w:hAnsi="Times New Roman" w:cs="Times New Roman"/>
        </w:rPr>
        <w:t>unless geometry requires seaming at such locations</w:t>
      </w:r>
      <w:r>
        <w:rPr>
          <w:rFonts w:ascii="Times New Roman" w:hAnsi="Times New Roman" w:cs="Times New Roman"/>
        </w:rPr>
        <w:t>,</w:t>
      </w:r>
      <w:r w:rsidRPr="00970155">
        <w:rPr>
          <w:rFonts w:ascii="Times New Roman" w:hAnsi="Times New Roman" w:cs="Times New Roman"/>
        </w:rPr>
        <w:t xml:space="preserve"> and approved by the </w:t>
      </w:r>
      <w:r>
        <w:rPr>
          <w:rFonts w:ascii="Times New Roman" w:hAnsi="Times New Roman" w:cs="Times New Roman"/>
        </w:rPr>
        <w:t>e</w:t>
      </w:r>
      <w:r w:rsidRPr="00970155">
        <w:rPr>
          <w:rFonts w:ascii="Times New Roman" w:hAnsi="Times New Roman" w:cs="Times New Roman"/>
        </w:rPr>
        <w:t>ngineer.</w:t>
      </w:r>
    </w:p>
    <w:p w:rsidR="00970155" w:rsidRPr="00970155" w:rsidRDefault="00970155" w:rsidP="00970155">
      <w:pPr>
        <w:pStyle w:val="ListParagraph"/>
        <w:rPr>
          <w:rFonts w:ascii="Times New Roman" w:hAnsi="Times New Roman" w:cs="Times New Roman"/>
        </w:rPr>
      </w:pPr>
    </w:p>
    <w:p w:rsidR="00BA2DCB" w:rsidRDefault="00BA2DCB" w:rsidP="00970155">
      <w:pPr>
        <w:pStyle w:val="ListParagraph"/>
        <w:numPr>
          <w:ilvl w:val="0"/>
          <w:numId w:val="20"/>
        </w:numPr>
        <w:spacing w:after="0" w:line="240" w:lineRule="auto"/>
        <w:rPr>
          <w:rFonts w:ascii="Times New Roman" w:hAnsi="Times New Roman" w:cs="Times New Roman"/>
        </w:rPr>
      </w:pPr>
      <w:r w:rsidRPr="00970155">
        <w:rPr>
          <w:rFonts w:ascii="Times New Roman" w:hAnsi="Times New Roman" w:cs="Times New Roman"/>
        </w:rPr>
        <w:t>The geomembrane shall not be allowed to “bridge over” voids or low areas in the</w:t>
      </w:r>
      <w:r w:rsidR="00970155">
        <w:rPr>
          <w:rFonts w:ascii="Times New Roman" w:hAnsi="Times New Roman" w:cs="Times New Roman"/>
        </w:rPr>
        <w:t xml:space="preserve"> </w:t>
      </w:r>
      <w:r w:rsidRPr="00970155">
        <w:rPr>
          <w:rFonts w:ascii="Times New Roman" w:hAnsi="Times New Roman" w:cs="Times New Roman"/>
        </w:rPr>
        <w:t>subgrade. The geomembrane shall rest in intimate contact with the subgrade.</w:t>
      </w:r>
    </w:p>
    <w:p w:rsidR="00970155" w:rsidRPr="00970155" w:rsidRDefault="00970155" w:rsidP="00970155">
      <w:pPr>
        <w:pStyle w:val="ListParagraph"/>
        <w:rPr>
          <w:rFonts w:ascii="Times New Roman" w:hAnsi="Times New Roman" w:cs="Times New Roman"/>
        </w:rPr>
      </w:pPr>
    </w:p>
    <w:p w:rsidR="00970155" w:rsidRDefault="00970155" w:rsidP="00970155">
      <w:pPr>
        <w:pStyle w:val="ListParagraph"/>
        <w:numPr>
          <w:ilvl w:val="0"/>
          <w:numId w:val="20"/>
        </w:numPr>
        <w:spacing w:after="0" w:line="240" w:lineRule="auto"/>
        <w:rPr>
          <w:rFonts w:ascii="Times New Roman" w:hAnsi="Times New Roman" w:cs="Times New Roman"/>
        </w:rPr>
      </w:pPr>
      <w:r w:rsidRPr="00970155">
        <w:rPr>
          <w:rFonts w:ascii="Times New Roman" w:hAnsi="Times New Roman" w:cs="Times New Roman"/>
        </w:rPr>
        <w:t>Wrinkles caused by panel placement or thermal expansion should be minimized</w:t>
      </w:r>
      <w:r>
        <w:rPr>
          <w:rFonts w:ascii="Times New Roman" w:hAnsi="Times New Roman" w:cs="Times New Roman"/>
        </w:rPr>
        <w:t xml:space="preserve"> prior to welding or further roll / panel deployment.</w:t>
      </w:r>
    </w:p>
    <w:p w:rsidR="00970155" w:rsidRPr="00970155" w:rsidRDefault="00970155" w:rsidP="00970155">
      <w:pPr>
        <w:pStyle w:val="ListParagraph"/>
        <w:rPr>
          <w:rFonts w:ascii="Times New Roman" w:hAnsi="Times New Roman" w:cs="Times New Roman"/>
        </w:rPr>
      </w:pPr>
    </w:p>
    <w:p w:rsidR="00970155" w:rsidRDefault="00970155" w:rsidP="00970155">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 xml:space="preserve">Rolls or panels shall be overlapped prior to seaming in a “shingled” direction specified in the engineering drawing and / or panel diagram. </w:t>
      </w:r>
      <w:r w:rsidR="00C07A3E">
        <w:rPr>
          <w:rFonts w:ascii="Times New Roman" w:hAnsi="Times New Roman" w:cs="Times New Roman"/>
        </w:rPr>
        <w:t>Overlap shall be no less than four (4) inches, but no greater than six (6) inches, unless otherwise directed by the engineer.</w:t>
      </w:r>
    </w:p>
    <w:p w:rsidR="00C07A3E" w:rsidRPr="00C07A3E" w:rsidRDefault="00C07A3E" w:rsidP="00C07A3E">
      <w:pPr>
        <w:pStyle w:val="ListParagraph"/>
        <w:rPr>
          <w:rFonts w:ascii="Times New Roman" w:hAnsi="Times New Roman" w:cs="Times New Roman"/>
        </w:rPr>
      </w:pPr>
    </w:p>
    <w:p w:rsidR="00C07A3E" w:rsidRDefault="00C07A3E" w:rsidP="00C07A3E">
      <w:pPr>
        <w:pStyle w:val="ListParagraph"/>
        <w:numPr>
          <w:ilvl w:val="0"/>
          <w:numId w:val="20"/>
        </w:numPr>
        <w:spacing w:after="0" w:line="240" w:lineRule="auto"/>
        <w:rPr>
          <w:rFonts w:ascii="Times New Roman" w:hAnsi="Times New Roman" w:cs="Times New Roman"/>
        </w:rPr>
      </w:pPr>
      <w:r w:rsidRPr="00C07A3E">
        <w:rPr>
          <w:rFonts w:ascii="Times New Roman" w:hAnsi="Times New Roman" w:cs="Times New Roman"/>
        </w:rPr>
        <w:t xml:space="preserve">Rolls and panels should be marked, by the installer, to identify their placement and location with respect to the </w:t>
      </w:r>
      <w:r>
        <w:rPr>
          <w:rFonts w:ascii="Times New Roman" w:hAnsi="Times New Roman" w:cs="Times New Roman"/>
        </w:rPr>
        <w:t xml:space="preserve">engineering drawing and panel diagram. </w:t>
      </w:r>
      <w:r w:rsidRPr="00C07A3E">
        <w:rPr>
          <w:rFonts w:ascii="Times New Roman" w:hAnsi="Times New Roman" w:cs="Times New Roman"/>
        </w:rPr>
        <w:t xml:space="preserve">The installer </w:t>
      </w:r>
      <w:r>
        <w:rPr>
          <w:rFonts w:ascii="Times New Roman" w:hAnsi="Times New Roman" w:cs="Times New Roman"/>
        </w:rPr>
        <w:t>is responsible for logging the deployment in accordance with Section 1.03B of this specification.</w:t>
      </w:r>
    </w:p>
    <w:p w:rsidR="00A3572D" w:rsidRPr="00A3572D" w:rsidRDefault="00A3572D" w:rsidP="00A3572D">
      <w:pPr>
        <w:pStyle w:val="ListParagraph"/>
        <w:rPr>
          <w:rFonts w:ascii="Times New Roman" w:hAnsi="Times New Roman" w:cs="Times New Roman"/>
        </w:rPr>
      </w:pPr>
    </w:p>
    <w:p w:rsidR="00A3572D" w:rsidRDefault="00A3572D" w:rsidP="00A3572D">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GEOMEMBRANE SEAMING</w:t>
      </w:r>
    </w:p>
    <w:p w:rsidR="00A3572D" w:rsidRDefault="00A3572D" w:rsidP="00A3572D">
      <w:pPr>
        <w:spacing w:after="0" w:line="240" w:lineRule="auto"/>
        <w:rPr>
          <w:rFonts w:ascii="Times New Roman" w:hAnsi="Times New Roman" w:cs="Times New Roman"/>
        </w:rPr>
      </w:pPr>
    </w:p>
    <w:p w:rsidR="00A3572D" w:rsidRDefault="009A3E16" w:rsidP="00A3572D">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Seaming of RCG is performed</w:t>
      </w:r>
      <w:r w:rsidR="00A3572D" w:rsidRPr="00A3572D">
        <w:rPr>
          <w:rFonts w:ascii="Times New Roman" w:hAnsi="Times New Roman" w:cs="Times New Roman"/>
        </w:rPr>
        <w:t xml:space="preserve"> to </w:t>
      </w:r>
      <w:r>
        <w:rPr>
          <w:rFonts w:ascii="Times New Roman" w:hAnsi="Times New Roman" w:cs="Times New Roman"/>
        </w:rPr>
        <w:t>create</w:t>
      </w:r>
      <w:r w:rsidR="00A3572D" w:rsidRPr="00A3572D">
        <w:rPr>
          <w:rFonts w:ascii="Times New Roman" w:hAnsi="Times New Roman" w:cs="Times New Roman"/>
        </w:rPr>
        <w:t xml:space="preserve"> a single functional film by combining roll / panel edges together via thermal fusion welding. Special care must be taken to ensure the formation of a robust film bond without compromising the scrim reinforcement of the product. Failure to do so may result in failure of the product.</w:t>
      </w:r>
    </w:p>
    <w:p w:rsidR="009A3E16" w:rsidRDefault="009A3E16" w:rsidP="009A3E16">
      <w:pPr>
        <w:pStyle w:val="ListParagraph"/>
        <w:spacing w:after="0" w:line="240" w:lineRule="auto"/>
        <w:rPr>
          <w:rFonts w:ascii="Times New Roman" w:hAnsi="Times New Roman" w:cs="Times New Roman"/>
        </w:rPr>
      </w:pPr>
    </w:p>
    <w:p w:rsidR="009A3E16" w:rsidRDefault="009A3E16" w:rsidP="009A3E16">
      <w:pPr>
        <w:pStyle w:val="ListParagraph"/>
        <w:numPr>
          <w:ilvl w:val="0"/>
          <w:numId w:val="21"/>
        </w:numPr>
        <w:spacing w:after="0" w:line="240" w:lineRule="auto"/>
        <w:rPr>
          <w:rFonts w:ascii="Times New Roman" w:hAnsi="Times New Roman" w:cs="Times New Roman"/>
        </w:rPr>
      </w:pPr>
      <w:r w:rsidRPr="009A3E16">
        <w:rPr>
          <w:rFonts w:ascii="Times New Roman" w:hAnsi="Times New Roman" w:cs="Times New Roman"/>
        </w:rPr>
        <w:t xml:space="preserve">A single-track thermal fusion wedge welder configured with solid rubber rollers and a minimum of </w:t>
      </w:r>
      <w:r w:rsidR="00154589" w:rsidRPr="009A3E16">
        <w:rPr>
          <w:rFonts w:ascii="Times New Roman" w:hAnsi="Times New Roman" w:cs="Times New Roman"/>
        </w:rPr>
        <w:t>2-inch-wide</w:t>
      </w:r>
      <w:r w:rsidRPr="009A3E16">
        <w:rPr>
          <w:rFonts w:ascii="Times New Roman" w:hAnsi="Times New Roman" w:cs="Times New Roman"/>
        </w:rPr>
        <w:t xml:space="preserve"> solid wedge </w:t>
      </w:r>
      <w:r>
        <w:rPr>
          <w:rFonts w:ascii="Times New Roman" w:hAnsi="Times New Roman" w:cs="Times New Roman"/>
        </w:rPr>
        <w:t>should be used as the primary RCG seaming device.</w:t>
      </w:r>
    </w:p>
    <w:p w:rsidR="009A3E16" w:rsidRPr="009A3E16" w:rsidRDefault="009A3E16" w:rsidP="009A3E16">
      <w:pPr>
        <w:pStyle w:val="ListParagraph"/>
        <w:rPr>
          <w:rFonts w:ascii="Times New Roman" w:hAnsi="Times New Roman" w:cs="Times New Roman"/>
        </w:rPr>
      </w:pPr>
    </w:p>
    <w:p w:rsidR="009A3E16" w:rsidRDefault="009A3E16" w:rsidP="009A3E16">
      <w:pPr>
        <w:pStyle w:val="ListParagraph"/>
        <w:numPr>
          <w:ilvl w:val="0"/>
          <w:numId w:val="21"/>
        </w:numPr>
        <w:spacing w:after="0" w:line="240" w:lineRule="auto"/>
        <w:rPr>
          <w:rFonts w:ascii="Times New Roman" w:hAnsi="Times New Roman" w:cs="Times New Roman"/>
        </w:rPr>
      </w:pPr>
      <w:r w:rsidRPr="009A3E16">
        <w:rPr>
          <w:rFonts w:ascii="Times New Roman" w:hAnsi="Times New Roman" w:cs="Times New Roman"/>
        </w:rPr>
        <w:t>Welding is to be undertaken only by persons that have been trained and qualified in the use of the equipment.</w:t>
      </w:r>
      <w:r w:rsidRPr="009A3E16">
        <w:t xml:space="preserve"> </w:t>
      </w:r>
      <w:r w:rsidRPr="009A3E16">
        <w:rPr>
          <w:rFonts w:ascii="Times New Roman" w:hAnsi="Times New Roman" w:cs="Times New Roman"/>
        </w:rPr>
        <w:t xml:space="preserve">It is required that all welding equipment be setup to the standards of the </w:t>
      </w:r>
      <w:r w:rsidR="00533186">
        <w:rPr>
          <w:rFonts w:ascii="Times New Roman" w:hAnsi="Times New Roman" w:cs="Times New Roman"/>
        </w:rPr>
        <w:t xml:space="preserve">welding machine </w:t>
      </w:r>
      <w:r w:rsidRPr="009A3E16">
        <w:rPr>
          <w:rFonts w:ascii="Times New Roman" w:hAnsi="Times New Roman" w:cs="Times New Roman"/>
        </w:rPr>
        <w:t>manufacturer by a trained operator.</w:t>
      </w:r>
    </w:p>
    <w:p w:rsidR="009A3E16" w:rsidRPr="009A3E16" w:rsidRDefault="009A3E16" w:rsidP="009A3E16">
      <w:pPr>
        <w:pStyle w:val="ListParagraph"/>
        <w:rPr>
          <w:rFonts w:ascii="Times New Roman" w:hAnsi="Times New Roman" w:cs="Times New Roman"/>
        </w:rPr>
      </w:pPr>
    </w:p>
    <w:p w:rsidR="009A3E16" w:rsidRDefault="009A3E16" w:rsidP="009A3E16">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Sheet Conditioning and Seam Preparation</w:t>
      </w:r>
    </w:p>
    <w:p w:rsidR="009A3E16" w:rsidRPr="009A3E16" w:rsidRDefault="009A3E16" w:rsidP="009A3E16">
      <w:pPr>
        <w:pStyle w:val="ListParagraph"/>
        <w:rPr>
          <w:rFonts w:ascii="Times New Roman" w:hAnsi="Times New Roman" w:cs="Times New Roman"/>
        </w:rPr>
      </w:pPr>
    </w:p>
    <w:p w:rsidR="009A3E16" w:rsidRDefault="009A3E16" w:rsidP="009A3E16">
      <w:pPr>
        <w:pStyle w:val="ListParagraph"/>
        <w:numPr>
          <w:ilvl w:val="0"/>
          <w:numId w:val="22"/>
        </w:numPr>
        <w:spacing w:after="0" w:line="240" w:lineRule="auto"/>
        <w:ind w:left="1440"/>
        <w:rPr>
          <w:rFonts w:ascii="Times New Roman" w:hAnsi="Times New Roman" w:cs="Times New Roman"/>
        </w:rPr>
      </w:pPr>
      <w:r w:rsidRPr="009A3E16">
        <w:rPr>
          <w:rFonts w:ascii="Times New Roman" w:hAnsi="Times New Roman" w:cs="Times New Roman"/>
        </w:rPr>
        <w:t>Prior to performing any welding operation, ensure both geomembrane sheets are clean and dry at the weld interface, using clean, soft rags no more than 30 minutes prior to the welding.</w:t>
      </w:r>
      <w:r>
        <w:rPr>
          <w:rFonts w:ascii="Times New Roman" w:hAnsi="Times New Roman" w:cs="Times New Roman"/>
        </w:rPr>
        <w:t xml:space="preserve"> T</w:t>
      </w:r>
      <w:r w:rsidRPr="009A3E16">
        <w:rPr>
          <w:rFonts w:ascii="Times New Roman" w:hAnsi="Times New Roman" w:cs="Times New Roman"/>
        </w:rPr>
        <w:t>he wedge should be cleaned and clear of any residual material buildup from previous use</w:t>
      </w:r>
      <w:r>
        <w:rPr>
          <w:rFonts w:ascii="Times New Roman" w:hAnsi="Times New Roman" w:cs="Times New Roman"/>
        </w:rPr>
        <w:t>.</w:t>
      </w:r>
    </w:p>
    <w:p w:rsidR="009A3E16" w:rsidRPr="009A3E16" w:rsidRDefault="009A3E16" w:rsidP="009A3E16">
      <w:pPr>
        <w:pStyle w:val="ListParagraph"/>
        <w:ind w:left="1440"/>
        <w:rPr>
          <w:rFonts w:ascii="Times New Roman" w:hAnsi="Times New Roman" w:cs="Times New Roman"/>
        </w:rPr>
      </w:pPr>
    </w:p>
    <w:p w:rsidR="009A3E16" w:rsidRDefault="009A3E16" w:rsidP="009A3E16">
      <w:pPr>
        <w:pStyle w:val="ListParagraph"/>
        <w:numPr>
          <w:ilvl w:val="0"/>
          <w:numId w:val="22"/>
        </w:numPr>
        <w:ind w:left="1440"/>
        <w:rPr>
          <w:rFonts w:ascii="Times New Roman" w:hAnsi="Times New Roman" w:cs="Times New Roman"/>
        </w:rPr>
      </w:pPr>
      <w:r w:rsidRPr="009A3E16">
        <w:rPr>
          <w:rFonts w:ascii="Times New Roman" w:hAnsi="Times New Roman" w:cs="Times New Roman"/>
        </w:rPr>
        <w:t>Allow geomembrane roll edges to be welded to relax after unfolding or unrolling and equilibr</w:t>
      </w:r>
      <w:r>
        <w:rPr>
          <w:rFonts w:ascii="Times New Roman" w:hAnsi="Times New Roman" w:cs="Times New Roman"/>
        </w:rPr>
        <w:t>ate to the ambient temperature.</w:t>
      </w:r>
    </w:p>
    <w:p w:rsidR="009A3E16" w:rsidRPr="009A3E16" w:rsidRDefault="009A3E16" w:rsidP="009A3E16">
      <w:pPr>
        <w:pStyle w:val="ListParagraph"/>
        <w:ind w:left="1440"/>
        <w:rPr>
          <w:rFonts w:ascii="Times New Roman" w:hAnsi="Times New Roman" w:cs="Times New Roman"/>
        </w:rPr>
      </w:pPr>
    </w:p>
    <w:p w:rsidR="009A3E16" w:rsidRPr="009A3E16" w:rsidRDefault="009A3E16" w:rsidP="009A3E16">
      <w:pPr>
        <w:pStyle w:val="ListParagraph"/>
        <w:numPr>
          <w:ilvl w:val="0"/>
          <w:numId w:val="22"/>
        </w:numPr>
        <w:ind w:left="1440"/>
        <w:rPr>
          <w:rFonts w:ascii="Times New Roman" w:hAnsi="Times New Roman" w:cs="Times New Roman"/>
        </w:rPr>
      </w:pPr>
      <w:r w:rsidRPr="009A3E16">
        <w:rPr>
          <w:rFonts w:ascii="Times New Roman" w:hAnsi="Times New Roman" w:cs="Times New Roman"/>
        </w:rPr>
        <w:lastRenderedPageBreak/>
        <w:t>Set correct overlap through placement of adjacent geomembranes sheets or panels. The overla</w:t>
      </w:r>
      <w:r>
        <w:rPr>
          <w:rFonts w:ascii="Times New Roman" w:hAnsi="Times New Roman" w:cs="Times New Roman"/>
        </w:rPr>
        <w:t xml:space="preserve">p should be between 4-6 inches </w:t>
      </w:r>
      <w:r w:rsidRPr="009A3E16">
        <w:rPr>
          <w:rFonts w:ascii="Times New Roman" w:hAnsi="Times New Roman" w:cs="Times New Roman"/>
        </w:rPr>
        <w:t xml:space="preserve">to prevent wrinkles/bunching and ensure a full width seal will occur along the length of the seam. </w:t>
      </w:r>
    </w:p>
    <w:p w:rsidR="009A3E16" w:rsidRPr="009A3E16" w:rsidRDefault="009A3E16" w:rsidP="009A3E16">
      <w:pPr>
        <w:pStyle w:val="ListParagraph"/>
        <w:rPr>
          <w:rFonts w:ascii="Times New Roman" w:hAnsi="Times New Roman" w:cs="Times New Roman"/>
        </w:rPr>
      </w:pPr>
    </w:p>
    <w:p w:rsidR="009A3E16" w:rsidRDefault="009A3E16" w:rsidP="009A3E16">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Trial Welding</w:t>
      </w:r>
    </w:p>
    <w:p w:rsidR="009A3E16" w:rsidRDefault="009A3E16" w:rsidP="009A3E16">
      <w:pPr>
        <w:pStyle w:val="ListParagraph"/>
        <w:spacing w:after="0" w:line="240" w:lineRule="auto"/>
        <w:rPr>
          <w:rFonts w:ascii="Times New Roman" w:hAnsi="Times New Roman" w:cs="Times New Roman"/>
        </w:rPr>
      </w:pPr>
    </w:p>
    <w:p w:rsidR="00D2627C" w:rsidRDefault="00D2627C" w:rsidP="00D2627C">
      <w:pPr>
        <w:pStyle w:val="ListParagraph"/>
        <w:numPr>
          <w:ilvl w:val="0"/>
          <w:numId w:val="23"/>
        </w:numPr>
        <w:rPr>
          <w:rFonts w:ascii="Times New Roman" w:hAnsi="Times New Roman" w:cs="Times New Roman"/>
        </w:rPr>
      </w:pPr>
      <w:r w:rsidRPr="00D2627C">
        <w:rPr>
          <w:rFonts w:ascii="Times New Roman" w:hAnsi="Times New Roman" w:cs="Times New Roman"/>
        </w:rPr>
        <w:t xml:space="preserve">Prior to any seam welding of </w:t>
      </w:r>
      <w:r>
        <w:rPr>
          <w:rFonts w:ascii="Times New Roman" w:hAnsi="Times New Roman" w:cs="Times New Roman"/>
        </w:rPr>
        <w:t>RCG</w:t>
      </w:r>
      <w:r w:rsidRPr="00D2627C">
        <w:rPr>
          <w:rFonts w:ascii="Times New Roman" w:hAnsi="Times New Roman" w:cs="Times New Roman"/>
        </w:rPr>
        <w:t>, a trial weld process should be successfully completed. This ensures that the equipment is in proper working order, and that speed and temperature setpoints are sufficient for quality welded seams.</w:t>
      </w:r>
    </w:p>
    <w:p w:rsidR="00D2627C" w:rsidRDefault="00D2627C" w:rsidP="00D2627C">
      <w:pPr>
        <w:pStyle w:val="ListParagraph"/>
        <w:ind w:left="1800"/>
        <w:rPr>
          <w:rFonts w:ascii="Times New Roman" w:hAnsi="Times New Roman" w:cs="Times New Roman"/>
        </w:rPr>
      </w:pPr>
    </w:p>
    <w:p w:rsidR="009A3E16" w:rsidRDefault="00D2627C" w:rsidP="00D2627C">
      <w:pPr>
        <w:pStyle w:val="ListParagraph"/>
        <w:numPr>
          <w:ilvl w:val="0"/>
          <w:numId w:val="23"/>
        </w:numPr>
        <w:rPr>
          <w:rFonts w:ascii="Times New Roman" w:hAnsi="Times New Roman" w:cs="Times New Roman"/>
        </w:rPr>
      </w:pPr>
      <w:r w:rsidRPr="00D2627C">
        <w:rPr>
          <w:rFonts w:ascii="Times New Roman" w:hAnsi="Times New Roman" w:cs="Times New Roman"/>
        </w:rPr>
        <w:t>Trial welding is required if or when any of the following events / conditions occur</w:t>
      </w:r>
      <w:r>
        <w:rPr>
          <w:rFonts w:ascii="Times New Roman" w:hAnsi="Times New Roman" w:cs="Times New Roman"/>
        </w:rPr>
        <w:t>:</w:t>
      </w:r>
    </w:p>
    <w:p w:rsidR="00D2627C" w:rsidRPr="00D2627C" w:rsidRDefault="00D2627C" w:rsidP="00D2627C">
      <w:pPr>
        <w:pStyle w:val="ListParagraph"/>
        <w:rPr>
          <w:rFonts w:ascii="Times New Roman" w:hAnsi="Times New Roman" w:cs="Times New Roman"/>
        </w:rPr>
      </w:pPr>
    </w:p>
    <w:p w:rsidR="00D2627C" w:rsidRPr="00D2627C" w:rsidRDefault="00D2627C" w:rsidP="00D2627C">
      <w:pPr>
        <w:pStyle w:val="ListParagraph"/>
        <w:numPr>
          <w:ilvl w:val="1"/>
          <w:numId w:val="23"/>
        </w:numPr>
        <w:rPr>
          <w:rFonts w:ascii="Times New Roman" w:hAnsi="Times New Roman" w:cs="Times New Roman"/>
        </w:rPr>
      </w:pPr>
      <w:r w:rsidRPr="00D2627C">
        <w:rPr>
          <w:rFonts w:ascii="Times New Roman" w:hAnsi="Times New Roman" w:cs="Times New Roman"/>
        </w:rPr>
        <w:t>At the beginning of wedge welding (i.e., new project, new day of welding)</w:t>
      </w:r>
    </w:p>
    <w:p w:rsidR="00D2627C" w:rsidRPr="00D2627C" w:rsidRDefault="00D2627C" w:rsidP="00D2627C">
      <w:pPr>
        <w:pStyle w:val="ListParagraph"/>
        <w:numPr>
          <w:ilvl w:val="1"/>
          <w:numId w:val="23"/>
        </w:numPr>
        <w:rPr>
          <w:rFonts w:ascii="Times New Roman" w:hAnsi="Times New Roman" w:cs="Times New Roman"/>
        </w:rPr>
      </w:pPr>
      <w:r w:rsidRPr="00D2627C">
        <w:rPr>
          <w:rFonts w:ascii="Times New Roman" w:hAnsi="Times New Roman" w:cs="Times New Roman"/>
        </w:rPr>
        <w:t>Every four (4) hours of wedge welding</w:t>
      </w:r>
    </w:p>
    <w:p w:rsidR="00D2627C" w:rsidRPr="00D2627C" w:rsidRDefault="00D2627C" w:rsidP="00D2627C">
      <w:pPr>
        <w:pStyle w:val="ListParagraph"/>
        <w:numPr>
          <w:ilvl w:val="1"/>
          <w:numId w:val="23"/>
        </w:numPr>
        <w:rPr>
          <w:rFonts w:ascii="Times New Roman" w:hAnsi="Times New Roman" w:cs="Times New Roman"/>
        </w:rPr>
      </w:pPr>
      <w:r w:rsidRPr="00D2627C">
        <w:rPr>
          <w:rFonts w:ascii="Times New Roman" w:hAnsi="Times New Roman" w:cs="Times New Roman"/>
        </w:rPr>
        <w:t xml:space="preserve">Every 3,000 lineal feet of field seam per machine (or more frequently, if specified </w:t>
      </w:r>
      <w:r>
        <w:rPr>
          <w:rFonts w:ascii="Times New Roman" w:hAnsi="Times New Roman" w:cs="Times New Roman"/>
        </w:rPr>
        <w:t>by the owner / engineer</w:t>
      </w:r>
      <w:r w:rsidRPr="00D2627C">
        <w:rPr>
          <w:rFonts w:ascii="Times New Roman" w:hAnsi="Times New Roman" w:cs="Times New Roman"/>
        </w:rPr>
        <w:t>)</w:t>
      </w:r>
    </w:p>
    <w:p w:rsidR="00D2627C" w:rsidRPr="00D2627C" w:rsidRDefault="00D2627C" w:rsidP="00D2627C">
      <w:pPr>
        <w:pStyle w:val="ListParagraph"/>
        <w:numPr>
          <w:ilvl w:val="1"/>
          <w:numId w:val="23"/>
        </w:numPr>
        <w:rPr>
          <w:rFonts w:ascii="Times New Roman" w:hAnsi="Times New Roman" w:cs="Times New Roman"/>
        </w:rPr>
      </w:pPr>
      <w:r w:rsidRPr="00D2627C">
        <w:rPr>
          <w:rFonts w:ascii="Times New Roman" w:hAnsi="Times New Roman" w:cs="Times New Roman"/>
        </w:rPr>
        <w:t>After the machine has been turned off and restarted</w:t>
      </w:r>
    </w:p>
    <w:p w:rsidR="00D2627C" w:rsidRPr="00D2627C" w:rsidRDefault="00D2627C" w:rsidP="00D2627C">
      <w:pPr>
        <w:pStyle w:val="ListParagraph"/>
        <w:numPr>
          <w:ilvl w:val="1"/>
          <w:numId w:val="23"/>
        </w:numPr>
        <w:rPr>
          <w:rFonts w:ascii="Times New Roman" w:hAnsi="Times New Roman" w:cs="Times New Roman"/>
        </w:rPr>
      </w:pPr>
      <w:r w:rsidRPr="00D2627C">
        <w:rPr>
          <w:rFonts w:ascii="Times New Roman" w:hAnsi="Times New Roman" w:cs="Times New Roman"/>
        </w:rPr>
        <w:t>After the machine has undergone power interruptions.</w:t>
      </w:r>
    </w:p>
    <w:p w:rsidR="00D2627C" w:rsidRPr="00D2627C" w:rsidRDefault="00D2627C" w:rsidP="00D2627C">
      <w:pPr>
        <w:pStyle w:val="ListParagraph"/>
        <w:numPr>
          <w:ilvl w:val="1"/>
          <w:numId w:val="23"/>
        </w:numPr>
        <w:rPr>
          <w:rFonts w:ascii="Times New Roman" w:hAnsi="Times New Roman" w:cs="Times New Roman"/>
        </w:rPr>
      </w:pPr>
      <w:r w:rsidRPr="00D2627C">
        <w:rPr>
          <w:rFonts w:ascii="Times New Roman" w:hAnsi="Times New Roman" w:cs="Times New Roman"/>
        </w:rPr>
        <w:t xml:space="preserve">After any machine setting changes have been made. </w:t>
      </w:r>
    </w:p>
    <w:p w:rsidR="00D2627C" w:rsidRPr="00D2627C" w:rsidRDefault="00D2627C" w:rsidP="00D2627C">
      <w:pPr>
        <w:pStyle w:val="ListParagraph"/>
        <w:numPr>
          <w:ilvl w:val="1"/>
          <w:numId w:val="23"/>
        </w:numPr>
        <w:rPr>
          <w:rFonts w:ascii="Times New Roman" w:hAnsi="Times New Roman" w:cs="Times New Roman"/>
        </w:rPr>
      </w:pPr>
      <w:r w:rsidRPr="00D2627C">
        <w:rPr>
          <w:rFonts w:ascii="Times New Roman" w:hAnsi="Times New Roman" w:cs="Times New Roman"/>
        </w:rPr>
        <w:t>At the time of any welding personnel changes.</w:t>
      </w:r>
    </w:p>
    <w:p w:rsidR="00D2627C" w:rsidRDefault="00D2627C" w:rsidP="00D2627C">
      <w:pPr>
        <w:pStyle w:val="ListParagraph"/>
        <w:numPr>
          <w:ilvl w:val="1"/>
          <w:numId w:val="23"/>
        </w:numPr>
        <w:rPr>
          <w:rFonts w:ascii="Times New Roman" w:hAnsi="Times New Roman" w:cs="Times New Roman"/>
        </w:rPr>
      </w:pPr>
      <w:r w:rsidRPr="00D2627C">
        <w:rPr>
          <w:rFonts w:ascii="Times New Roman" w:hAnsi="Times New Roman" w:cs="Times New Roman"/>
        </w:rPr>
        <w:t>After drastic changes in conditions that significantly alter the geomembrane temperature.</w:t>
      </w:r>
    </w:p>
    <w:p w:rsidR="00D2627C" w:rsidRPr="00D2627C" w:rsidRDefault="00D2627C" w:rsidP="00D2627C">
      <w:pPr>
        <w:pStyle w:val="ListParagraph"/>
        <w:ind w:left="2520"/>
        <w:rPr>
          <w:rFonts w:ascii="Times New Roman" w:hAnsi="Times New Roman" w:cs="Times New Roman"/>
        </w:rPr>
      </w:pPr>
    </w:p>
    <w:p w:rsidR="00D2627C" w:rsidRDefault="00D2627C" w:rsidP="00D2627C">
      <w:pPr>
        <w:pStyle w:val="ListParagraph"/>
        <w:numPr>
          <w:ilvl w:val="0"/>
          <w:numId w:val="23"/>
        </w:numPr>
        <w:rPr>
          <w:rFonts w:ascii="Times New Roman" w:hAnsi="Times New Roman" w:cs="Times New Roman"/>
        </w:rPr>
      </w:pPr>
      <w:r w:rsidRPr="00D2627C">
        <w:rPr>
          <w:rFonts w:ascii="Times New Roman" w:hAnsi="Times New Roman" w:cs="Times New Roman"/>
        </w:rPr>
        <w:t>Trial welds should be performed on scraps of RC</w:t>
      </w:r>
      <w:r>
        <w:rPr>
          <w:rFonts w:ascii="Times New Roman" w:hAnsi="Times New Roman" w:cs="Times New Roman"/>
        </w:rPr>
        <w:t xml:space="preserve">G that are no less than 4 feet </w:t>
      </w:r>
      <w:r w:rsidRPr="00D2627C">
        <w:rPr>
          <w:rFonts w:ascii="Times New Roman" w:hAnsi="Times New Roman" w:cs="Times New Roman"/>
        </w:rPr>
        <w:t>long and at least 12 inches wide. Trial welding should be performed in the same manner and conditions as anticipated field welding</w:t>
      </w:r>
      <w:r>
        <w:rPr>
          <w:rFonts w:ascii="Times New Roman" w:hAnsi="Times New Roman" w:cs="Times New Roman"/>
        </w:rPr>
        <w:t>.</w:t>
      </w:r>
    </w:p>
    <w:p w:rsidR="00D2627C" w:rsidRDefault="00D2627C" w:rsidP="00D2627C">
      <w:pPr>
        <w:pStyle w:val="ListParagraph"/>
        <w:ind w:left="1800"/>
        <w:rPr>
          <w:rFonts w:ascii="Times New Roman" w:hAnsi="Times New Roman" w:cs="Times New Roman"/>
        </w:rPr>
      </w:pPr>
    </w:p>
    <w:p w:rsidR="00D2627C" w:rsidRDefault="00D2627C" w:rsidP="00D2627C">
      <w:pPr>
        <w:pStyle w:val="ListParagraph"/>
        <w:numPr>
          <w:ilvl w:val="0"/>
          <w:numId w:val="23"/>
        </w:numPr>
        <w:rPr>
          <w:rFonts w:ascii="Times New Roman" w:hAnsi="Times New Roman" w:cs="Times New Roman"/>
        </w:rPr>
      </w:pPr>
      <w:r w:rsidRPr="00D2627C">
        <w:rPr>
          <w:rFonts w:ascii="Times New Roman" w:hAnsi="Times New Roman" w:cs="Times New Roman"/>
        </w:rPr>
        <w:t>Once the trial weld is complete, a total of</w:t>
      </w:r>
      <w:r>
        <w:rPr>
          <w:rFonts w:ascii="Times New Roman" w:hAnsi="Times New Roman" w:cs="Times New Roman"/>
        </w:rPr>
        <w:t xml:space="preserve"> ten (10) test specimens of 1” </w:t>
      </w:r>
      <w:r w:rsidRPr="00D2627C">
        <w:rPr>
          <w:rFonts w:ascii="Times New Roman" w:hAnsi="Times New Roman" w:cs="Times New Roman"/>
        </w:rPr>
        <w:t xml:space="preserve">wide should be extracted from the last 12 inches of the weld. Five (5) specimens are to be used for shear testing, and the other five (5) used for peel testing in accordance with ASTM D7747, Method ‘A’. </w:t>
      </w:r>
      <w:r w:rsidR="00B828E6">
        <w:rPr>
          <w:rFonts w:ascii="Times New Roman" w:hAnsi="Times New Roman" w:cs="Times New Roman"/>
        </w:rPr>
        <w:t xml:space="preserve">Testing should be performed by the installer (or fabricator) </w:t>
      </w:r>
      <w:r w:rsidR="00B828E6" w:rsidRPr="00EA0302">
        <w:rPr>
          <w:rFonts w:ascii="Times New Roman" w:hAnsi="Times New Roman" w:cs="Times New Roman"/>
        </w:rPr>
        <w:t>using a field tensiometer with a valid calibration performed no more than one year prior to the testing</w:t>
      </w:r>
      <w:r w:rsidR="00B828E6">
        <w:rPr>
          <w:rFonts w:ascii="Times New Roman" w:hAnsi="Times New Roman" w:cs="Times New Roman"/>
        </w:rPr>
        <w:t xml:space="preserve">. </w:t>
      </w:r>
      <w:r>
        <w:rPr>
          <w:rFonts w:ascii="Times New Roman" w:hAnsi="Times New Roman" w:cs="Times New Roman"/>
        </w:rPr>
        <w:t>Trial</w:t>
      </w:r>
      <w:r w:rsidRPr="00D2627C">
        <w:rPr>
          <w:rFonts w:ascii="Times New Roman" w:hAnsi="Times New Roman" w:cs="Times New Roman"/>
        </w:rPr>
        <w:t xml:space="preserve"> welded seams</w:t>
      </w:r>
      <w:r>
        <w:rPr>
          <w:rFonts w:ascii="Times New Roman" w:hAnsi="Times New Roman" w:cs="Times New Roman"/>
        </w:rPr>
        <w:t xml:space="preserve"> specimens</w:t>
      </w:r>
      <w:r w:rsidRPr="00D2627C">
        <w:rPr>
          <w:rFonts w:ascii="Times New Roman" w:hAnsi="Times New Roman" w:cs="Times New Roman"/>
        </w:rPr>
        <w:t xml:space="preserve"> should have peel and shear strength values no less than</w:t>
      </w:r>
      <w:r>
        <w:rPr>
          <w:rFonts w:ascii="Times New Roman" w:hAnsi="Times New Roman" w:cs="Times New Roman"/>
        </w:rPr>
        <w:t>:</w:t>
      </w:r>
      <w:r w:rsidR="002E5581">
        <w:rPr>
          <w:rFonts w:ascii="Times New Roman" w:hAnsi="Times New Roman" w:cs="Times New Roman"/>
        </w:rPr>
        <w:tab/>
      </w:r>
      <w:r w:rsidR="002E5581">
        <w:rPr>
          <w:rFonts w:ascii="Times New Roman" w:hAnsi="Times New Roman" w:cs="Times New Roman"/>
        </w:rPr>
        <w:tab/>
      </w:r>
      <w:r w:rsidR="002E5581" w:rsidRPr="002E5581">
        <w:rPr>
          <w:rFonts w:ascii="Times New Roman" w:hAnsi="Times New Roman" w:cs="Times New Roman"/>
          <w:highlight w:val="yellow"/>
        </w:rPr>
        <w:t>[ choose one ]</w:t>
      </w:r>
    </w:p>
    <w:p w:rsidR="00D2627C" w:rsidRDefault="00D2627C" w:rsidP="00D2627C">
      <w:pPr>
        <w:pStyle w:val="ListParagraph"/>
        <w:rPr>
          <w:rFonts w:ascii="Times New Roman" w:hAnsi="Times New Roman" w:cs="Times New Roman"/>
        </w:rPr>
      </w:pPr>
    </w:p>
    <w:p w:rsidR="00D2627C" w:rsidRDefault="00D2627C" w:rsidP="00D2627C">
      <w:pPr>
        <w:pStyle w:val="ListParagraph"/>
        <w:ind w:left="2160"/>
        <w:rPr>
          <w:rFonts w:ascii="Times New Roman" w:hAnsi="Times New Roman" w:cs="Times New Roman"/>
        </w:rPr>
      </w:pPr>
      <w:r>
        <w:rPr>
          <w:rFonts w:ascii="Times New Roman" w:hAnsi="Times New Roman" w:cs="Times New Roman"/>
        </w:rPr>
        <w:t>20 lbf (peel) and 150 lbf (shear)</w:t>
      </w:r>
      <w:r>
        <w:rPr>
          <w:rFonts w:ascii="Times New Roman" w:hAnsi="Times New Roman" w:cs="Times New Roman"/>
        </w:rPr>
        <w:tab/>
      </w:r>
      <w:r>
        <w:rPr>
          <w:rFonts w:ascii="Times New Roman" w:hAnsi="Times New Roman" w:cs="Times New Roman"/>
        </w:rPr>
        <w:tab/>
      </w:r>
      <w:r w:rsidRPr="002E5581">
        <w:rPr>
          <w:rFonts w:ascii="Times New Roman" w:hAnsi="Times New Roman" w:cs="Times New Roman"/>
          <w:highlight w:val="yellow"/>
        </w:rPr>
        <w:t>[ 40 mil ]</w:t>
      </w:r>
    </w:p>
    <w:p w:rsidR="00D2627C" w:rsidRDefault="00D2627C" w:rsidP="00D2627C">
      <w:pPr>
        <w:pStyle w:val="ListParagraph"/>
        <w:ind w:left="2160"/>
        <w:rPr>
          <w:rFonts w:ascii="Times New Roman" w:hAnsi="Times New Roman" w:cs="Times New Roman"/>
        </w:rPr>
      </w:pPr>
      <w:r>
        <w:rPr>
          <w:rFonts w:ascii="Times New Roman" w:hAnsi="Times New Roman" w:cs="Times New Roman"/>
        </w:rPr>
        <w:t>15 lbf (peel) and 120 lbf (shear)</w:t>
      </w:r>
      <w:r>
        <w:rPr>
          <w:rFonts w:ascii="Times New Roman" w:hAnsi="Times New Roman" w:cs="Times New Roman"/>
        </w:rPr>
        <w:tab/>
      </w:r>
      <w:r>
        <w:rPr>
          <w:rFonts w:ascii="Times New Roman" w:hAnsi="Times New Roman" w:cs="Times New Roman"/>
        </w:rPr>
        <w:tab/>
      </w:r>
      <w:r w:rsidRPr="002E5581">
        <w:rPr>
          <w:rFonts w:ascii="Times New Roman" w:hAnsi="Times New Roman" w:cs="Times New Roman"/>
          <w:highlight w:val="yellow"/>
        </w:rPr>
        <w:t>[ 30 mil ]</w:t>
      </w:r>
    </w:p>
    <w:p w:rsidR="00D2627C" w:rsidRDefault="00D2627C" w:rsidP="00D2627C">
      <w:pPr>
        <w:pStyle w:val="ListParagraph"/>
        <w:ind w:left="2160"/>
        <w:rPr>
          <w:rFonts w:ascii="Times New Roman" w:hAnsi="Times New Roman" w:cs="Times New Roman"/>
        </w:rPr>
      </w:pPr>
      <w:r>
        <w:rPr>
          <w:rFonts w:ascii="Times New Roman" w:hAnsi="Times New Roman" w:cs="Times New Roman"/>
        </w:rPr>
        <w:t>15 lbf (peel) and 100 lbf (shear)</w:t>
      </w:r>
      <w:r>
        <w:rPr>
          <w:rFonts w:ascii="Times New Roman" w:hAnsi="Times New Roman" w:cs="Times New Roman"/>
        </w:rPr>
        <w:tab/>
      </w:r>
      <w:r>
        <w:rPr>
          <w:rFonts w:ascii="Times New Roman" w:hAnsi="Times New Roman" w:cs="Times New Roman"/>
        </w:rPr>
        <w:tab/>
      </w:r>
      <w:r w:rsidRPr="002E5581">
        <w:rPr>
          <w:rFonts w:ascii="Times New Roman" w:hAnsi="Times New Roman" w:cs="Times New Roman"/>
          <w:highlight w:val="yellow"/>
        </w:rPr>
        <w:t>[ 24 mil ]</w:t>
      </w:r>
    </w:p>
    <w:p w:rsidR="00D2627C" w:rsidRPr="00D2627C" w:rsidRDefault="00D2627C" w:rsidP="00D2627C">
      <w:pPr>
        <w:pStyle w:val="ListParagraph"/>
        <w:ind w:left="2160"/>
        <w:rPr>
          <w:rFonts w:ascii="Times New Roman" w:hAnsi="Times New Roman" w:cs="Times New Roman"/>
        </w:rPr>
      </w:pPr>
    </w:p>
    <w:p w:rsidR="00D2627C" w:rsidRDefault="00D2627C" w:rsidP="00D2627C">
      <w:pPr>
        <w:pStyle w:val="ListParagraph"/>
        <w:numPr>
          <w:ilvl w:val="0"/>
          <w:numId w:val="23"/>
        </w:numPr>
        <w:rPr>
          <w:rFonts w:ascii="Times New Roman" w:hAnsi="Times New Roman" w:cs="Times New Roman"/>
        </w:rPr>
      </w:pPr>
      <w:r w:rsidRPr="00D2627C">
        <w:rPr>
          <w:rFonts w:ascii="Times New Roman" w:hAnsi="Times New Roman" w:cs="Times New Roman"/>
        </w:rPr>
        <w:t>If more than one (1) specimen in each testing group (shear and peel) does not meet or exceed the values shown above, then the welding machine should be inspected, temperature and/or speed settings adjusted, and the trial weld performed and tested again.</w:t>
      </w:r>
      <w:r>
        <w:rPr>
          <w:rFonts w:ascii="Times New Roman" w:hAnsi="Times New Roman" w:cs="Times New Roman"/>
        </w:rPr>
        <w:t xml:space="preserve"> </w:t>
      </w:r>
      <w:r w:rsidRPr="00D2627C">
        <w:rPr>
          <w:rFonts w:ascii="Times New Roman" w:hAnsi="Times New Roman" w:cs="Times New Roman"/>
        </w:rPr>
        <w:t>If specimens do not pass after a third (3rd) trial weld test, then the welding machine used to perform the trial weld must be taken out of operation, inspected, and repaired before being used again.</w:t>
      </w:r>
    </w:p>
    <w:p w:rsidR="00D2627C" w:rsidRDefault="00D2627C" w:rsidP="00D2627C">
      <w:pPr>
        <w:pStyle w:val="ListParagraph"/>
        <w:ind w:left="1800"/>
        <w:rPr>
          <w:rFonts w:ascii="Times New Roman" w:hAnsi="Times New Roman" w:cs="Times New Roman"/>
        </w:rPr>
      </w:pPr>
    </w:p>
    <w:p w:rsidR="002A044A" w:rsidRPr="002A044A" w:rsidRDefault="002A044A" w:rsidP="002A044A">
      <w:pPr>
        <w:pStyle w:val="ListParagraph"/>
        <w:numPr>
          <w:ilvl w:val="0"/>
          <w:numId w:val="23"/>
        </w:numPr>
        <w:rPr>
          <w:rFonts w:ascii="Times New Roman" w:hAnsi="Times New Roman" w:cs="Times New Roman"/>
        </w:rPr>
      </w:pPr>
      <w:r>
        <w:rPr>
          <w:rFonts w:ascii="Times New Roman" w:hAnsi="Times New Roman" w:cs="Times New Roman"/>
        </w:rPr>
        <w:lastRenderedPageBreak/>
        <w:t>T</w:t>
      </w:r>
      <w:r w:rsidRPr="002A044A">
        <w:rPr>
          <w:rFonts w:ascii="Times New Roman" w:hAnsi="Times New Roman" w:cs="Times New Roman"/>
        </w:rPr>
        <w:t>ested</w:t>
      </w:r>
      <w:r>
        <w:rPr>
          <w:rFonts w:ascii="Times New Roman" w:hAnsi="Times New Roman" w:cs="Times New Roman"/>
        </w:rPr>
        <w:t xml:space="preserve"> trial weld</w:t>
      </w:r>
      <w:r w:rsidRPr="002A044A">
        <w:rPr>
          <w:rFonts w:ascii="Times New Roman" w:hAnsi="Times New Roman" w:cs="Times New Roman"/>
        </w:rPr>
        <w:t xml:space="preserve"> specimens and a </w:t>
      </w:r>
      <w:r w:rsidR="00154589" w:rsidRPr="002A044A">
        <w:rPr>
          <w:rFonts w:ascii="Times New Roman" w:hAnsi="Times New Roman" w:cs="Times New Roman"/>
        </w:rPr>
        <w:t>12-inch</w:t>
      </w:r>
      <w:r w:rsidRPr="002A044A">
        <w:rPr>
          <w:rFonts w:ascii="Times New Roman" w:hAnsi="Times New Roman" w:cs="Times New Roman"/>
        </w:rPr>
        <w:t xml:space="preserve"> remaining piece of the trial weld should be saved and marked</w:t>
      </w:r>
      <w:r>
        <w:rPr>
          <w:rFonts w:ascii="Times New Roman" w:hAnsi="Times New Roman" w:cs="Times New Roman"/>
        </w:rPr>
        <w:t xml:space="preserve"> with date, time, machine / operator identification, settings, and test results, and logged in accordance with Section 1.03B of this specification.</w:t>
      </w:r>
    </w:p>
    <w:p w:rsidR="002A044A" w:rsidRPr="009A3E16" w:rsidRDefault="002A044A" w:rsidP="002A044A">
      <w:pPr>
        <w:pStyle w:val="ListParagraph"/>
        <w:rPr>
          <w:rFonts w:ascii="Times New Roman" w:hAnsi="Times New Roman" w:cs="Times New Roman"/>
        </w:rPr>
      </w:pPr>
    </w:p>
    <w:p w:rsidR="002A044A" w:rsidRDefault="002A044A" w:rsidP="002A044A">
      <w:pPr>
        <w:pStyle w:val="ListParagraph"/>
        <w:numPr>
          <w:ilvl w:val="0"/>
          <w:numId w:val="21"/>
        </w:numPr>
        <w:spacing w:after="0" w:line="240" w:lineRule="auto"/>
        <w:rPr>
          <w:rFonts w:ascii="Times New Roman" w:hAnsi="Times New Roman" w:cs="Times New Roman"/>
        </w:rPr>
      </w:pPr>
      <w:r w:rsidRPr="002A044A">
        <w:rPr>
          <w:rFonts w:ascii="Times New Roman" w:hAnsi="Times New Roman" w:cs="Times New Roman"/>
        </w:rPr>
        <w:t>Welding should begin and end at the roll or panel ends of the geomembr</w:t>
      </w:r>
      <w:r>
        <w:rPr>
          <w:rFonts w:ascii="Times New Roman" w:hAnsi="Times New Roman" w:cs="Times New Roman"/>
        </w:rPr>
        <w:t xml:space="preserve">ane sheet and </w:t>
      </w:r>
      <w:r w:rsidRPr="002A044A">
        <w:rPr>
          <w:rFonts w:ascii="Times New Roman" w:hAnsi="Times New Roman" w:cs="Times New Roman"/>
        </w:rPr>
        <w:t>performed as a continuous process. Should the seam be interrupted for any reason, the area should be marked and inspected</w:t>
      </w:r>
      <w:r>
        <w:rPr>
          <w:rFonts w:ascii="Times New Roman" w:hAnsi="Times New Roman" w:cs="Times New Roman"/>
        </w:rPr>
        <w:t xml:space="preserve"> with any damage</w:t>
      </w:r>
      <w:r w:rsidRPr="002A044A">
        <w:rPr>
          <w:rFonts w:ascii="Times New Roman" w:hAnsi="Times New Roman" w:cs="Times New Roman"/>
        </w:rPr>
        <w:t xml:space="preserve"> remedied through specified patching and repair practice. </w:t>
      </w:r>
    </w:p>
    <w:p w:rsidR="002A044A" w:rsidRPr="002A044A" w:rsidRDefault="002A044A" w:rsidP="002A044A">
      <w:pPr>
        <w:pStyle w:val="ListParagraph"/>
        <w:spacing w:after="0" w:line="240" w:lineRule="auto"/>
        <w:rPr>
          <w:rFonts w:ascii="Times New Roman" w:hAnsi="Times New Roman" w:cs="Times New Roman"/>
        </w:rPr>
      </w:pPr>
    </w:p>
    <w:p w:rsidR="002A044A" w:rsidRDefault="002A044A" w:rsidP="002A044A">
      <w:pPr>
        <w:pStyle w:val="ListParagraph"/>
        <w:numPr>
          <w:ilvl w:val="0"/>
          <w:numId w:val="21"/>
        </w:numPr>
        <w:rPr>
          <w:rFonts w:ascii="Times New Roman" w:hAnsi="Times New Roman" w:cs="Times New Roman"/>
        </w:rPr>
      </w:pPr>
      <w:r w:rsidRPr="002A044A">
        <w:rPr>
          <w:rFonts w:ascii="Times New Roman" w:hAnsi="Times New Roman" w:cs="Times New Roman"/>
        </w:rPr>
        <w:t>To prevent subgrade inference with the welding equipment</w:t>
      </w:r>
      <w:r>
        <w:rPr>
          <w:rFonts w:ascii="Times New Roman" w:hAnsi="Times New Roman" w:cs="Times New Roman"/>
        </w:rPr>
        <w:t>,</w:t>
      </w:r>
      <w:r w:rsidRPr="002A044A">
        <w:rPr>
          <w:rFonts w:ascii="Times New Roman" w:hAnsi="Times New Roman" w:cs="Times New Roman"/>
        </w:rPr>
        <w:t xml:space="preserve"> a piece of liner scrap (i.e., “rub sheet”) should be pulled along underneath the geomembrane to maintain an optimal welding surface.  </w:t>
      </w:r>
    </w:p>
    <w:p w:rsidR="002A044A" w:rsidRPr="002A044A" w:rsidRDefault="002A044A" w:rsidP="002A044A">
      <w:pPr>
        <w:pStyle w:val="ListParagraph"/>
        <w:rPr>
          <w:rFonts w:ascii="Times New Roman" w:hAnsi="Times New Roman" w:cs="Times New Roman"/>
        </w:rPr>
      </w:pPr>
    </w:p>
    <w:p w:rsidR="002A044A" w:rsidRDefault="002A044A" w:rsidP="002A044A">
      <w:pPr>
        <w:pStyle w:val="ListParagraph"/>
        <w:numPr>
          <w:ilvl w:val="0"/>
          <w:numId w:val="21"/>
        </w:numPr>
        <w:rPr>
          <w:rFonts w:ascii="Times New Roman" w:hAnsi="Times New Roman" w:cs="Times New Roman"/>
        </w:rPr>
      </w:pPr>
      <w:r>
        <w:rPr>
          <w:rFonts w:ascii="Times New Roman" w:hAnsi="Times New Roman" w:cs="Times New Roman"/>
        </w:rPr>
        <w:t xml:space="preserve">The </w:t>
      </w:r>
      <w:r w:rsidRPr="002A044A">
        <w:rPr>
          <w:rFonts w:ascii="Times New Roman" w:hAnsi="Times New Roman" w:cs="Times New Roman"/>
        </w:rPr>
        <w:t>welding operator must visually inspect the weld exiting the machine</w:t>
      </w:r>
      <w:r>
        <w:rPr>
          <w:rFonts w:ascii="Times New Roman" w:hAnsi="Times New Roman" w:cs="Times New Roman"/>
        </w:rPr>
        <w:t xml:space="preserve"> to ensure that the</w:t>
      </w:r>
      <w:r w:rsidRPr="002A044A">
        <w:rPr>
          <w:rFonts w:ascii="Times New Roman" w:hAnsi="Times New Roman" w:cs="Times New Roman"/>
        </w:rPr>
        <w:t xml:space="preserve"> weld </w:t>
      </w:r>
      <w:r>
        <w:rPr>
          <w:rFonts w:ascii="Times New Roman" w:hAnsi="Times New Roman" w:cs="Times New Roman"/>
        </w:rPr>
        <w:t xml:space="preserve">is </w:t>
      </w:r>
      <w:r w:rsidRPr="002A044A">
        <w:rPr>
          <w:rFonts w:ascii="Times New Roman" w:hAnsi="Times New Roman" w:cs="Times New Roman"/>
        </w:rPr>
        <w:t>even</w:t>
      </w:r>
      <w:r>
        <w:rPr>
          <w:rFonts w:ascii="Times New Roman" w:hAnsi="Times New Roman" w:cs="Times New Roman"/>
        </w:rPr>
        <w:t>,</w:t>
      </w:r>
      <w:r w:rsidRPr="002A044A">
        <w:rPr>
          <w:rFonts w:ascii="Times New Roman" w:hAnsi="Times New Roman" w:cs="Times New Roman"/>
        </w:rPr>
        <w:t xml:space="preserve"> without sharp edge lines. Visual detection of an asymmetric weld profile is in indication that the equipment needs adjusting before any further use.</w:t>
      </w:r>
    </w:p>
    <w:p w:rsidR="00166019" w:rsidRPr="00166019" w:rsidRDefault="00166019" w:rsidP="00166019">
      <w:pPr>
        <w:pStyle w:val="ListParagraph"/>
        <w:rPr>
          <w:rFonts w:ascii="Times New Roman" w:hAnsi="Times New Roman" w:cs="Times New Roman"/>
        </w:rPr>
      </w:pPr>
    </w:p>
    <w:p w:rsidR="00166019" w:rsidRDefault="00166019" w:rsidP="002A044A">
      <w:pPr>
        <w:pStyle w:val="ListParagraph"/>
        <w:numPr>
          <w:ilvl w:val="0"/>
          <w:numId w:val="21"/>
        </w:numPr>
        <w:rPr>
          <w:rFonts w:ascii="Times New Roman" w:hAnsi="Times New Roman" w:cs="Times New Roman"/>
        </w:rPr>
      </w:pPr>
      <w:r>
        <w:rPr>
          <w:rFonts w:ascii="Times New Roman" w:hAnsi="Times New Roman" w:cs="Times New Roman"/>
        </w:rPr>
        <w:t xml:space="preserve">A record of all wedge welded seams and/or panels should be recorded and logged as described in Section 1.03 B of this specification. Testing of welded seams is described in Section 3.07 of this specification. </w:t>
      </w:r>
    </w:p>
    <w:p w:rsidR="002E5581" w:rsidRDefault="002E5581" w:rsidP="002E5581">
      <w:pPr>
        <w:pStyle w:val="ListParagraph"/>
        <w:rPr>
          <w:rFonts w:ascii="Times New Roman" w:hAnsi="Times New Roman" w:cs="Times New Roman"/>
        </w:rPr>
      </w:pPr>
    </w:p>
    <w:p w:rsidR="00C1727D" w:rsidRDefault="00C1727D" w:rsidP="002E5581">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GEOMEMBRANE PATCHING AND REPAIRS</w:t>
      </w:r>
    </w:p>
    <w:p w:rsidR="00C1727D" w:rsidRDefault="00C1727D" w:rsidP="00C1727D">
      <w:pPr>
        <w:spacing w:after="0" w:line="240" w:lineRule="auto"/>
        <w:rPr>
          <w:rFonts w:ascii="Times New Roman" w:hAnsi="Times New Roman" w:cs="Times New Roman"/>
        </w:rPr>
      </w:pPr>
    </w:p>
    <w:p w:rsidR="00C1727D" w:rsidRDefault="00C1727D" w:rsidP="00C1727D">
      <w:pPr>
        <w:pStyle w:val="ListParagraph"/>
        <w:numPr>
          <w:ilvl w:val="0"/>
          <w:numId w:val="25"/>
        </w:numPr>
        <w:spacing w:after="0" w:line="240" w:lineRule="auto"/>
        <w:rPr>
          <w:rFonts w:ascii="Times New Roman" w:hAnsi="Times New Roman" w:cs="Times New Roman"/>
        </w:rPr>
      </w:pPr>
      <w:r w:rsidRPr="00C1727D">
        <w:rPr>
          <w:rFonts w:ascii="Times New Roman" w:hAnsi="Times New Roman" w:cs="Times New Roman"/>
        </w:rPr>
        <w:t xml:space="preserve">A repair patch must consist of the </w:t>
      </w:r>
      <w:r w:rsidRPr="002A044A">
        <w:rPr>
          <w:rFonts w:ascii="Times New Roman" w:hAnsi="Times New Roman" w:cs="Times New Roman"/>
          <w:highlight w:val="yellow"/>
        </w:rPr>
        <w:t>[ 24 | 30 | 40 ]</w:t>
      </w:r>
      <w:r>
        <w:rPr>
          <w:rFonts w:ascii="Times New Roman" w:hAnsi="Times New Roman" w:cs="Times New Roman"/>
        </w:rPr>
        <w:t xml:space="preserve"> mil </w:t>
      </w:r>
      <w:r w:rsidRPr="00C1727D">
        <w:rPr>
          <w:rFonts w:ascii="Times New Roman" w:hAnsi="Times New Roman" w:cs="Times New Roman"/>
        </w:rPr>
        <w:t xml:space="preserve">RCG material, with scrim yarns oriented in the same direction as the parent </w:t>
      </w:r>
      <w:r w:rsidRPr="002A044A">
        <w:rPr>
          <w:rFonts w:ascii="Times New Roman" w:hAnsi="Times New Roman" w:cs="Times New Roman"/>
          <w:highlight w:val="yellow"/>
        </w:rPr>
        <w:t>[ 24 | 30 | 40 ]</w:t>
      </w:r>
      <w:r>
        <w:rPr>
          <w:rFonts w:ascii="Times New Roman" w:hAnsi="Times New Roman" w:cs="Times New Roman"/>
        </w:rPr>
        <w:t xml:space="preserve"> mil </w:t>
      </w:r>
      <w:r w:rsidRPr="00C1727D">
        <w:rPr>
          <w:rFonts w:ascii="Times New Roman" w:hAnsi="Times New Roman" w:cs="Times New Roman"/>
        </w:rPr>
        <w:t xml:space="preserve">RCG being repaired. The patch (or cap, for </w:t>
      </w:r>
      <w:r>
        <w:rPr>
          <w:rFonts w:ascii="Times New Roman" w:hAnsi="Times New Roman" w:cs="Times New Roman"/>
        </w:rPr>
        <w:t>long linear seam repair</w:t>
      </w:r>
      <w:r w:rsidRPr="00C1727D">
        <w:rPr>
          <w:rFonts w:ascii="Times New Roman" w:hAnsi="Times New Roman" w:cs="Times New Roman"/>
        </w:rPr>
        <w:t>) must extend a minimum of six (6) inches in all directions beyond the edge of the hole or defect.</w:t>
      </w:r>
    </w:p>
    <w:p w:rsidR="00C1727D" w:rsidRDefault="00C1727D" w:rsidP="00C1727D">
      <w:pPr>
        <w:pStyle w:val="ListParagraph"/>
        <w:spacing w:after="0" w:line="240" w:lineRule="auto"/>
        <w:rPr>
          <w:rFonts w:ascii="Times New Roman" w:hAnsi="Times New Roman" w:cs="Times New Roman"/>
        </w:rPr>
      </w:pPr>
    </w:p>
    <w:p w:rsidR="00C1727D" w:rsidRDefault="00C1727D" w:rsidP="00C1727D">
      <w:pPr>
        <w:pStyle w:val="ListParagraph"/>
        <w:numPr>
          <w:ilvl w:val="0"/>
          <w:numId w:val="25"/>
        </w:numPr>
        <w:spacing w:after="0" w:line="240" w:lineRule="auto"/>
        <w:rPr>
          <w:rFonts w:ascii="Times New Roman" w:hAnsi="Times New Roman" w:cs="Times New Roman"/>
        </w:rPr>
      </w:pPr>
      <w:r w:rsidRPr="00C1727D">
        <w:rPr>
          <w:rFonts w:ascii="Times New Roman" w:hAnsi="Times New Roman" w:cs="Times New Roman"/>
        </w:rPr>
        <w:t xml:space="preserve">For holes, rips, or tears with jagged edges, exceeding approximately 0.5 inches in width or diameter, a clean extraction of material extending at least six (6) inches from the edge of the hole or defect should be removed. The patch should then extend a minimum of six (6) inches in all directions beyond the edge of the extraction. </w:t>
      </w:r>
    </w:p>
    <w:p w:rsidR="00C1727D" w:rsidRDefault="00C1727D" w:rsidP="00C1727D">
      <w:pPr>
        <w:spacing w:after="0" w:line="240" w:lineRule="auto"/>
        <w:rPr>
          <w:rFonts w:ascii="Times New Roman" w:hAnsi="Times New Roman" w:cs="Times New Roman"/>
          <w:highlight w:val="yellow"/>
        </w:rPr>
      </w:pPr>
    </w:p>
    <w:p w:rsidR="00C1727D" w:rsidRPr="00C1727D" w:rsidRDefault="00C1727D" w:rsidP="00C1727D">
      <w:pPr>
        <w:spacing w:after="0" w:line="240" w:lineRule="auto"/>
        <w:ind w:firstLine="360"/>
        <w:rPr>
          <w:rFonts w:ascii="Times New Roman" w:hAnsi="Times New Roman" w:cs="Times New Roman"/>
        </w:rPr>
      </w:pPr>
      <w:r w:rsidRPr="00C1727D">
        <w:rPr>
          <w:rFonts w:ascii="Times New Roman" w:hAnsi="Times New Roman" w:cs="Times New Roman"/>
          <w:highlight w:val="yellow"/>
        </w:rPr>
        <w:t>[ choose one ]</w:t>
      </w:r>
    </w:p>
    <w:p w:rsidR="00C1727D" w:rsidRPr="00C1727D" w:rsidRDefault="00C1727D" w:rsidP="00C1727D">
      <w:pPr>
        <w:pStyle w:val="ListParagraph"/>
        <w:rPr>
          <w:rFonts w:ascii="Times New Roman" w:hAnsi="Times New Roman" w:cs="Times New Roman"/>
        </w:rPr>
      </w:pPr>
    </w:p>
    <w:p w:rsidR="0058160D" w:rsidRDefault="00C1727D" w:rsidP="0058160D">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 xml:space="preserve">[ 30 | 40 ] mil RCG should have a patch </w:t>
      </w:r>
      <w:r w:rsidR="00ED2A58">
        <w:rPr>
          <w:rFonts w:ascii="Times New Roman" w:hAnsi="Times New Roman" w:cs="Times New Roman"/>
        </w:rPr>
        <w:t xml:space="preserve">thermally fused using a </w:t>
      </w:r>
      <w:r>
        <w:rPr>
          <w:rFonts w:ascii="Times New Roman" w:hAnsi="Times New Roman" w:cs="Times New Roman"/>
        </w:rPr>
        <w:t xml:space="preserve">hot </w:t>
      </w:r>
      <w:r w:rsidR="00ED2A58">
        <w:rPr>
          <w:rFonts w:ascii="Times New Roman" w:hAnsi="Times New Roman" w:cs="Times New Roman"/>
        </w:rPr>
        <w:t xml:space="preserve">air welder. </w:t>
      </w:r>
      <w:r w:rsidR="00ED2A58" w:rsidRPr="00ED2A58">
        <w:rPr>
          <w:rFonts w:ascii="Times New Roman" w:hAnsi="Times New Roman" w:cs="Times New Roman"/>
        </w:rPr>
        <w:t>Constant, even pressure should be applied to the top sh</w:t>
      </w:r>
      <w:r w:rsidR="00ED2A58">
        <w:rPr>
          <w:rFonts w:ascii="Times New Roman" w:hAnsi="Times New Roman" w:cs="Times New Roman"/>
        </w:rPr>
        <w:t xml:space="preserve">eet during the welding using a </w:t>
      </w:r>
      <w:r w:rsidR="0058160D">
        <w:rPr>
          <w:rFonts w:ascii="Times New Roman" w:hAnsi="Times New Roman" w:cs="Times New Roman"/>
        </w:rPr>
        <w:t xml:space="preserve">rubber roller. </w:t>
      </w:r>
      <w:r w:rsidR="0058160D" w:rsidRPr="0058160D">
        <w:rPr>
          <w:rFonts w:ascii="Times New Roman" w:hAnsi="Times New Roman" w:cs="Times New Roman"/>
        </w:rPr>
        <w:t>The two materials should be heated until softened, but not overheated</w:t>
      </w:r>
      <w:r w:rsidR="0058160D">
        <w:rPr>
          <w:rFonts w:ascii="Times New Roman" w:hAnsi="Times New Roman" w:cs="Times New Roman"/>
        </w:rPr>
        <w:t>.</w:t>
      </w:r>
    </w:p>
    <w:p w:rsidR="0058160D" w:rsidRDefault="0058160D" w:rsidP="0058160D">
      <w:pPr>
        <w:pStyle w:val="ListParagraph"/>
        <w:spacing w:after="0" w:line="240" w:lineRule="auto"/>
        <w:rPr>
          <w:rFonts w:ascii="Times New Roman" w:hAnsi="Times New Roman" w:cs="Times New Roman"/>
        </w:rPr>
      </w:pPr>
      <w:r>
        <w:rPr>
          <w:rFonts w:ascii="Times New Roman" w:hAnsi="Times New Roman" w:cs="Times New Roman"/>
        </w:rPr>
        <w:t xml:space="preserve"> </w:t>
      </w:r>
    </w:p>
    <w:p w:rsidR="00C1727D" w:rsidRDefault="0058160D" w:rsidP="0058160D">
      <w:pPr>
        <w:pStyle w:val="ListParagraph"/>
        <w:numPr>
          <w:ilvl w:val="0"/>
          <w:numId w:val="25"/>
        </w:numPr>
        <w:spacing w:after="0" w:line="240" w:lineRule="auto"/>
        <w:rPr>
          <w:rFonts w:ascii="Times New Roman" w:hAnsi="Times New Roman" w:cs="Times New Roman"/>
        </w:rPr>
      </w:pPr>
      <w:r w:rsidRPr="0058160D">
        <w:rPr>
          <w:rFonts w:ascii="Times New Roman" w:hAnsi="Times New Roman" w:cs="Times New Roman"/>
        </w:rPr>
        <w:t>Once hot air welded, patch edges should be reinforced with an extrusion fillet weld</w:t>
      </w:r>
      <w:r>
        <w:rPr>
          <w:rFonts w:ascii="Times New Roman" w:hAnsi="Times New Roman" w:cs="Times New Roman"/>
        </w:rPr>
        <w:t xml:space="preserve"> with a</w:t>
      </w:r>
      <w:r w:rsidRPr="0058160D">
        <w:rPr>
          <w:rFonts w:ascii="Times New Roman" w:hAnsi="Times New Roman" w:cs="Times New Roman"/>
        </w:rPr>
        <w:t xml:space="preserve"> single extruded bead, using welding rod made from the same resin class as the parent </w:t>
      </w:r>
      <w:r>
        <w:rPr>
          <w:rFonts w:ascii="Times New Roman" w:hAnsi="Times New Roman" w:cs="Times New Roman"/>
        </w:rPr>
        <w:t>RCG. Extrusion welding should be performed similarly to wedge welding (Section 3.04 of this specification), including the use of the trial welding procedure (Section 3.04 E of this specification).</w:t>
      </w:r>
    </w:p>
    <w:p w:rsidR="0058160D" w:rsidRPr="0058160D" w:rsidRDefault="0058160D" w:rsidP="0058160D">
      <w:pPr>
        <w:pStyle w:val="ListParagraph"/>
        <w:rPr>
          <w:rFonts w:ascii="Times New Roman" w:hAnsi="Times New Roman" w:cs="Times New Roman"/>
        </w:rPr>
      </w:pPr>
    </w:p>
    <w:p w:rsidR="0058160D" w:rsidRDefault="0058160D" w:rsidP="0058160D">
      <w:pPr>
        <w:pStyle w:val="ListParagraph"/>
        <w:numPr>
          <w:ilvl w:val="0"/>
          <w:numId w:val="25"/>
        </w:numPr>
        <w:rPr>
          <w:rFonts w:ascii="Times New Roman" w:hAnsi="Times New Roman" w:cs="Times New Roman"/>
        </w:rPr>
      </w:pPr>
      <w:r w:rsidRPr="0058160D">
        <w:rPr>
          <w:rFonts w:ascii="Times New Roman" w:hAnsi="Times New Roman" w:cs="Times New Roman"/>
        </w:rPr>
        <w:t xml:space="preserve">Edges of newly installed </w:t>
      </w:r>
      <w:r w:rsidRPr="0058160D">
        <w:rPr>
          <w:rFonts w:ascii="Times New Roman" w:hAnsi="Times New Roman" w:cs="Times New Roman"/>
          <w:highlight w:val="yellow"/>
        </w:rPr>
        <w:t>[ 30 | 40 ]</w:t>
      </w:r>
      <w:r w:rsidRPr="0058160D">
        <w:rPr>
          <w:rFonts w:ascii="Times New Roman" w:hAnsi="Times New Roman" w:cs="Times New Roman"/>
        </w:rPr>
        <w:t xml:space="preserve"> mil RCG should not be grinded prior to extrusion welding. For repairs of </w:t>
      </w:r>
      <w:r w:rsidRPr="0058160D">
        <w:rPr>
          <w:rFonts w:ascii="Times New Roman" w:hAnsi="Times New Roman" w:cs="Times New Roman"/>
          <w:highlight w:val="yellow"/>
        </w:rPr>
        <w:t>[ 30 | 40 ]</w:t>
      </w:r>
      <w:r w:rsidRPr="0058160D">
        <w:rPr>
          <w:rFonts w:ascii="Times New Roman" w:hAnsi="Times New Roman" w:cs="Times New Roman"/>
        </w:rPr>
        <w:t xml:space="preserve"> mil RCG that have been installed for six (6) months or longer, the surfaces to be repair welded (patch and parent material) should be lightly grinded with a fine grit sandpaper (an electric grinder is not recommended) to gently roughen the surface. Grinding should only </w:t>
      </w:r>
      <w:r>
        <w:rPr>
          <w:rFonts w:ascii="Times New Roman" w:hAnsi="Times New Roman" w:cs="Times New Roman"/>
        </w:rPr>
        <w:t xml:space="preserve">be done approximately 1/4 inch </w:t>
      </w:r>
      <w:r w:rsidRPr="0058160D">
        <w:rPr>
          <w:rFonts w:ascii="Times New Roman" w:hAnsi="Times New Roman" w:cs="Times New Roman"/>
        </w:rPr>
        <w:t>from the edges of the overlapping materials.</w:t>
      </w:r>
    </w:p>
    <w:p w:rsidR="00166019" w:rsidRPr="00166019" w:rsidRDefault="00166019" w:rsidP="00166019">
      <w:pPr>
        <w:pStyle w:val="ListParagraph"/>
        <w:rPr>
          <w:rFonts w:ascii="Times New Roman" w:hAnsi="Times New Roman" w:cs="Times New Roman"/>
        </w:rPr>
      </w:pPr>
    </w:p>
    <w:p w:rsidR="00166019" w:rsidRPr="00EA0302" w:rsidRDefault="00EA0302" w:rsidP="00EA0302">
      <w:pPr>
        <w:pStyle w:val="ListParagraph"/>
        <w:numPr>
          <w:ilvl w:val="0"/>
          <w:numId w:val="25"/>
        </w:numPr>
        <w:rPr>
          <w:rFonts w:ascii="Times New Roman" w:hAnsi="Times New Roman" w:cs="Times New Roman"/>
        </w:rPr>
      </w:pPr>
      <w:r w:rsidRPr="00EA0302">
        <w:rPr>
          <w:rFonts w:ascii="Times New Roman" w:hAnsi="Times New Roman" w:cs="Times New Roman"/>
        </w:rPr>
        <w:lastRenderedPageBreak/>
        <w:t xml:space="preserve">A record of all </w:t>
      </w:r>
      <w:r>
        <w:rPr>
          <w:rFonts w:ascii="Times New Roman" w:hAnsi="Times New Roman" w:cs="Times New Roman"/>
        </w:rPr>
        <w:t>repairs to the RCG</w:t>
      </w:r>
      <w:r w:rsidRPr="00EA0302">
        <w:rPr>
          <w:rFonts w:ascii="Times New Roman" w:hAnsi="Times New Roman" w:cs="Times New Roman"/>
        </w:rPr>
        <w:t xml:space="preserve"> should be recorded and logged as described in Section 1.03 B of this specification. Testing of </w:t>
      </w:r>
      <w:r>
        <w:rPr>
          <w:rFonts w:ascii="Times New Roman" w:hAnsi="Times New Roman" w:cs="Times New Roman"/>
        </w:rPr>
        <w:t xml:space="preserve">repair welds </w:t>
      </w:r>
      <w:r w:rsidRPr="00EA0302">
        <w:rPr>
          <w:rFonts w:ascii="Times New Roman" w:hAnsi="Times New Roman" w:cs="Times New Roman"/>
        </w:rPr>
        <w:t xml:space="preserve">is described in Section 3.07 of this specification. </w:t>
      </w:r>
    </w:p>
    <w:p w:rsidR="0058160D" w:rsidRPr="0058160D" w:rsidRDefault="0058160D" w:rsidP="0058160D">
      <w:pPr>
        <w:spacing w:after="0" w:line="240" w:lineRule="auto"/>
        <w:ind w:left="270"/>
        <w:rPr>
          <w:rFonts w:ascii="Times New Roman" w:hAnsi="Times New Roman" w:cs="Times New Roman"/>
        </w:rPr>
      </w:pPr>
      <w:r w:rsidRPr="0058160D">
        <w:rPr>
          <w:rFonts w:ascii="Times New Roman" w:hAnsi="Times New Roman" w:cs="Times New Roman"/>
          <w:highlight w:val="yellow"/>
        </w:rPr>
        <w:t>[ OR ]</w:t>
      </w:r>
    </w:p>
    <w:p w:rsidR="00C1727D" w:rsidRDefault="00C1727D" w:rsidP="00C1727D">
      <w:pPr>
        <w:pStyle w:val="ListParagraph"/>
        <w:rPr>
          <w:rFonts w:ascii="Times New Roman" w:hAnsi="Times New Roman" w:cs="Times New Roman"/>
        </w:rPr>
      </w:pPr>
    </w:p>
    <w:p w:rsidR="0058160D" w:rsidRDefault="0058160D" w:rsidP="0058160D">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 xml:space="preserve">24 mil RCG should have a patch thermally fused using a hot air welder. </w:t>
      </w:r>
      <w:r w:rsidRPr="00ED2A58">
        <w:rPr>
          <w:rFonts w:ascii="Times New Roman" w:hAnsi="Times New Roman" w:cs="Times New Roman"/>
        </w:rPr>
        <w:t>Constant, even pressure should be applied to the top sh</w:t>
      </w:r>
      <w:r>
        <w:rPr>
          <w:rFonts w:ascii="Times New Roman" w:hAnsi="Times New Roman" w:cs="Times New Roman"/>
        </w:rPr>
        <w:t xml:space="preserve">eet during the welding using a rubber roller. </w:t>
      </w:r>
      <w:r w:rsidRPr="0058160D">
        <w:rPr>
          <w:rFonts w:ascii="Times New Roman" w:hAnsi="Times New Roman" w:cs="Times New Roman"/>
        </w:rPr>
        <w:t>The two materials should be heated until softened, but not overheated</w:t>
      </w:r>
      <w:r>
        <w:rPr>
          <w:rFonts w:ascii="Times New Roman" w:hAnsi="Times New Roman" w:cs="Times New Roman"/>
        </w:rPr>
        <w:t>.</w:t>
      </w:r>
    </w:p>
    <w:p w:rsidR="0058160D" w:rsidRDefault="0058160D" w:rsidP="0058160D">
      <w:pPr>
        <w:pStyle w:val="ListParagraph"/>
        <w:spacing w:after="0" w:line="240" w:lineRule="auto"/>
        <w:rPr>
          <w:rFonts w:ascii="Times New Roman" w:hAnsi="Times New Roman" w:cs="Times New Roman"/>
        </w:rPr>
      </w:pPr>
    </w:p>
    <w:p w:rsidR="0058160D" w:rsidRDefault="0058160D" w:rsidP="0058160D">
      <w:pPr>
        <w:pStyle w:val="ListParagraph"/>
        <w:numPr>
          <w:ilvl w:val="0"/>
          <w:numId w:val="27"/>
        </w:numPr>
        <w:spacing w:after="0" w:line="240" w:lineRule="auto"/>
        <w:rPr>
          <w:rFonts w:ascii="Times New Roman" w:hAnsi="Times New Roman" w:cs="Times New Roman"/>
        </w:rPr>
      </w:pPr>
      <w:r w:rsidRPr="0058160D">
        <w:rPr>
          <w:rFonts w:ascii="Times New Roman" w:hAnsi="Times New Roman" w:cs="Times New Roman"/>
        </w:rPr>
        <w:t>Once hot air welded, patch edges should be reinforced with approved tape (in accordance with Sectio</w:t>
      </w:r>
      <w:r>
        <w:rPr>
          <w:rFonts w:ascii="Times New Roman" w:hAnsi="Times New Roman" w:cs="Times New Roman"/>
        </w:rPr>
        <w:t xml:space="preserve">n 2.04 D of this specification). </w:t>
      </w:r>
      <w:r w:rsidRPr="0058160D">
        <w:rPr>
          <w:rFonts w:ascii="Times New Roman" w:hAnsi="Times New Roman" w:cs="Times New Roman"/>
        </w:rPr>
        <w:t>Extrusion welding is not to be performed on 24 mil RCG</w:t>
      </w:r>
      <w:r>
        <w:rPr>
          <w:rFonts w:ascii="Times New Roman" w:hAnsi="Times New Roman" w:cs="Times New Roman"/>
        </w:rPr>
        <w:t>.</w:t>
      </w:r>
    </w:p>
    <w:p w:rsidR="00C1727D" w:rsidRPr="0058160D" w:rsidRDefault="00C1727D" w:rsidP="0058160D">
      <w:pPr>
        <w:spacing w:after="0" w:line="240" w:lineRule="auto"/>
        <w:rPr>
          <w:rFonts w:ascii="Times New Roman" w:hAnsi="Times New Roman" w:cs="Times New Roman"/>
        </w:rPr>
      </w:pPr>
    </w:p>
    <w:p w:rsidR="002E5581" w:rsidRDefault="002E5581" w:rsidP="002E5581">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GEOMEMBRANE PENETRATIONS AND CONNECTIONS</w:t>
      </w:r>
    </w:p>
    <w:p w:rsidR="002E5581" w:rsidRDefault="002E5581" w:rsidP="002E5581">
      <w:pPr>
        <w:spacing w:after="0" w:line="240" w:lineRule="auto"/>
        <w:rPr>
          <w:rFonts w:ascii="Times New Roman" w:hAnsi="Times New Roman" w:cs="Times New Roman"/>
        </w:rPr>
      </w:pPr>
    </w:p>
    <w:p w:rsidR="002E5581" w:rsidRDefault="002E5581" w:rsidP="002E5581">
      <w:pPr>
        <w:pStyle w:val="ListParagraph"/>
        <w:numPr>
          <w:ilvl w:val="0"/>
          <w:numId w:val="24"/>
        </w:numPr>
        <w:spacing w:after="0" w:line="240" w:lineRule="auto"/>
        <w:rPr>
          <w:rFonts w:ascii="Times New Roman" w:hAnsi="Times New Roman" w:cs="Times New Roman"/>
        </w:rPr>
      </w:pPr>
      <w:r w:rsidRPr="002E5581">
        <w:rPr>
          <w:rFonts w:ascii="Times New Roman" w:hAnsi="Times New Roman" w:cs="Times New Roman"/>
        </w:rPr>
        <w:t>It is the responsibility of the installer to correctly install connections and penetrations</w:t>
      </w:r>
      <w:r>
        <w:rPr>
          <w:rFonts w:ascii="Times New Roman" w:hAnsi="Times New Roman" w:cs="Times New Roman"/>
        </w:rPr>
        <w:t xml:space="preserve"> to the RCG in accordance with the detail drawings.</w:t>
      </w:r>
    </w:p>
    <w:p w:rsidR="002E5581" w:rsidRDefault="002E5581" w:rsidP="002E5581">
      <w:pPr>
        <w:pStyle w:val="ListParagraph"/>
        <w:spacing w:after="0" w:line="240" w:lineRule="auto"/>
        <w:rPr>
          <w:rFonts w:ascii="Times New Roman" w:hAnsi="Times New Roman" w:cs="Times New Roman"/>
        </w:rPr>
      </w:pPr>
    </w:p>
    <w:p w:rsidR="002E5581" w:rsidRDefault="002E5581" w:rsidP="002E5581">
      <w:pPr>
        <w:pStyle w:val="ListParagraph"/>
        <w:numPr>
          <w:ilvl w:val="0"/>
          <w:numId w:val="24"/>
        </w:numPr>
        <w:spacing w:after="0" w:line="240" w:lineRule="auto"/>
        <w:rPr>
          <w:rFonts w:ascii="Times New Roman" w:hAnsi="Times New Roman" w:cs="Times New Roman"/>
        </w:rPr>
      </w:pPr>
      <w:r w:rsidRPr="002E5581">
        <w:rPr>
          <w:rFonts w:ascii="Times New Roman" w:hAnsi="Times New Roman" w:cs="Times New Roman"/>
        </w:rPr>
        <w:t>All pipes, drains, fitting</w:t>
      </w:r>
      <w:r>
        <w:rPr>
          <w:rFonts w:ascii="Times New Roman" w:hAnsi="Times New Roman" w:cs="Times New Roman"/>
        </w:rPr>
        <w:t>s</w:t>
      </w:r>
      <w:r w:rsidRPr="002E5581">
        <w:rPr>
          <w:rFonts w:ascii="Times New Roman" w:hAnsi="Times New Roman" w:cs="Times New Roman"/>
        </w:rPr>
        <w:t xml:space="preserve">, etc., to be installed beneath the geomembrane, should be in place and covered </w:t>
      </w:r>
      <w:r>
        <w:rPr>
          <w:rFonts w:ascii="Times New Roman" w:hAnsi="Times New Roman" w:cs="Times New Roman"/>
        </w:rPr>
        <w:t>during geomembrane deployment.</w:t>
      </w:r>
    </w:p>
    <w:p w:rsidR="002E5581" w:rsidRPr="002E5581" w:rsidRDefault="002E5581" w:rsidP="002E5581">
      <w:pPr>
        <w:spacing w:after="0" w:line="240" w:lineRule="auto"/>
        <w:rPr>
          <w:rFonts w:ascii="Times New Roman" w:hAnsi="Times New Roman" w:cs="Times New Roman"/>
        </w:rPr>
      </w:pPr>
    </w:p>
    <w:p w:rsidR="002E5581" w:rsidRDefault="002E5581" w:rsidP="002E5581">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Pipes</w:t>
      </w:r>
    </w:p>
    <w:p w:rsidR="002E5581" w:rsidRPr="002E5581" w:rsidRDefault="002E5581" w:rsidP="002E5581">
      <w:pPr>
        <w:pStyle w:val="ListParagraph"/>
        <w:rPr>
          <w:rFonts w:ascii="Times New Roman" w:hAnsi="Times New Roman" w:cs="Times New Roman"/>
        </w:rPr>
      </w:pPr>
    </w:p>
    <w:p w:rsidR="002E5581" w:rsidRDefault="002E5581" w:rsidP="002E5581">
      <w:pPr>
        <w:pStyle w:val="ListParagraph"/>
        <w:numPr>
          <w:ilvl w:val="1"/>
          <w:numId w:val="24"/>
        </w:numPr>
        <w:spacing w:after="0" w:line="240" w:lineRule="auto"/>
        <w:ind w:left="1800"/>
        <w:rPr>
          <w:rFonts w:ascii="Times New Roman" w:hAnsi="Times New Roman" w:cs="Times New Roman"/>
        </w:rPr>
      </w:pPr>
      <w:r w:rsidRPr="002E5581">
        <w:rPr>
          <w:rFonts w:ascii="Times New Roman" w:hAnsi="Times New Roman" w:cs="Times New Roman"/>
        </w:rPr>
        <w:t>Pipe boots shall generally consist of a prefabricated skirt</w:t>
      </w:r>
      <w:r>
        <w:rPr>
          <w:rFonts w:ascii="Times New Roman" w:hAnsi="Times New Roman" w:cs="Times New Roman"/>
        </w:rPr>
        <w:t xml:space="preserve"> attached to the underlying RCG, with a prefabricated sleeve attached to the skirt.</w:t>
      </w:r>
    </w:p>
    <w:p w:rsidR="00754E1C" w:rsidRDefault="00754E1C" w:rsidP="00754E1C">
      <w:pPr>
        <w:pStyle w:val="ListParagraph"/>
        <w:spacing w:after="0" w:line="240" w:lineRule="auto"/>
        <w:ind w:left="1800"/>
        <w:rPr>
          <w:rFonts w:ascii="Times New Roman" w:hAnsi="Times New Roman" w:cs="Times New Roman"/>
        </w:rPr>
      </w:pPr>
    </w:p>
    <w:p w:rsidR="00754E1C" w:rsidRDefault="00754E1C" w:rsidP="00754E1C">
      <w:pPr>
        <w:pStyle w:val="ListParagraph"/>
        <w:spacing w:after="0" w:line="240" w:lineRule="auto"/>
        <w:ind w:left="1440"/>
        <w:rPr>
          <w:rFonts w:ascii="Times New Roman" w:hAnsi="Times New Roman" w:cs="Times New Roman"/>
        </w:rPr>
      </w:pPr>
      <w:r w:rsidRPr="00754E1C">
        <w:rPr>
          <w:rFonts w:ascii="Times New Roman" w:hAnsi="Times New Roman" w:cs="Times New Roman"/>
          <w:highlight w:val="yellow"/>
        </w:rPr>
        <w:t>[ choose one ]</w:t>
      </w:r>
    </w:p>
    <w:p w:rsidR="002E5581" w:rsidRDefault="002E5581" w:rsidP="002E5581">
      <w:pPr>
        <w:pStyle w:val="ListParagraph"/>
        <w:spacing w:after="0" w:line="240" w:lineRule="auto"/>
        <w:ind w:left="1800"/>
        <w:rPr>
          <w:rFonts w:ascii="Times New Roman" w:hAnsi="Times New Roman" w:cs="Times New Roman"/>
        </w:rPr>
      </w:pPr>
    </w:p>
    <w:p w:rsidR="002E5581" w:rsidRDefault="00754E1C" w:rsidP="002E5581">
      <w:pPr>
        <w:pStyle w:val="ListParagraph"/>
        <w:numPr>
          <w:ilvl w:val="1"/>
          <w:numId w:val="24"/>
        </w:numPr>
        <w:spacing w:after="0" w:line="240" w:lineRule="auto"/>
        <w:ind w:left="1800"/>
        <w:rPr>
          <w:rFonts w:ascii="Times New Roman" w:hAnsi="Times New Roman" w:cs="Times New Roman"/>
        </w:rPr>
      </w:pPr>
      <w:r w:rsidRPr="00754E1C">
        <w:rPr>
          <w:rFonts w:ascii="Times New Roman" w:hAnsi="Times New Roman" w:cs="Times New Roman"/>
          <w:highlight w:val="yellow"/>
        </w:rPr>
        <w:t>[ 30 | 40 ]</w:t>
      </w:r>
      <w:r>
        <w:rPr>
          <w:rFonts w:ascii="Times New Roman" w:hAnsi="Times New Roman" w:cs="Times New Roman"/>
        </w:rPr>
        <w:t xml:space="preserve"> mil RCG should have skirts / sleeves prefabricated from identical [ 30 | 40 ] mil material from the same manufacturer</w:t>
      </w:r>
    </w:p>
    <w:p w:rsidR="00754E1C" w:rsidRDefault="00754E1C" w:rsidP="00754E1C">
      <w:pPr>
        <w:pStyle w:val="ListParagraph"/>
        <w:spacing w:after="0" w:line="240" w:lineRule="auto"/>
        <w:rPr>
          <w:rFonts w:ascii="Times New Roman" w:hAnsi="Times New Roman" w:cs="Times New Roman"/>
        </w:rPr>
      </w:pPr>
    </w:p>
    <w:p w:rsidR="00754E1C" w:rsidRDefault="00754E1C" w:rsidP="00754E1C">
      <w:pPr>
        <w:pStyle w:val="ListParagraph"/>
        <w:spacing w:after="0" w:line="240" w:lineRule="auto"/>
        <w:ind w:left="1800"/>
        <w:rPr>
          <w:rFonts w:ascii="Times New Roman" w:hAnsi="Times New Roman" w:cs="Times New Roman"/>
        </w:rPr>
      </w:pPr>
      <w:r w:rsidRPr="00754E1C">
        <w:rPr>
          <w:rFonts w:ascii="Times New Roman" w:hAnsi="Times New Roman" w:cs="Times New Roman"/>
          <w:highlight w:val="yellow"/>
        </w:rPr>
        <w:t>[ OR ]</w:t>
      </w:r>
    </w:p>
    <w:p w:rsidR="00754E1C" w:rsidRDefault="00754E1C" w:rsidP="00754E1C">
      <w:pPr>
        <w:pStyle w:val="ListParagraph"/>
        <w:spacing w:after="0" w:line="240" w:lineRule="auto"/>
        <w:ind w:left="1800"/>
        <w:rPr>
          <w:rFonts w:ascii="Times New Roman" w:hAnsi="Times New Roman" w:cs="Times New Roman"/>
        </w:rPr>
      </w:pPr>
    </w:p>
    <w:p w:rsidR="00754E1C" w:rsidRDefault="00754E1C" w:rsidP="00754E1C">
      <w:pPr>
        <w:pStyle w:val="ListParagraph"/>
        <w:spacing w:after="0" w:line="240" w:lineRule="auto"/>
        <w:ind w:left="1800"/>
        <w:rPr>
          <w:rFonts w:ascii="Times New Roman" w:hAnsi="Times New Roman" w:cs="Times New Roman"/>
        </w:rPr>
      </w:pPr>
      <w:r>
        <w:rPr>
          <w:rFonts w:ascii="Times New Roman" w:hAnsi="Times New Roman" w:cs="Times New Roman"/>
        </w:rPr>
        <w:t>24 mil RCG should have skirts / sleeves prefabricated from 30 or 40 mil RCG from the same manufacturer</w:t>
      </w:r>
    </w:p>
    <w:p w:rsidR="00754E1C" w:rsidRDefault="00754E1C" w:rsidP="00754E1C">
      <w:pPr>
        <w:pStyle w:val="ListParagraph"/>
        <w:spacing w:after="0" w:line="240" w:lineRule="auto"/>
        <w:ind w:left="1800"/>
        <w:rPr>
          <w:rFonts w:ascii="Times New Roman" w:hAnsi="Times New Roman" w:cs="Times New Roman"/>
        </w:rPr>
      </w:pPr>
    </w:p>
    <w:p w:rsidR="00754E1C" w:rsidRDefault="00754E1C" w:rsidP="00754E1C">
      <w:pPr>
        <w:pStyle w:val="ListParagraph"/>
        <w:spacing w:after="0" w:line="240" w:lineRule="auto"/>
        <w:ind w:left="1440"/>
        <w:rPr>
          <w:rFonts w:ascii="Times New Roman" w:hAnsi="Times New Roman" w:cs="Times New Roman"/>
        </w:rPr>
      </w:pPr>
      <w:r w:rsidRPr="00754E1C">
        <w:rPr>
          <w:rFonts w:ascii="Times New Roman" w:hAnsi="Times New Roman" w:cs="Times New Roman"/>
          <w:highlight w:val="yellow"/>
        </w:rPr>
        <w:t>[ choose one ]</w:t>
      </w:r>
    </w:p>
    <w:p w:rsidR="00754E1C" w:rsidRPr="00754E1C" w:rsidRDefault="00754E1C" w:rsidP="00754E1C">
      <w:pPr>
        <w:spacing w:after="0" w:line="240" w:lineRule="auto"/>
        <w:rPr>
          <w:rFonts w:ascii="Times New Roman" w:hAnsi="Times New Roman" w:cs="Times New Roman"/>
        </w:rPr>
      </w:pPr>
    </w:p>
    <w:p w:rsidR="00754E1C" w:rsidRDefault="00754E1C" w:rsidP="00754E1C">
      <w:pPr>
        <w:pStyle w:val="ListParagraph"/>
        <w:numPr>
          <w:ilvl w:val="1"/>
          <w:numId w:val="24"/>
        </w:numPr>
        <w:spacing w:after="0" w:line="240" w:lineRule="auto"/>
        <w:ind w:left="1800"/>
        <w:rPr>
          <w:rFonts w:ascii="Times New Roman" w:hAnsi="Times New Roman" w:cs="Times New Roman"/>
        </w:rPr>
      </w:pPr>
      <w:r w:rsidRPr="00754E1C">
        <w:rPr>
          <w:rFonts w:ascii="Times New Roman" w:hAnsi="Times New Roman" w:cs="Times New Roman"/>
          <w:highlight w:val="yellow"/>
        </w:rPr>
        <w:t>[ 30 | 40 ]</w:t>
      </w:r>
      <w:r>
        <w:rPr>
          <w:rFonts w:ascii="Times New Roman" w:hAnsi="Times New Roman" w:cs="Times New Roman"/>
        </w:rPr>
        <w:t xml:space="preserve"> mil RCG boot assemblies should be attached using a combination of hot air and extrusion welding. The skirt to liner connection should be made using both methods, while the sleeve to skirt connection should be made only through hot air welding.</w:t>
      </w:r>
    </w:p>
    <w:p w:rsidR="002E5581" w:rsidRDefault="002E5581" w:rsidP="002E5581">
      <w:pPr>
        <w:pStyle w:val="ListParagraph"/>
        <w:rPr>
          <w:rFonts w:ascii="Times New Roman" w:hAnsi="Times New Roman" w:cs="Times New Roman"/>
        </w:rPr>
      </w:pPr>
    </w:p>
    <w:p w:rsidR="00754E1C" w:rsidRDefault="00754E1C" w:rsidP="00754E1C">
      <w:pPr>
        <w:pStyle w:val="ListParagraph"/>
        <w:spacing w:after="0" w:line="240" w:lineRule="auto"/>
        <w:ind w:left="1800"/>
        <w:rPr>
          <w:rFonts w:ascii="Times New Roman" w:hAnsi="Times New Roman" w:cs="Times New Roman"/>
        </w:rPr>
      </w:pPr>
      <w:r w:rsidRPr="00754E1C">
        <w:rPr>
          <w:rFonts w:ascii="Times New Roman" w:hAnsi="Times New Roman" w:cs="Times New Roman"/>
          <w:highlight w:val="yellow"/>
        </w:rPr>
        <w:t>[ OR ]</w:t>
      </w:r>
    </w:p>
    <w:p w:rsidR="00754E1C" w:rsidRDefault="00754E1C" w:rsidP="00754E1C">
      <w:pPr>
        <w:pStyle w:val="ListParagraph"/>
        <w:spacing w:after="0" w:line="240" w:lineRule="auto"/>
        <w:ind w:left="1800"/>
        <w:rPr>
          <w:rFonts w:ascii="Times New Roman" w:hAnsi="Times New Roman" w:cs="Times New Roman"/>
        </w:rPr>
      </w:pPr>
    </w:p>
    <w:p w:rsidR="00754E1C" w:rsidRDefault="00754E1C" w:rsidP="00754E1C">
      <w:pPr>
        <w:pStyle w:val="ListParagraph"/>
        <w:spacing w:after="0" w:line="240" w:lineRule="auto"/>
        <w:ind w:left="1800"/>
        <w:rPr>
          <w:rFonts w:ascii="Times New Roman" w:hAnsi="Times New Roman" w:cs="Times New Roman"/>
        </w:rPr>
      </w:pPr>
      <w:r>
        <w:rPr>
          <w:rFonts w:ascii="Times New Roman" w:hAnsi="Times New Roman" w:cs="Times New Roman"/>
        </w:rPr>
        <w:t xml:space="preserve">24 mil RCG boot assemblies should be attached using hot air welding only. </w:t>
      </w:r>
      <w:r w:rsidRPr="00754E1C">
        <w:rPr>
          <w:rFonts w:ascii="Times New Roman" w:hAnsi="Times New Roman" w:cs="Times New Roman"/>
        </w:rPr>
        <w:t>Extrusion welding is not to be performed on</w:t>
      </w:r>
      <w:r>
        <w:rPr>
          <w:rFonts w:ascii="Times New Roman" w:hAnsi="Times New Roman" w:cs="Times New Roman"/>
        </w:rPr>
        <w:t xml:space="preserve"> 24 mil RCG</w:t>
      </w:r>
    </w:p>
    <w:p w:rsidR="00754E1C" w:rsidRDefault="00754E1C" w:rsidP="00754E1C">
      <w:pPr>
        <w:pStyle w:val="ListParagraph"/>
        <w:spacing w:after="0" w:line="240" w:lineRule="auto"/>
        <w:ind w:left="1800"/>
        <w:rPr>
          <w:rFonts w:ascii="Times New Roman" w:hAnsi="Times New Roman" w:cs="Times New Roman"/>
        </w:rPr>
      </w:pPr>
    </w:p>
    <w:p w:rsidR="00754E1C" w:rsidRDefault="00754E1C" w:rsidP="00754E1C">
      <w:pPr>
        <w:pStyle w:val="ListParagraph"/>
        <w:numPr>
          <w:ilvl w:val="1"/>
          <w:numId w:val="24"/>
        </w:numPr>
        <w:spacing w:after="0" w:line="240" w:lineRule="auto"/>
        <w:ind w:left="1800"/>
        <w:rPr>
          <w:rFonts w:ascii="Times New Roman" w:hAnsi="Times New Roman" w:cs="Times New Roman"/>
        </w:rPr>
      </w:pPr>
      <w:r w:rsidRPr="00754E1C">
        <w:rPr>
          <w:rFonts w:ascii="Times New Roman" w:hAnsi="Times New Roman" w:cs="Times New Roman"/>
        </w:rPr>
        <w:t>The pipe boot sleeve should be attached to the pipe using a double-sided butyl adhesive between the pipe and boot and two stainless steel band clamps</w:t>
      </w:r>
      <w:r>
        <w:rPr>
          <w:rFonts w:ascii="Times New Roman" w:hAnsi="Times New Roman" w:cs="Times New Roman"/>
        </w:rPr>
        <w:t xml:space="preserve">. Approved tape (in accordance with Section 2.04 D of this specification) should </w:t>
      </w:r>
      <w:r w:rsidR="00BE270F">
        <w:rPr>
          <w:rFonts w:ascii="Times New Roman" w:hAnsi="Times New Roman" w:cs="Times New Roman"/>
        </w:rPr>
        <w:t>be used to reinforce boot assembly connections.</w:t>
      </w:r>
    </w:p>
    <w:p w:rsidR="00BE270F" w:rsidRDefault="00BE270F" w:rsidP="00BE270F">
      <w:pPr>
        <w:pStyle w:val="ListParagraph"/>
        <w:spacing w:after="0" w:line="240" w:lineRule="auto"/>
        <w:ind w:left="1800"/>
        <w:rPr>
          <w:rFonts w:ascii="Times New Roman" w:hAnsi="Times New Roman" w:cs="Times New Roman"/>
        </w:rPr>
      </w:pPr>
    </w:p>
    <w:p w:rsidR="00BE270F" w:rsidRDefault="00BE270F" w:rsidP="00BE270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Batten Strips</w:t>
      </w:r>
    </w:p>
    <w:p w:rsidR="00BE270F" w:rsidRPr="002E5581" w:rsidRDefault="00BE270F" w:rsidP="00BE270F">
      <w:pPr>
        <w:pStyle w:val="ListParagraph"/>
        <w:rPr>
          <w:rFonts w:ascii="Times New Roman" w:hAnsi="Times New Roman" w:cs="Times New Roman"/>
        </w:rPr>
      </w:pPr>
    </w:p>
    <w:p w:rsidR="00BE270F" w:rsidRDefault="00BE270F" w:rsidP="00BE270F">
      <w:pPr>
        <w:pStyle w:val="ListParagraph"/>
        <w:numPr>
          <w:ilvl w:val="1"/>
          <w:numId w:val="24"/>
        </w:numPr>
        <w:spacing w:after="0" w:line="240" w:lineRule="auto"/>
        <w:rPr>
          <w:rFonts w:ascii="Times New Roman" w:hAnsi="Times New Roman" w:cs="Times New Roman"/>
        </w:rPr>
      </w:pPr>
      <w:r>
        <w:rPr>
          <w:rFonts w:ascii="Times New Roman" w:hAnsi="Times New Roman" w:cs="Times New Roman"/>
        </w:rPr>
        <w:t xml:space="preserve">Batten strips </w:t>
      </w:r>
      <w:r w:rsidRPr="00BE270F">
        <w:rPr>
          <w:rFonts w:ascii="Times New Roman" w:hAnsi="Times New Roman" w:cs="Times New Roman"/>
        </w:rPr>
        <w:t>shall be at least 1.25 inch</w:t>
      </w:r>
      <w:r>
        <w:rPr>
          <w:rFonts w:ascii="Times New Roman" w:hAnsi="Times New Roman" w:cs="Times New Roman"/>
        </w:rPr>
        <w:t xml:space="preserve">es wide and 0.25 inches thick, and made of </w:t>
      </w:r>
      <w:r w:rsidR="00F41351">
        <w:rPr>
          <w:rFonts w:ascii="Times New Roman" w:hAnsi="Times New Roman" w:cs="Times New Roman"/>
        </w:rPr>
        <w:t>steel, aluminum, or other appropriate material as approved by the engineer of record.</w:t>
      </w:r>
    </w:p>
    <w:p w:rsidR="00BE270F" w:rsidRDefault="00BE270F" w:rsidP="00BE270F">
      <w:pPr>
        <w:pStyle w:val="ListParagraph"/>
        <w:spacing w:after="0" w:line="240" w:lineRule="auto"/>
        <w:ind w:left="1440"/>
        <w:rPr>
          <w:rFonts w:ascii="Times New Roman" w:hAnsi="Times New Roman" w:cs="Times New Roman"/>
        </w:rPr>
      </w:pPr>
    </w:p>
    <w:p w:rsidR="00BE270F" w:rsidRDefault="00BE270F" w:rsidP="00BE270F">
      <w:pPr>
        <w:pStyle w:val="ListParagraph"/>
        <w:numPr>
          <w:ilvl w:val="1"/>
          <w:numId w:val="24"/>
        </w:numPr>
        <w:spacing w:after="0" w:line="240" w:lineRule="auto"/>
        <w:rPr>
          <w:rFonts w:ascii="Times New Roman" w:hAnsi="Times New Roman" w:cs="Times New Roman"/>
        </w:rPr>
      </w:pPr>
      <w:r w:rsidRPr="00BE270F">
        <w:rPr>
          <w:rFonts w:ascii="Times New Roman" w:hAnsi="Times New Roman" w:cs="Times New Roman"/>
        </w:rPr>
        <w:t xml:space="preserve">Fastening bolts will be no </w:t>
      </w:r>
      <w:r w:rsidR="00F41351">
        <w:rPr>
          <w:rFonts w:ascii="Times New Roman" w:hAnsi="Times New Roman" w:cs="Times New Roman"/>
        </w:rPr>
        <w:t xml:space="preserve">less than 0.375 inches in diameter on 12 inch </w:t>
      </w:r>
      <w:r w:rsidRPr="00BE270F">
        <w:rPr>
          <w:rFonts w:ascii="Times New Roman" w:hAnsi="Times New Roman" w:cs="Times New Roman"/>
        </w:rPr>
        <w:t>centers</w:t>
      </w:r>
      <w:r w:rsidR="00F41351">
        <w:rPr>
          <w:rFonts w:ascii="Times New Roman" w:hAnsi="Times New Roman" w:cs="Times New Roman"/>
        </w:rPr>
        <w:t>, and made of steel, aluminum, or other appropriate material as approved by the engineer of record.</w:t>
      </w:r>
    </w:p>
    <w:p w:rsidR="00F41351" w:rsidRPr="00F41351" w:rsidRDefault="00F41351" w:rsidP="00F41351">
      <w:pPr>
        <w:pStyle w:val="ListParagraph"/>
        <w:rPr>
          <w:rFonts w:ascii="Times New Roman" w:hAnsi="Times New Roman" w:cs="Times New Roman"/>
        </w:rPr>
      </w:pPr>
    </w:p>
    <w:p w:rsidR="00F41351" w:rsidRPr="00F41351" w:rsidRDefault="00F41351" w:rsidP="00F41351">
      <w:pPr>
        <w:pStyle w:val="ListParagraph"/>
        <w:numPr>
          <w:ilvl w:val="1"/>
          <w:numId w:val="24"/>
        </w:numPr>
        <w:spacing w:after="0" w:line="240" w:lineRule="auto"/>
        <w:rPr>
          <w:rFonts w:ascii="Times New Roman" w:hAnsi="Times New Roman" w:cs="Times New Roman"/>
        </w:rPr>
      </w:pPr>
      <w:r w:rsidRPr="00F41351">
        <w:rPr>
          <w:rFonts w:ascii="Times New Roman" w:hAnsi="Times New Roman" w:cs="Times New Roman"/>
        </w:rPr>
        <w:t>Double-sided butyl adhesive shall be placed</w:t>
      </w:r>
      <w:r>
        <w:rPr>
          <w:rFonts w:ascii="Times New Roman" w:hAnsi="Times New Roman" w:cs="Times New Roman"/>
        </w:rPr>
        <w:t xml:space="preserve"> between concrete and </w:t>
      </w:r>
      <w:r w:rsidRPr="00F41351">
        <w:rPr>
          <w:rFonts w:ascii="Times New Roman" w:hAnsi="Times New Roman" w:cs="Times New Roman"/>
        </w:rPr>
        <w:t xml:space="preserve">RCG, and a chemically compatible (silicone or equivalent) sealant </w:t>
      </w:r>
      <w:r>
        <w:rPr>
          <w:rFonts w:ascii="Times New Roman" w:hAnsi="Times New Roman" w:cs="Times New Roman"/>
        </w:rPr>
        <w:t xml:space="preserve">be placed between the </w:t>
      </w:r>
      <w:r w:rsidRPr="00F41351">
        <w:rPr>
          <w:rFonts w:ascii="Times New Roman" w:hAnsi="Times New Roman" w:cs="Times New Roman"/>
        </w:rPr>
        <w:t>RCG and batten strip.</w:t>
      </w:r>
    </w:p>
    <w:p w:rsidR="00BE270F" w:rsidRDefault="00F41351" w:rsidP="00F41351">
      <w:pPr>
        <w:pStyle w:val="ListParagraph"/>
        <w:numPr>
          <w:ilvl w:val="1"/>
          <w:numId w:val="24"/>
        </w:numPr>
        <w:spacing w:after="0" w:line="240" w:lineRule="auto"/>
        <w:rPr>
          <w:rFonts w:ascii="Times New Roman" w:hAnsi="Times New Roman" w:cs="Times New Roman"/>
        </w:rPr>
      </w:pPr>
      <w:r w:rsidRPr="00F41351">
        <w:rPr>
          <w:rFonts w:ascii="Times New Roman" w:hAnsi="Times New Roman" w:cs="Times New Roman"/>
        </w:rPr>
        <w:t xml:space="preserve">Geomembrane welds should </w:t>
      </w:r>
      <w:r w:rsidR="0004328F">
        <w:rPr>
          <w:rFonts w:ascii="Times New Roman" w:hAnsi="Times New Roman" w:cs="Times New Roman"/>
        </w:rPr>
        <w:t xml:space="preserve">only </w:t>
      </w:r>
      <w:r w:rsidRPr="00F41351">
        <w:rPr>
          <w:rFonts w:ascii="Times New Roman" w:hAnsi="Times New Roman" w:cs="Times New Roman"/>
        </w:rPr>
        <w:t xml:space="preserve">be allowed </w:t>
      </w:r>
      <w:r w:rsidR="0004328F">
        <w:rPr>
          <w:rFonts w:ascii="Times New Roman" w:hAnsi="Times New Roman" w:cs="Times New Roman"/>
        </w:rPr>
        <w:t xml:space="preserve">to pass perpendicularly </w:t>
      </w:r>
      <w:r w:rsidRPr="00F41351">
        <w:rPr>
          <w:rFonts w:ascii="Times New Roman" w:hAnsi="Times New Roman" w:cs="Times New Roman"/>
        </w:rPr>
        <w:t xml:space="preserve">under the batten strips. </w:t>
      </w:r>
    </w:p>
    <w:p w:rsidR="00F41351" w:rsidRDefault="00F41351" w:rsidP="00F41351">
      <w:pPr>
        <w:pStyle w:val="ListParagraph"/>
        <w:spacing w:after="0" w:line="240" w:lineRule="auto"/>
        <w:ind w:left="1440"/>
        <w:rPr>
          <w:rFonts w:ascii="Times New Roman" w:hAnsi="Times New Roman" w:cs="Times New Roman"/>
        </w:rPr>
      </w:pPr>
    </w:p>
    <w:p w:rsidR="00F41351" w:rsidRDefault="00F41351" w:rsidP="00F41351">
      <w:pPr>
        <w:pStyle w:val="ListParagraph"/>
        <w:numPr>
          <w:ilvl w:val="0"/>
          <w:numId w:val="24"/>
        </w:numPr>
        <w:spacing w:after="0" w:line="240" w:lineRule="auto"/>
        <w:rPr>
          <w:rFonts w:ascii="Times New Roman" w:hAnsi="Times New Roman" w:cs="Times New Roman"/>
        </w:rPr>
      </w:pPr>
      <w:r w:rsidRPr="00F41351">
        <w:rPr>
          <w:rFonts w:ascii="Times New Roman" w:hAnsi="Times New Roman" w:cs="Times New Roman"/>
        </w:rPr>
        <w:t>Drains or inlets within the geomembrane coverage area require that RCG be mechanically fastened to a concrete base or collar around the drainage structure, using the batten strip procedures described above.</w:t>
      </w:r>
    </w:p>
    <w:p w:rsidR="00F41351" w:rsidRDefault="00F41351" w:rsidP="00F41351">
      <w:pPr>
        <w:pStyle w:val="ListParagraph"/>
        <w:spacing w:after="0" w:line="240" w:lineRule="auto"/>
        <w:rPr>
          <w:rFonts w:ascii="Times New Roman" w:hAnsi="Times New Roman" w:cs="Times New Roman"/>
        </w:rPr>
      </w:pPr>
    </w:p>
    <w:p w:rsidR="00F41351" w:rsidRDefault="00F41351" w:rsidP="00F41351">
      <w:pPr>
        <w:pStyle w:val="ListParagraph"/>
        <w:numPr>
          <w:ilvl w:val="0"/>
          <w:numId w:val="24"/>
        </w:numPr>
        <w:spacing w:after="0" w:line="240" w:lineRule="auto"/>
        <w:rPr>
          <w:rFonts w:ascii="Times New Roman" w:hAnsi="Times New Roman" w:cs="Times New Roman"/>
        </w:rPr>
      </w:pPr>
      <w:r w:rsidRPr="00F41351">
        <w:rPr>
          <w:rFonts w:ascii="Times New Roman" w:hAnsi="Times New Roman" w:cs="Times New Roman"/>
        </w:rPr>
        <w:t>RCG installed in lagoons with aerators should include protection (e.g., ballasting, concrete pad, etc.) to support the aerator when the water level is lowered.</w:t>
      </w:r>
    </w:p>
    <w:p w:rsidR="00F41351" w:rsidRPr="00F41351" w:rsidRDefault="00F41351" w:rsidP="00F41351">
      <w:pPr>
        <w:pStyle w:val="ListParagraph"/>
        <w:rPr>
          <w:rFonts w:ascii="Times New Roman" w:hAnsi="Times New Roman" w:cs="Times New Roman"/>
        </w:rPr>
      </w:pPr>
    </w:p>
    <w:p w:rsidR="00F41351" w:rsidRPr="002A044A" w:rsidRDefault="00F41351" w:rsidP="00F41351">
      <w:pPr>
        <w:pStyle w:val="ListParagraph"/>
        <w:numPr>
          <w:ilvl w:val="0"/>
          <w:numId w:val="24"/>
        </w:numPr>
        <w:spacing w:after="0" w:line="240" w:lineRule="auto"/>
        <w:rPr>
          <w:rFonts w:ascii="Times New Roman" w:hAnsi="Times New Roman" w:cs="Times New Roman"/>
        </w:rPr>
      </w:pPr>
      <w:r w:rsidRPr="00F41351">
        <w:rPr>
          <w:rFonts w:ascii="Times New Roman" w:hAnsi="Times New Roman" w:cs="Times New Roman"/>
        </w:rPr>
        <w:t xml:space="preserve">Vents can be installed </w:t>
      </w:r>
      <w:r>
        <w:rPr>
          <w:rFonts w:ascii="Times New Roman" w:hAnsi="Times New Roman" w:cs="Times New Roman"/>
        </w:rPr>
        <w:t xml:space="preserve">(if directed by the owner / engineer) </w:t>
      </w:r>
      <w:r w:rsidRPr="00F41351">
        <w:rPr>
          <w:rFonts w:ascii="Times New Roman" w:hAnsi="Times New Roman" w:cs="Times New Roman"/>
        </w:rPr>
        <w:t>near</w:t>
      </w:r>
      <w:r>
        <w:rPr>
          <w:rFonts w:ascii="Times New Roman" w:hAnsi="Times New Roman" w:cs="Times New Roman"/>
        </w:rPr>
        <w:t xml:space="preserve"> the top of slope of a </w:t>
      </w:r>
      <w:r w:rsidRPr="00F41351">
        <w:rPr>
          <w:rFonts w:ascii="Times New Roman" w:hAnsi="Times New Roman" w:cs="Times New Roman"/>
        </w:rPr>
        <w:t>lined facility, well above the maximum high water level. A one (1) inch square area</w:t>
      </w:r>
      <w:r>
        <w:rPr>
          <w:rFonts w:ascii="Times New Roman" w:hAnsi="Times New Roman" w:cs="Times New Roman"/>
        </w:rPr>
        <w:t xml:space="preserve"> should</w:t>
      </w:r>
      <w:r w:rsidRPr="00F41351">
        <w:rPr>
          <w:rFonts w:ascii="Times New Roman" w:hAnsi="Times New Roman" w:cs="Times New Roman"/>
        </w:rPr>
        <w:t xml:space="preserve"> be extracted from the geomembrane, and covered with a patch welded on three sides, with the fourth side left open towards the contained </w:t>
      </w:r>
      <w:r>
        <w:rPr>
          <w:rFonts w:ascii="Times New Roman" w:hAnsi="Times New Roman" w:cs="Times New Roman"/>
        </w:rPr>
        <w:t>area.</w:t>
      </w:r>
    </w:p>
    <w:p w:rsidR="002A044A" w:rsidRPr="002E5581" w:rsidRDefault="002A044A" w:rsidP="002E5581">
      <w:pPr>
        <w:spacing w:after="0" w:line="240" w:lineRule="auto"/>
        <w:rPr>
          <w:rFonts w:ascii="Times New Roman" w:hAnsi="Times New Roman" w:cs="Times New Roman"/>
        </w:rPr>
      </w:pPr>
    </w:p>
    <w:p w:rsidR="00594651" w:rsidRDefault="00594651" w:rsidP="00594651">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QUALITY ASSURANCE / QUALITY CONTROL</w:t>
      </w:r>
    </w:p>
    <w:p w:rsidR="00594651" w:rsidRDefault="00594651" w:rsidP="00594651">
      <w:pPr>
        <w:spacing w:after="0" w:line="240" w:lineRule="auto"/>
        <w:rPr>
          <w:rFonts w:ascii="Times New Roman" w:hAnsi="Times New Roman" w:cs="Times New Roman"/>
        </w:rPr>
      </w:pPr>
    </w:p>
    <w:p w:rsidR="006177A4" w:rsidRDefault="006177A4" w:rsidP="00594651">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Panels and seams should be visually inspected by the installer (and/or fabricator) during and after all panel or roll deployment to identify defects, holes, blisters, or subgrade protrusions. Suspect locations, whether on a seam or the liner, shall be marked and non-destructively tested. Any non-destructive test failures will require subsequent repair</w:t>
      </w:r>
      <w:r w:rsidR="0004328F">
        <w:rPr>
          <w:rFonts w:ascii="Times New Roman" w:hAnsi="Times New Roman" w:cs="Times New Roman"/>
        </w:rPr>
        <w:t>.</w:t>
      </w:r>
    </w:p>
    <w:p w:rsidR="006177A4" w:rsidRDefault="006177A4" w:rsidP="006177A4">
      <w:pPr>
        <w:pStyle w:val="ListParagraph"/>
        <w:spacing w:after="0" w:line="240" w:lineRule="auto"/>
        <w:rPr>
          <w:rFonts w:ascii="Times New Roman" w:hAnsi="Times New Roman" w:cs="Times New Roman"/>
        </w:rPr>
      </w:pPr>
    </w:p>
    <w:p w:rsidR="00594651" w:rsidRDefault="00166019" w:rsidP="00594651">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Non-Destructive Seam Testing</w:t>
      </w:r>
    </w:p>
    <w:p w:rsidR="00166019" w:rsidRDefault="00166019" w:rsidP="00166019">
      <w:pPr>
        <w:pStyle w:val="ListParagraph"/>
        <w:spacing w:after="0" w:line="240" w:lineRule="auto"/>
        <w:rPr>
          <w:rFonts w:ascii="Times New Roman" w:hAnsi="Times New Roman" w:cs="Times New Roman"/>
        </w:rPr>
      </w:pPr>
    </w:p>
    <w:p w:rsidR="00166019" w:rsidRDefault="00166019" w:rsidP="00166019">
      <w:pPr>
        <w:pStyle w:val="ListParagraph"/>
        <w:numPr>
          <w:ilvl w:val="1"/>
          <w:numId w:val="28"/>
        </w:numPr>
        <w:spacing w:after="0" w:line="240" w:lineRule="auto"/>
        <w:ind w:left="1800"/>
        <w:rPr>
          <w:rFonts w:ascii="Times New Roman" w:hAnsi="Times New Roman" w:cs="Times New Roman"/>
        </w:rPr>
      </w:pPr>
      <w:r w:rsidRPr="00166019">
        <w:rPr>
          <w:rFonts w:ascii="Times New Roman" w:hAnsi="Times New Roman" w:cs="Times New Roman"/>
        </w:rPr>
        <w:t>N</w:t>
      </w:r>
      <w:r>
        <w:rPr>
          <w:rFonts w:ascii="Times New Roman" w:hAnsi="Times New Roman" w:cs="Times New Roman"/>
        </w:rPr>
        <w:t>on-Destructive Testing (N</w:t>
      </w:r>
      <w:r w:rsidRPr="00166019">
        <w:rPr>
          <w:rFonts w:ascii="Times New Roman" w:hAnsi="Times New Roman" w:cs="Times New Roman"/>
        </w:rPr>
        <w:t>DT</w:t>
      </w:r>
      <w:r>
        <w:rPr>
          <w:rFonts w:ascii="Times New Roman" w:hAnsi="Times New Roman" w:cs="Times New Roman"/>
        </w:rPr>
        <w:t>)</w:t>
      </w:r>
      <w:r w:rsidRPr="00166019">
        <w:rPr>
          <w:rFonts w:ascii="Times New Roman" w:hAnsi="Times New Roman" w:cs="Times New Roman"/>
        </w:rPr>
        <w:t xml:space="preserve"> shall be performed by the installer on all welded seams (both field and fabricated) in accordance with the Air Lance Test method (ASTM D4437).</w:t>
      </w:r>
    </w:p>
    <w:p w:rsidR="00166019" w:rsidRDefault="00166019" w:rsidP="00166019">
      <w:pPr>
        <w:pStyle w:val="ListParagraph"/>
        <w:spacing w:after="0" w:line="240" w:lineRule="auto"/>
        <w:ind w:left="1800"/>
        <w:rPr>
          <w:rFonts w:ascii="Times New Roman" w:hAnsi="Times New Roman" w:cs="Times New Roman"/>
        </w:rPr>
      </w:pPr>
    </w:p>
    <w:p w:rsidR="00166019" w:rsidRDefault="00166019" w:rsidP="00166019">
      <w:pPr>
        <w:pStyle w:val="ListParagraph"/>
        <w:numPr>
          <w:ilvl w:val="1"/>
          <w:numId w:val="28"/>
        </w:numPr>
        <w:spacing w:after="0" w:line="240" w:lineRule="auto"/>
        <w:ind w:left="1800"/>
        <w:rPr>
          <w:rFonts w:ascii="Times New Roman" w:hAnsi="Times New Roman" w:cs="Times New Roman"/>
        </w:rPr>
      </w:pPr>
      <w:r w:rsidRPr="00166019">
        <w:rPr>
          <w:rFonts w:ascii="Times New Roman" w:hAnsi="Times New Roman" w:cs="Times New Roman"/>
        </w:rPr>
        <w:t>Check all</w:t>
      </w:r>
      <w:r>
        <w:rPr>
          <w:rFonts w:ascii="Times New Roman" w:hAnsi="Times New Roman" w:cs="Times New Roman"/>
        </w:rPr>
        <w:t xml:space="preserve"> wedge</w:t>
      </w:r>
      <w:r w:rsidRPr="00166019">
        <w:rPr>
          <w:rFonts w:ascii="Times New Roman" w:hAnsi="Times New Roman" w:cs="Times New Roman"/>
        </w:rPr>
        <w:t xml:space="preserve"> </w:t>
      </w:r>
      <w:r>
        <w:rPr>
          <w:rFonts w:ascii="Times New Roman" w:hAnsi="Times New Roman" w:cs="Times New Roman"/>
        </w:rPr>
        <w:t xml:space="preserve">welded seams using a minimum 50 psi </w:t>
      </w:r>
      <w:r w:rsidRPr="00166019">
        <w:rPr>
          <w:rFonts w:ascii="Times New Roman" w:hAnsi="Times New Roman" w:cs="Times New Roman"/>
        </w:rPr>
        <w:t>air supply directed through a 3⁄16 in</w:t>
      </w:r>
      <w:r>
        <w:rPr>
          <w:rFonts w:ascii="Times New Roman" w:hAnsi="Times New Roman" w:cs="Times New Roman"/>
        </w:rPr>
        <w:t xml:space="preserve">. </w:t>
      </w:r>
      <w:r w:rsidRPr="00166019">
        <w:rPr>
          <w:rFonts w:ascii="Times New Roman" w:hAnsi="Times New Roman" w:cs="Times New Roman"/>
        </w:rPr>
        <w:t xml:space="preserve"> nozzle, held not more than 2 in. from the seam edge and directed at the seam edge. Any areas that are deemed to be unbonded, or poorly bonded, must be immediately repaired and retested.</w:t>
      </w:r>
    </w:p>
    <w:p w:rsidR="00166019" w:rsidRPr="00166019" w:rsidRDefault="00166019" w:rsidP="00166019">
      <w:pPr>
        <w:pStyle w:val="ListParagraph"/>
        <w:rPr>
          <w:rFonts w:ascii="Times New Roman" w:hAnsi="Times New Roman" w:cs="Times New Roman"/>
        </w:rPr>
      </w:pPr>
    </w:p>
    <w:p w:rsidR="00166019" w:rsidRDefault="00166019" w:rsidP="00166019">
      <w:pPr>
        <w:pStyle w:val="ListParagraph"/>
        <w:numPr>
          <w:ilvl w:val="1"/>
          <w:numId w:val="28"/>
        </w:numPr>
        <w:spacing w:after="0" w:line="240" w:lineRule="auto"/>
        <w:ind w:left="1800"/>
        <w:rPr>
          <w:rFonts w:ascii="Times New Roman" w:hAnsi="Times New Roman" w:cs="Times New Roman"/>
        </w:rPr>
      </w:pPr>
      <w:r w:rsidRPr="00166019">
        <w:rPr>
          <w:rFonts w:ascii="Times New Roman" w:hAnsi="Times New Roman" w:cs="Times New Roman"/>
        </w:rPr>
        <w:t xml:space="preserve">The installer is responsible for recording NDT (including pass/ fail designation, location of seams tested, date and time of test, and tester identification) </w:t>
      </w:r>
      <w:r>
        <w:rPr>
          <w:rFonts w:ascii="Times New Roman" w:hAnsi="Times New Roman" w:cs="Times New Roman"/>
        </w:rPr>
        <w:t>logged in accordance with Section 1.03B of this specification.</w:t>
      </w:r>
    </w:p>
    <w:p w:rsidR="00EA0302" w:rsidRPr="00EA0302" w:rsidRDefault="00EA0302" w:rsidP="00EA0302">
      <w:pPr>
        <w:spacing w:after="0" w:line="240" w:lineRule="auto"/>
        <w:rPr>
          <w:rFonts w:ascii="Times New Roman" w:hAnsi="Times New Roman" w:cs="Times New Roman"/>
        </w:rPr>
      </w:pPr>
    </w:p>
    <w:p w:rsidR="00EA0302" w:rsidRDefault="00EA0302" w:rsidP="00EA0302">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lastRenderedPageBreak/>
        <w:t>Destructive Seam Testing</w:t>
      </w:r>
    </w:p>
    <w:p w:rsidR="00EA0302" w:rsidRDefault="00EA0302" w:rsidP="00EA0302">
      <w:pPr>
        <w:pStyle w:val="ListParagraph"/>
        <w:spacing w:after="0" w:line="240" w:lineRule="auto"/>
        <w:rPr>
          <w:rFonts w:ascii="Times New Roman" w:hAnsi="Times New Roman" w:cs="Times New Roman"/>
        </w:rPr>
      </w:pPr>
    </w:p>
    <w:p w:rsidR="00EA0302" w:rsidRDefault="00EA0302" w:rsidP="00EA0302">
      <w:pPr>
        <w:pStyle w:val="ListParagraph"/>
        <w:numPr>
          <w:ilvl w:val="1"/>
          <w:numId w:val="28"/>
        </w:numPr>
        <w:spacing w:after="0" w:line="240" w:lineRule="auto"/>
        <w:ind w:left="1800"/>
        <w:rPr>
          <w:rFonts w:ascii="Times New Roman" w:hAnsi="Times New Roman" w:cs="Times New Roman"/>
        </w:rPr>
      </w:pPr>
      <w:r>
        <w:rPr>
          <w:rFonts w:ascii="Times New Roman" w:hAnsi="Times New Roman" w:cs="Times New Roman"/>
        </w:rPr>
        <w:t>Destructive Testing (DS</w:t>
      </w:r>
      <w:r w:rsidRPr="00166019">
        <w:rPr>
          <w:rFonts w:ascii="Times New Roman" w:hAnsi="Times New Roman" w:cs="Times New Roman"/>
        </w:rPr>
        <w:t>T</w:t>
      </w:r>
      <w:r>
        <w:rPr>
          <w:rFonts w:ascii="Times New Roman" w:hAnsi="Times New Roman" w:cs="Times New Roman"/>
        </w:rPr>
        <w:t>)</w:t>
      </w:r>
      <w:r w:rsidRPr="00166019">
        <w:rPr>
          <w:rFonts w:ascii="Times New Roman" w:hAnsi="Times New Roman" w:cs="Times New Roman"/>
        </w:rPr>
        <w:t xml:space="preserve"> shall be performed by the installer on all welded seams (both field and fabricated) in accordance with ASTM </w:t>
      </w:r>
      <w:r>
        <w:rPr>
          <w:rFonts w:ascii="Times New Roman" w:hAnsi="Times New Roman" w:cs="Times New Roman"/>
        </w:rPr>
        <w:t>D 7747, Method ‘A’.</w:t>
      </w:r>
    </w:p>
    <w:p w:rsidR="00EA0302" w:rsidRDefault="00EA0302" w:rsidP="00EA0302">
      <w:pPr>
        <w:pStyle w:val="ListParagraph"/>
        <w:spacing w:after="0" w:line="240" w:lineRule="auto"/>
        <w:ind w:left="1800"/>
        <w:rPr>
          <w:rFonts w:ascii="Times New Roman" w:hAnsi="Times New Roman" w:cs="Times New Roman"/>
        </w:rPr>
      </w:pPr>
    </w:p>
    <w:p w:rsidR="00EA0302" w:rsidRDefault="00EA0302" w:rsidP="00EA0302">
      <w:pPr>
        <w:pStyle w:val="ListParagraph"/>
        <w:numPr>
          <w:ilvl w:val="1"/>
          <w:numId w:val="28"/>
        </w:numPr>
        <w:spacing w:after="0" w:line="240" w:lineRule="auto"/>
        <w:ind w:left="1800"/>
        <w:rPr>
          <w:rFonts w:ascii="Times New Roman" w:hAnsi="Times New Roman" w:cs="Times New Roman"/>
        </w:rPr>
      </w:pPr>
      <w:r w:rsidRPr="00EA0302">
        <w:rPr>
          <w:rFonts w:ascii="Times New Roman" w:hAnsi="Times New Roman" w:cs="Times New Roman"/>
        </w:rPr>
        <w:t>The default interval for DST sampling is every 500 lineal feet of welded seam, however it is strongly recommended that these samples be extracted from areas close to the edges of rolls or panels that are outside of containment areas (i.e., above normal high water levels). It is not recommended that DST samples be taken from welded seams within the containment area, particularly on the bott</w:t>
      </w:r>
      <w:r>
        <w:rPr>
          <w:rFonts w:ascii="Times New Roman" w:hAnsi="Times New Roman" w:cs="Times New Roman"/>
        </w:rPr>
        <w:t>om of the pond or holding area.</w:t>
      </w:r>
    </w:p>
    <w:p w:rsidR="00EA0302" w:rsidRPr="00EA0302" w:rsidRDefault="00EA0302" w:rsidP="00EA0302">
      <w:pPr>
        <w:pStyle w:val="ListParagraph"/>
        <w:rPr>
          <w:rFonts w:ascii="Times New Roman" w:hAnsi="Times New Roman" w:cs="Times New Roman"/>
        </w:rPr>
      </w:pPr>
    </w:p>
    <w:p w:rsidR="00EA0302" w:rsidRDefault="00EA0302" w:rsidP="00EA0302">
      <w:pPr>
        <w:pStyle w:val="ListParagraph"/>
        <w:numPr>
          <w:ilvl w:val="1"/>
          <w:numId w:val="28"/>
        </w:numPr>
        <w:spacing w:after="0" w:line="240" w:lineRule="auto"/>
        <w:ind w:left="1800"/>
        <w:rPr>
          <w:rFonts w:ascii="Times New Roman" w:hAnsi="Times New Roman" w:cs="Times New Roman"/>
        </w:rPr>
      </w:pPr>
      <w:r>
        <w:rPr>
          <w:rFonts w:ascii="Times New Roman" w:hAnsi="Times New Roman" w:cs="Times New Roman"/>
        </w:rPr>
        <w:t>For projects</w:t>
      </w:r>
      <w:r w:rsidRPr="00EA0302">
        <w:rPr>
          <w:rFonts w:ascii="Times New Roman" w:hAnsi="Times New Roman" w:cs="Times New Roman"/>
        </w:rPr>
        <w:t xml:space="preserve"> where the </w:t>
      </w:r>
      <w:r>
        <w:rPr>
          <w:rFonts w:ascii="Times New Roman" w:hAnsi="Times New Roman" w:cs="Times New Roman"/>
        </w:rPr>
        <w:t xml:space="preserve">total length of welded seams is </w:t>
      </w:r>
      <w:r w:rsidRPr="00EA0302">
        <w:rPr>
          <w:rFonts w:ascii="Times New Roman" w:hAnsi="Times New Roman" w:cs="Times New Roman"/>
        </w:rPr>
        <w:t>10,000 lineal feet or more, or the average seam length exceeds 500 lineal feet then the Geosynthetic Research Institute (GRI) GM14 standard</w:t>
      </w:r>
      <w:r>
        <w:rPr>
          <w:rFonts w:ascii="Times New Roman" w:hAnsi="Times New Roman" w:cs="Times New Roman"/>
        </w:rPr>
        <w:t xml:space="preserve"> </w:t>
      </w:r>
      <w:r w:rsidRPr="00EA0302">
        <w:rPr>
          <w:rFonts w:ascii="Times New Roman" w:hAnsi="Times New Roman" w:cs="Times New Roman"/>
        </w:rPr>
        <w:t>c</w:t>
      </w:r>
      <w:r>
        <w:rPr>
          <w:rFonts w:ascii="Times New Roman" w:hAnsi="Times New Roman" w:cs="Times New Roman"/>
        </w:rPr>
        <w:t>an be employed by the installer for DST frequencies, if approved in writing by the engineer of record.</w:t>
      </w:r>
    </w:p>
    <w:p w:rsidR="00EA0302" w:rsidRPr="00EA0302" w:rsidRDefault="00EA0302" w:rsidP="00EA0302">
      <w:pPr>
        <w:pStyle w:val="ListParagraph"/>
        <w:rPr>
          <w:rFonts w:ascii="Times New Roman" w:hAnsi="Times New Roman" w:cs="Times New Roman"/>
        </w:rPr>
      </w:pPr>
    </w:p>
    <w:p w:rsidR="00EA0302" w:rsidRDefault="00EA0302" w:rsidP="00EA0302">
      <w:pPr>
        <w:pStyle w:val="ListParagraph"/>
        <w:numPr>
          <w:ilvl w:val="1"/>
          <w:numId w:val="28"/>
        </w:numPr>
        <w:spacing w:after="0" w:line="240" w:lineRule="auto"/>
        <w:ind w:left="1800"/>
        <w:rPr>
          <w:rFonts w:ascii="Times New Roman" w:hAnsi="Times New Roman" w:cs="Times New Roman"/>
        </w:rPr>
      </w:pPr>
      <w:r>
        <w:rPr>
          <w:rFonts w:ascii="Times New Roman" w:hAnsi="Times New Roman" w:cs="Times New Roman"/>
        </w:rPr>
        <w:t xml:space="preserve">DST sample size shall be 12 inches </w:t>
      </w:r>
      <w:r w:rsidRPr="00EA0302">
        <w:rPr>
          <w:rFonts w:ascii="Times New Roman" w:hAnsi="Times New Roman" w:cs="Times New Roman"/>
        </w:rPr>
        <w:t>wide by 39 inches long with the seam centered lengthwise. The sample shall be cut into three equal sections and distributed as follows: one section given to the owner (or designated representative) as an archive sample; one section supplied to the owner for laboratory testing; and one section retained by the installer for field testing.</w:t>
      </w:r>
    </w:p>
    <w:p w:rsidR="00EA0302" w:rsidRPr="00EA0302" w:rsidRDefault="00EA0302" w:rsidP="00EA0302">
      <w:pPr>
        <w:pStyle w:val="ListParagraph"/>
        <w:rPr>
          <w:rFonts w:ascii="Times New Roman" w:hAnsi="Times New Roman" w:cs="Times New Roman"/>
        </w:rPr>
      </w:pPr>
    </w:p>
    <w:p w:rsidR="00B828E6" w:rsidRPr="00B828E6" w:rsidRDefault="00EA0302" w:rsidP="00B828E6">
      <w:pPr>
        <w:pStyle w:val="ListParagraph"/>
        <w:numPr>
          <w:ilvl w:val="1"/>
          <w:numId w:val="28"/>
        </w:numPr>
        <w:ind w:left="1800"/>
        <w:rPr>
          <w:rFonts w:ascii="Times New Roman" w:hAnsi="Times New Roman" w:cs="Times New Roman"/>
        </w:rPr>
      </w:pPr>
      <w:r w:rsidRPr="00B828E6">
        <w:rPr>
          <w:rFonts w:ascii="Times New Roman" w:hAnsi="Times New Roman" w:cs="Times New Roman"/>
        </w:rPr>
        <w:t>Field testing should be performed by the installer using a field tensiometer with a valid calibration performed no more than one year prior to the testing. The installer shall cut and test five specimens for seam shear strength and five for seam peel strength in accordance with ASTM D7747, Method ‘A’</w:t>
      </w:r>
      <w:r w:rsidR="00B828E6" w:rsidRPr="00B828E6">
        <w:rPr>
          <w:rFonts w:ascii="Times New Roman" w:hAnsi="Times New Roman" w:cs="Times New Roman"/>
        </w:rPr>
        <w:t xml:space="preserve">. Wedge welded DST specimens should have peel and shear strength values no less than: </w:t>
      </w:r>
      <w:r w:rsidR="00B828E6" w:rsidRPr="00B828E6">
        <w:rPr>
          <w:rFonts w:ascii="Times New Roman" w:hAnsi="Times New Roman" w:cs="Times New Roman"/>
          <w:highlight w:val="yellow"/>
        </w:rPr>
        <w:t>[ choose one ]</w:t>
      </w:r>
    </w:p>
    <w:p w:rsidR="00B828E6" w:rsidRDefault="00B828E6" w:rsidP="00B828E6">
      <w:pPr>
        <w:pStyle w:val="ListParagraph"/>
        <w:rPr>
          <w:rFonts w:ascii="Times New Roman" w:hAnsi="Times New Roman" w:cs="Times New Roman"/>
        </w:rPr>
      </w:pPr>
    </w:p>
    <w:p w:rsidR="00B828E6" w:rsidRDefault="00B828E6" w:rsidP="00B828E6">
      <w:pPr>
        <w:pStyle w:val="ListParagraph"/>
        <w:ind w:left="2160"/>
        <w:rPr>
          <w:rFonts w:ascii="Times New Roman" w:hAnsi="Times New Roman" w:cs="Times New Roman"/>
        </w:rPr>
      </w:pPr>
      <w:r>
        <w:rPr>
          <w:rFonts w:ascii="Times New Roman" w:hAnsi="Times New Roman" w:cs="Times New Roman"/>
        </w:rPr>
        <w:t>20 lbf (peel) and 150 lbf (shear)</w:t>
      </w:r>
      <w:r>
        <w:rPr>
          <w:rFonts w:ascii="Times New Roman" w:hAnsi="Times New Roman" w:cs="Times New Roman"/>
        </w:rPr>
        <w:tab/>
      </w:r>
      <w:r>
        <w:rPr>
          <w:rFonts w:ascii="Times New Roman" w:hAnsi="Times New Roman" w:cs="Times New Roman"/>
        </w:rPr>
        <w:tab/>
      </w:r>
      <w:r w:rsidRPr="002E5581">
        <w:rPr>
          <w:rFonts w:ascii="Times New Roman" w:hAnsi="Times New Roman" w:cs="Times New Roman"/>
          <w:highlight w:val="yellow"/>
        </w:rPr>
        <w:t>[ 40 mil ]</w:t>
      </w:r>
    </w:p>
    <w:p w:rsidR="00B828E6" w:rsidRDefault="00B828E6" w:rsidP="00B828E6">
      <w:pPr>
        <w:pStyle w:val="ListParagraph"/>
        <w:ind w:left="2160"/>
        <w:rPr>
          <w:rFonts w:ascii="Times New Roman" w:hAnsi="Times New Roman" w:cs="Times New Roman"/>
        </w:rPr>
      </w:pPr>
      <w:r>
        <w:rPr>
          <w:rFonts w:ascii="Times New Roman" w:hAnsi="Times New Roman" w:cs="Times New Roman"/>
        </w:rPr>
        <w:t>15 lbf (peel) and 120 lbf (shear)</w:t>
      </w:r>
      <w:r>
        <w:rPr>
          <w:rFonts w:ascii="Times New Roman" w:hAnsi="Times New Roman" w:cs="Times New Roman"/>
        </w:rPr>
        <w:tab/>
      </w:r>
      <w:r>
        <w:rPr>
          <w:rFonts w:ascii="Times New Roman" w:hAnsi="Times New Roman" w:cs="Times New Roman"/>
        </w:rPr>
        <w:tab/>
      </w:r>
      <w:r w:rsidRPr="002E5581">
        <w:rPr>
          <w:rFonts w:ascii="Times New Roman" w:hAnsi="Times New Roman" w:cs="Times New Roman"/>
          <w:highlight w:val="yellow"/>
        </w:rPr>
        <w:t>[ 30 mil ]</w:t>
      </w:r>
    </w:p>
    <w:p w:rsidR="00B828E6" w:rsidRDefault="00B828E6" w:rsidP="00B828E6">
      <w:pPr>
        <w:pStyle w:val="ListParagraph"/>
        <w:ind w:left="2160"/>
        <w:rPr>
          <w:rFonts w:ascii="Times New Roman" w:hAnsi="Times New Roman" w:cs="Times New Roman"/>
        </w:rPr>
      </w:pPr>
      <w:r>
        <w:rPr>
          <w:rFonts w:ascii="Times New Roman" w:hAnsi="Times New Roman" w:cs="Times New Roman"/>
        </w:rPr>
        <w:t>15 lbf (peel) and 100 lbf (shear)</w:t>
      </w:r>
      <w:r>
        <w:rPr>
          <w:rFonts w:ascii="Times New Roman" w:hAnsi="Times New Roman" w:cs="Times New Roman"/>
        </w:rPr>
        <w:tab/>
      </w:r>
      <w:r>
        <w:rPr>
          <w:rFonts w:ascii="Times New Roman" w:hAnsi="Times New Roman" w:cs="Times New Roman"/>
        </w:rPr>
        <w:tab/>
      </w:r>
      <w:r w:rsidRPr="002E5581">
        <w:rPr>
          <w:rFonts w:ascii="Times New Roman" w:hAnsi="Times New Roman" w:cs="Times New Roman"/>
          <w:highlight w:val="yellow"/>
        </w:rPr>
        <w:t>[ 24 mil ]</w:t>
      </w:r>
    </w:p>
    <w:p w:rsidR="00B828E6" w:rsidRDefault="00B828E6" w:rsidP="00B828E6">
      <w:pPr>
        <w:pStyle w:val="ListParagraph"/>
        <w:ind w:left="2160"/>
        <w:rPr>
          <w:rFonts w:ascii="Times New Roman" w:hAnsi="Times New Roman" w:cs="Times New Roman"/>
        </w:rPr>
      </w:pPr>
    </w:p>
    <w:p w:rsidR="00B828E6" w:rsidRDefault="00B828E6" w:rsidP="00B828E6">
      <w:pPr>
        <w:pStyle w:val="ListParagraph"/>
        <w:numPr>
          <w:ilvl w:val="1"/>
          <w:numId w:val="28"/>
        </w:numPr>
        <w:spacing w:after="0" w:line="240" w:lineRule="auto"/>
        <w:ind w:left="1800"/>
        <w:rPr>
          <w:rFonts w:ascii="Times New Roman" w:hAnsi="Times New Roman" w:cs="Times New Roman"/>
        </w:rPr>
      </w:pPr>
      <w:r>
        <w:rPr>
          <w:rFonts w:ascii="Times New Roman" w:hAnsi="Times New Roman" w:cs="Times New Roman"/>
        </w:rPr>
        <w:t>Upon verifying that all specimens pass the requirements above, the remaining DST samples can be sent to the owner for laboratory testing in accordance with instructions and requirements set forth by the engineer of record.</w:t>
      </w:r>
    </w:p>
    <w:p w:rsidR="00B828E6" w:rsidRDefault="00B828E6" w:rsidP="00B828E6">
      <w:pPr>
        <w:pStyle w:val="ListParagraph"/>
        <w:spacing w:after="0" w:line="240" w:lineRule="auto"/>
        <w:ind w:left="1800"/>
        <w:rPr>
          <w:rFonts w:ascii="Times New Roman" w:hAnsi="Times New Roman" w:cs="Times New Roman"/>
        </w:rPr>
      </w:pPr>
    </w:p>
    <w:p w:rsidR="00B828E6" w:rsidRDefault="00B828E6" w:rsidP="00B828E6">
      <w:pPr>
        <w:pStyle w:val="ListParagraph"/>
        <w:numPr>
          <w:ilvl w:val="1"/>
          <w:numId w:val="28"/>
        </w:numPr>
        <w:spacing w:after="0" w:line="240" w:lineRule="auto"/>
        <w:ind w:left="1800"/>
        <w:rPr>
          <w:rFonts w:ascii="Times New Roman" w:hAnsi="Times New Roman" w:cs="Times New Roman"/>
        </w:rPr>
      </w:pPr>
      <w:r w:rsidRPr="00B828E6">
        <w:rPr>
          <w:rFonts w:ascii="Times New Roman" w:hAnsi="Times New Roman" w:cs="Times New Roman"/>
        </w:rPr>
        <w:t xml:space="preserve">DST samples that fail, either in the field or laboratory, are subject to further testing. </w:t>
      </w:r>
      <w:r>
        <w:rPr>
          <w:rFonts w:ascii="Times New Roman" w:hAnsi="Times New Roman" w:cs="Times New Roman"/>
        </w:rPr>
        <w:t xml:space="preserve">New </w:t>
      </w:r>
      <w:r w:rsidRPr="00B828E6">
        <w:rPr>
          <w:rFonts w:ascii="Times New Roman" w:hAnsi="Times New Roman" w:cs="Times New Roman"/>
        </w:rPr>
        <w:t>DST samples must be cut on both sides of the failed sample, approximately 10 feet from the sample. These new samples must be tested in similar fashion and recorded. These two samples must pass (as described</w:t>
      </w:r>
      <w:r>
        <w:rPr>
          <w:rFonts w:ascii="Times New Roman" w:hAnsi="Times New Roman" w:cs="Times New Roman"/>
        </w:rPr>
        <w:t xml:space="preserve"> above) before repair patching </w:t>
      </w:r>
      <w:r w:rsidRPr="00B828E6">
        <w:rPr>
          <w:rFonts w:ascii="Times New Roman" w:hAnsi="Times New Roman" w:cs="Times New Roman"/>
        </w:rPr>
        <w:t>of the seam between the samples. Failure of one or both of the new DST samples will require the original welded seam (in entirety) to be extracted</w:t>
      </w:r>
      <w:r>
        <w:rPr>
          <w:rFonts w:ascii="Times New Roman" w:hAnsi="Times New Roman" w:cs="Times New Roman"/>
        </w:rPr>
        <w:t xml:space="preserve"> and rewelded</w:t>
      </w:r>
      <w:r w:rsidRPr="00B828E6">
        <w:rPr>
          <w:rFonts w:ascii="Times New Roman" w:hAnsi="Times New Roman" w:cs="Times New Roman"/>
        </w:rPr>
        <w:t>.</w:t>
      </w:r>
    </w:p>
    <w:p w:rsidR="00B828E6" w:rsidRPr="00B828E6" w:rsidRDefault="00B828E6" w:rsidP="00B828E6">
      <w:pPr>
        <w:pStyle w:val="ListParagraph"/>
        <w:rPr>
          <w:rFonts w:ascii="Times New Roman" w:hAnsi="Times New Roman" w:cs="Times New Roman"/>
        </w:rPr>
      </w:pPr>
    </w:p>
    <w:p w:rsidR="00B828E6" w:rsidRDefault="00CB7DB5" w:rsidP="00B828E6">
      <w:pPr>
        <w:pStyle w:val="ListParagraph"/>
        <w:numPr>
          <w:ilvl w:val="1"/>
          <w:numId w:val="28"/>
        </w:numPr>
        <w:spacing w:after="0" w:line="240" w:lineRule="auto"/>
        <w:ind w:left="1800"/>
        <w:rPr>
          <w:rFonts w:ascii="Times New Roman" w:hAnsi="Times New Roman" w:cs="Times New Roman"/>
        </w:rPr>
      </w:pPr>
      <w:r>
        <w:rPr>
          <w:rFonts w:ascii="Times New Roman" w:hAnsi="Times New Roman" w:cs="Times New Roman"/>
        </w:rPr>
        <w:t xml:space="preserve">Bounding of </w:t>
      </w:r>
      <w:r w:rsidR="00B828E6" w:rsidRPr="00B828E6">
        <w:rPr>
          <w:rFonts w:ascii="Times New Roman" w:hAnsi="Times New Roman" w:cs="Times New Roman"/>
        </w:rPr>
        <w:t xml:space="preserve">sample failures require that the subject </w:t>
      </w:r>
      <w:r w:rsidR="00B828E6">
        <w:rPr>
          <w:rFonts w:ascii="Times New Roman" w:hAnsi="Times New Roman" w:cs="Times New Roman"/>
        </w:rPr>
        <w:t>welding machine</w:t>
      </w:r>
      <w:r w:rsidR="00B828E6" w:rsidRPr="00B828E6">
        <w:rPr>
          <w:rFonts w:ascii="Times New Roman" w:hAnsi="Times New Roman" w:cs="Times New Roman"/>
        </w:rPr>
        <w:t xml:space="preserve"> and operator cease welding immediately until the cause of failure is determined (i.e., welder malfunction, operator error, etc.). The last weld with the defective operator/welder combination is to be marked, and tracked back to where the combination began welding (coinciding with the applicable trial weld), or to the last passing DST. All welded seams between these boundaries require extra</w:t>
      </w:r>
      <w:r w:rsidR="00B828E6">
        <w:rPr>
          <w:rFonts w:ascii="Times New Roman" w:hAnsi="Times New Roman" w:cs="Times New Roman"/>
        </w:rPr>
        <w:t>ction of the seam and reweld.</w:t>
      </w:r>
    </w:p>
    <w:p w:rsidR="00B828E6" w:rsidRPr="00B828E6" w:rsidRDefault="00B828E6" w:rsidP="00B828E6">
      <w:pPr>
        <w:pStyle w:val="ListParagraph"/>
        <w:rPr>
          <w:rFonts w:ascii="Times New Roman" w:hAnsi="Times New Roman" w:cs="Times New Roman"/>
        </w:rPr>
      </w:pPr>
    </w:p>
    <w:p w:rsidR="00B828E6" w:rsidRPr="00B828E6" w:rsidRDefault="00B828E6" w:rsidP="00B828E6">
      <w:pPr>
        <w:pStyle w:val="ListParagraph"/>
        <w:numPr>
          <w:ilvl w:val="1"/>
          <w:numId w:val="28"/>
        </w:numPr>
        <w:ind w:left="1800"/>
        <w:rPr>
          <w:rFonts w:ascii="Times New Roman" w:hAnsi="Times New Roman" w:cs="Times New Roman"/>
        </w:rPr>
      </w:pPr>
      <w:r w:rsidRPr="00B828E6">
        <w:rPr>
          <w:rFonts w:ascii="Times New Roman" w:hAnsi="Times New Roman" w:cs="Times New Roman"/>
        </w:rPr>
        <w:t>The installer</w:t>
      </w:r>
      <w:r>
        <w:rPr>
          <w:rFonts w:ascii="Times New Roman" w:hAnsi="Times New Roman" w:cs="Times New Roman"/>
        </w:rPr>
        <w:t xml:space="preserve"> is responsible for recording DS</w:t>
      </w:r>
      <w:r w:rsidRPr="00B828E6">
        <w:rPr>
          <w:rFonts w:ascii="Times New Roman" w:hAnsi="Times New Roman" w:cs="Times New Roman"/>
        </w:rPr>
        <w:t>T (</w:t>
      </w:r>
      <w:r>
        <w:rPr>
          <w:rFonts w:ascii="Times New Roman" w:hAnsi="Times New Roman" w:cs="Times New Roman"/>
        </w:rPr>
        <w:t>date, time, machine / operator identification, settings, and test results</w:t>
      </w:r>
      <w:r w:rsidRPr="00B828E6">
        <w:rPr>
          <w:rFonts w:ascii="Times New Roman" w:hAnsi="Times New Roman" w:cs="Times New Roman"/>
        </w:rPr>
        <w:t>) logged in accordance with Section 1.03B of this specification.</w:t>
      </w:r>
    </w:p>
    <w:p w:rsidR="00B828E6" w:rsidRPr="00B828E6" w:rsidRDefault="00B828E6" w:rsidP="00B828E6">
      <w:pPr>
        <w:spacing w:after="0" w:line="240" w:lineRule="auto"/>
        <w:rPr>
          <w:rFonts w:ascii="Times New Roman" w:hAnsi="Times New Roman" w:cs="Times New Roman"/>
        </w:rPr>
      </w:pPr>
    </w:p>
    <w:p w:rsidR="00833384" w:rsidRDefault="00833384" w:rsidP="00833384">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 xml:space="preserve">Non-Destructive Repair </w:t>
      </w:r>
      <w:r w:rsidR="006177A4">
        <w:rPr>
          <w:rFonts w:ascii="Times New Roman" w:hAnsi="Times New Roman" w:cs="Times New Roman"/>
        </w:rPr>
        <w:t xml:space="preserve">/ Non-Seam Area </w:t>
      </w:r>
      <w:r>
        <w:rPr>
          <w:rFonts w:ascii="Times New Roman" w:hAnsi="Times New Roman" w:cs="Times New Roman"/>
        </w:rPr>
        <w:t>Testing</w:t>
      </w:r>
    </w:p>
    <w:p w:rsidR="00833384" w:rsidRDefault="00833384" w:rsidP="00833384">
      <w:pPr>
        <w:pStyle w:val="ListParagraph"/>
        <w:spacing w:after="0" w:line="240" w:lineRule="auto"/>
        <w:rPr>
          <w:rFonts w:ascii="Times New Roman" w:hAnsi="Times New Roman" w:cs="Times New Roman"/>
        </w:rPr>
      </w:pPr>
    </w:p>
    <w:p w:rsidR="00B828E6" w:rsidRDefault="00833384" w:rsidP="00833384">
      <w:pPr>
        <w:pStyle w:val="ListParagraph"/>
        <w:numPr>
          <w:ilvl w:val="0"/>
          <w:numId w:val="29"/>
        </w:numPr>
        <w:ind w:left="1800"/>
        <w:rPr>
          <w:rFonts w:ascii="Times New Roman" w:hAnsi="Times New Roman" w:cs="Times New Roman"/>
        </w:rPr>
      </w:pPr>
      <w:r w:rsidRPr="00833384">
        <w:rPr>
          <w:rFonts w:ascii="Times New Roman" w:hAnsi="Times New Roman" w:cs="Times New Roman"/>
        </w:rPr>
        <w:t>Vacuum Box testing (in accordance with ASTM D5641) should be used for all extrusion repairs, patches affixed using hot air welding or extrusion fillet welding, and caps attach</w:t>
      </w:r>
      <w:r>
        <w:rPr>
          <w:rFonts w:ascii="Times New Roman" w:hAnsi="Times New Roman" w:cs="Times New Roman"/>
        </w:rPr>
        <w:t>ed with extrusion fillet welds.</w:t>
      </w:r>
    </w:p>
    <w:p w:rsidR="00833384" w:rsidRDefault="00833384" w:rsidP="00833384">
      <w:pPr>
        <w:pStyle w:val="ListParagraph"/>
        <w:ind w:left="1800"/>
        <w:rPr>
          <w:rFonts w:ascii="Times New Roman" w:hAnsi="Times New Roman" w:cs="Times New Roman"/>
        </w:rPr>
      </w:pPr>
    </w:p>
    <w:p w:rsidR="00833384" w:rsidRDefault="00833384" w:rsidP="00833384">
      <w:pPr>
        <w:pStyle w:val="ListParagraph"/>
        <w:numPr>
          <w:ilvl w:val="0"/>
          <w:numId w:val="29"/>
        </w:numPr>
        <w:ind w:left="1800"/>
        <w:rPr>
          <w:rFonts w:ascii="Times New Roman" w:hAnsi="Times New Roman" w:cs="Times New Roman"/>
        </w:rPr>
      </w:pPr>
      <w:r w:rsidRPr="00833384">
        <w:rPr>
          <w:rFonts w:ascii="Times New Roman" w:hAnsi="Times New Roman" w:cs="Times New Roman"/>
        </w:rPr>
        <w:t xml:space="preserve">A minimum pressure of 4 psi should be applied within the vacuum box, and held for at least </w:t>
      </w:r>
      <w:r w:rsidR="0004328F">
        <w:rPr>
          <w:rFonts w:ascii="Times New Roman" w:hAnsi="Times New Roman" w:cs="Times New Roman"/>
        </w:rPr>
        <w:t xml:space="preserve">ten </w:t>
      </w:r>
      <w:r w:rsidRPr="00833384">
        <w:rPr>
          <w:rFonts w:ascii="Times New Roman" w:hAnsi="Times New Roman" w:cs="Times New Roman"/>
        </w:rPr>
        <w:t>(</w:t>
      </w:r>
      <w:r w:rsidR="0004328F">
        <w:rPr>
          <w:rFonts w:ascii="Times New Roman" w:hAnsi="Times New Roman" w:cs="Times New Roman"/>
        </w:rPr>
        <w:t>10</w:t>
      </w:r>
      <w:r w:rsidRPr="00833384">
        <w:rPr>
          <w:rFonts w:ascii="Times New Roman" w:hAnsi="Times New Roman" w:cs="Times New Roman"/>
        </w:rPr>
        <w:t>) seconds without the presence of bubbles. Should bubbles appear, they should be marked and the area be repaired before testing again. The installer is responsible for recording repair NDT (date, time, machine / operator identification, settings, and test results) logged in accordance with Section 1.03B of this specification.</w:t>
      </w:r>
    </w:p>
    <w:p w:rsidR="00833384" w:rsidRPr="00833384" w:rsidRDefault="00833384" w:rsidP="00833384">
      <w:pPr>
        <w:pStyle w:val="ListParagraph"/>
        <w:rPr>
          <w:rFonts w:ascii="Times New Roman" w:hAnsi="Times New Roman" w:cs="Times New Roman"/>
        </w:rPr>
      </w:pPr>
    </w:p>
    <w:p w:rsidR="00833384" w:rsidRDefault="00833384" w:rsidP="00833384">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 xml:space="preserve">Destructive Repair </w:t>
      </w:r>
      <w:r w:rsidR="006177A4">
        <w:rPr>
          <w:rFonts w:ascii="Times New Roman" w:hAnsi="Times New Roman" w:cs="Times New Roman"/>
        </w:rPr>
        <w:t>/ Non-Seam Area Testing</w:t>
      </w:r>
    </w:p>
    <w:p w:rsidR="00833384" w:rsidRDefault="00833384" w:rsidP="00833384">
      <w:pPr>
        <w:pStyle w:val="ListParagraph"/>
        <w:spacing w:after="0" w:line="240" w:lineRule="auto"/>
        <w:rPr>
          <w:rFonts w:ascii="Times New Roman" w:hAnsi="Times New Roman" w:cs="Times New Roman"/>
        </w:rPr>
      </w:pPr>
    </w:p>
    <w:p w:rsidR="00833384" w:rsidRDefault="00833384" w:rsidP="00833384">
      <w:pPr>
        <w:pStyle w:val="ListParagraph"/>
        <w:numPr>
          <w:ilvl w:val="0"/>
          <w:numId w:val="30"/>
        </w:numPr>
        <w:ind w:left="1800"/>
        <w:rPr>
          <w:rFonts w:ascii="Times New Roman" w:hAnsi="Times New Roman" w:cs="Times New Roman"/>
        </w:rPr>
      </w:pPr>
      <w:r w:rsidRPr="00833384">
        <w:rPr>
          <w:rFonts w:ascii="Times New Roman" w:hAnsi="Times New Roman" w:cs="Times New Roman"/>
        </w:rPr>
        <w:t>DST should only be performed on a repaired area per the written request of the owner</w:t>
      </w:r>
      <w:r>
        <w:rPr>
          <w:rFonts w:ascii="Times New Roman" w:hAnsi="Times New Roman" w:cs="Times New Roman"/>
        </w:rPr>
        <w:t xml:space="preserve"> and/or engineer of record</w:t>
      </w:r>
      <w:r w:rsidRPr="00833384">
        <w:rPr>
          <w:rFonts w:ascii="Times New Roman" w:hAnsi="Times New Roman" w:cs="Times New Roman"/>
        </w:rPr>
        <w:t xml:space="preserve">. If a DST sample is requested for testing, it should be extracted, marked, tested, and logged in accordance with the procedures described for welded seams </w:t>
      </w:r>
      <w:r>
        <w:rPr>
          <w:rFonts w:ascii="Times New Roman" w:hAnsi="Times New Roman" w:cs="Times New Roman"/>
        </w:rPr>
        <w:t xml:space="preserve">and </w:t>
      </w:r>
      <w:r w:rsidRPr="00833384">
        <w:rPr>
          <w:rFonts w:ascii="Times New Roman" w:hAnsi="Times New Roman" w:cs="Times New Roman"/>
        </w:rPr>
        <w:t>logged in accordance with Section 1.03B of this specification.</w:t>
      </w:r>
    </w:p>
    <w:p w:rsidR="00833384" w:rsidRDefault="00833384" w:rsidP="00833384">
      <w:pPr>
        <w:pStyle w:val="ListParagraph"/>
        <w:ind w:left="1800"/>
        <w:rPr>
          <w:rFonts w:ascii="Times New Roman" w:hAnsi="Times New Roman" w:cs="Times New Roman"/>
        </w:rPr>
      </w:pPr>
    </w:p>
    <w:p w:rsidR="006177A4" w:rsidRDefault="006177A4" w:rsidP="006177A4">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Ele</w:t>
      </w:r>
      <w:r w:rsidR="00C40C69">
        <w:rPr>
          <w:rFonts w:ascii="Times New Roman" w:hAnsi="Times New Roman" w:cs="Times New Roman"/>
        </w:rPr>
        <w:t>ctrical Leak Location Survey</w:t>
      </w:r>
    </w:p>
    <w:p w:rsidR="006177A4" w:rsidRDefault="006177A4" w:rsidP="006177A4">
      <w:pPr>
        <w:pStyle w:val="ListParagraph"/>
        <w:spacing w:after="0" w:line="240" w:lineRule="auto"/>
        <w:rPr>
          <w:rFonts w:ascii="Times New Roman" w:hAnsi="Times New Roman" w:cs="Times New Roman"/>
        </w:rPr>
      </w:pPr>
    </w:p>
    <w:p w:rsidR="006177A4" w:rsidRDefault="00C40C69" w:rsidP="006971F2">
      <w:pPr>
        <w:pStyle w:val="ListParagraph"/>
        <w:numPr>
          <w:ilvl w:val="0"/>
          <w:numId w:val="31"/>
        </w:numPr>
        <w:ind w:left="1800"/>
        <w:rPr>
          <w:rFonts w:ascii="Times New Roman" w:hAnsi="Times New Roman" w:cs="Times New Roman"/>
        </w:rPr>
      </w:pPr>
      <w:r>
        <w:rPr>
          <w:rFonts w:ascii="Times New Roman" w:hAnsi="Times New Roman" w:cs="Times New Roman"/>
        </w:rPr>
        <w:t>Electrical Leak Location (ELL) should be performed on the completed RCG installation if specifically required by the owner or engineer of record. In this case, the installer shall be responsible for facilitating the survey</w:t>
      </w:r>
      <w:r w:rsidR="006971F2">
        <w:rPr>
          <w:rFonts w:ascii="Times New Roman" w:hAnsi="Times New Roman" w:cs="Times New Roman"/>
        </w:rPr>
        <w:t xml:space="preserve">, using a </w:t>
      </w:r>
      <w:r w:rsidR="006971F2" w:rsidRPr="006971F2">
        <w:rPr>
          <w:rFonts w:ascii="Times New Roman" w:hAnsi="Times New Roman" w:cs="Times New Roman"/>
        </w:rPr>
        <w:t xml:space="preserve">qualified </w:t>
      </w:r>
      <w:r w:rsidR="006971F2">
        <w:rPr>
          <w:rFonts w:ascii="Times New Roman" w:hAnsi="Times New Roman" w:cs="Times New Roman"/>
        </w:rPr>
        <w:t>ELL</w:t>
      </w:r>
      <w:r w:rsidR="006971F2" w:rsidRPr="006971F2">
        <w:rPr>
          <w:rFonts w:ascii="Times New Roman" w:hAnsi="Times New Roman" w:cs="Times New Roman"/>
        </w:rPr>
        <w:t xml:space="preserve"> professional or company </w:t>
      </w:r>
      <w:r w:rsidR="006971F2">
        <w:rPr>
          <w:rFonts w:ascii="Times New Roman" w:hAnsi="Times New Roman" w:cs="Times New Roman"/>
        </w:rPr>
        <w:t xml:space="preserve">to </w:t>
      </w:r>
      <w:r w:rsidR="006971F2" w:rsidRPr="006971F2">
        <w:rPr>
          <w:rFonts w:ascii="Times New Roman" w:hAnsi="Times New Roman" w:cs="Times New Roman"/>
        </w:rPr>
        <w:t>perform the test in strict accordance with accepted procedures.</w:t>
      </w:r>
    </w:p>
    <w:p w:rsidR="00C40C69" w:rsidRDefault="00C40C69" w:rsidP="00C40C69">
      <w:pPr>
        <w:pStyle w:val="ListParagraph"/>
        <w:ind w:left="1800"/>
        <w:rPr>
          <w:rFonts w:ascii="Times New Roman" w:hAnsi="Times New Roman" w:cs="Times New Roman"/>
        </w:rPr>
      </w:pPr>
    </w:p>
    <w:p w:rsidR="00C40C69" w:rsidRDefault="00C40C69" w:rsidP="00C40C69">
      <w:pPr>
        <w:pStyle w:val="ListParagraph"/>
        <w:numPr>
          <w:ilvl w:val="0"/>
          <w:numId w:val="31"/>
        </w:numPr>
        <w:ind w:left="1800"/>
        <w:rPr>
          <w:rFonts w:ascii="Times New Roman" w:hAnsi="Times New Roman" w:cs="Times New Roman"/>
        </w:rPr>
      </w:pPr>
      <w:r>
        <w:rPr>
          <w:rFonts w:ascii="Times New Roman" w:hAnsi="Times New Roman" w:cs="Times New Roman"/>
        </w:rPr>
        <w:t>Exposed RCG should utilize the following ELL methods if required by the owner / engineer:</w:t>
      </w:r>
    </w:p>
    <w:p w:rsidR="00C40C69" w:rsidRPr="00C40C69" w:rsidRDefault="00C40C69" w:rsidP="00C40C69">
      <w:pPr>
        <w:pStyle w:val="ListParagraph"/>
        <w:rPr>
          <w:rFonts w:ascii="Times New Roman" w:hAnsi="Times New Roman" w:cs="Times New Roman"/>
        </w:rPr>
      </w:pPr>
    </w:p>
    <w:p w:rsidR="00C40C69" w:rsidRDefault="00C40C69" w:rsidP="00C40C69">
      <w:pPr>
        <w:pStyle w:val="ListParagraph"/>
        <w:numPr>
          <w:ilvl w:val="2"/>
          <w:numId w:val="31"/>
        </w:numPr>
        <w:ind w:left="2340" w:hanging="360"/>
        <w:rPr>
          <w:rFonts w:ascii="Times New Roman" w:hAnsi="Times New Roman" w:cs="Times New Roman"/>
        </w:rPr>
      </w:pPr>
      <w:r w:rsidRPr="00C40C69">
        <w:rPr>
          <w:rFonts w:ascii="Times New Roman" w:hAnsi="Times New Roman" w:cs="Times New Roman"/>
        </w:rPr>
        <w:t>Water Puddle Method (ASTM D7002</w:t>
      </w:r>
      <w:r>
        <w:rPr>
          <w:rFonts w:ascii="Times New Roman" w:hAnsi="Times New Roman" w:cs="Times New Roman"/>
        </w:rPr>
        <w:t>)</w:t>
      </w:r>
    </w:p>
    <w:p w:rsidR="00C40C69" w:rsidRDefault="00C40C69" w:rsidP="00C40C69">
      <w:pPr>
        <w:pStyle w:val="ListParagraph"/>
        <w:numPr>
          <w:ilvl w:val="2"/>
          <w:numId w:val="31"/>
        </w:numPr>
        <w:ind w:left="2340" w:hanging="360"/>
        <w:rPr>
          <w:rFonts w:ascii="Times New Roman" w:hAnsi="Times New Roman" w:cs="Times New Roman"/>
        </w:rPr>
      </w:pPr>
      <w:r>
        <w:rPr>
          <w:rFonts w:ascii="Times New Roman" w:hAnsi="Times New Roman" w:cs="Times New Roman"/>
        </w:rPr>
        <w:t>Water Lance Method (ASTM D7703)</w:t>
      </w:r>
    </w:p>
    <w:p w:rsidR="00C40C69" w:rsidRDefault="00C40C69" w:rsidP="00C40C69">
      <w:pPr>
        <w:pStyle w:val="ListParagraph"/>
        <w:numPr>
          <w:ilvl w:val="2"/>
          <w:numId w:val="31"/>
        </w:numPr>
        <w:ind w:left="2340" w:hanging="360"/>
        <w:rPr>
          <w:rFonts w:ascii="Times New Roman" w:hAnsi="Times New Roman" w:cs="Times New Roman"/>
        </w:rPr>
      </w:pPr>
      <w:r>
        <w:rPr>
          <w:rFonts w:ascii="Times New Roman" w:hAnsi="Times New Roman" w:cs="Times New Roman"/>
        </w:rPr>
        <w:t>Arc Testing Method (ASTM D7953)</w:t>
      </w:r>
    </w:p>
    <w:p w:rsidR="00C40C69" w:rsidRDefault="00C40C69" w:rsidP="00C40C69">
      <w:pPr>
        <w:pStyle w:val="ListParagraph"/>
        <w:ind w:left="2340"/>
        <w:rPr>
          <w:rFonts w:ascii="Times New Roman" w:hAnsi="Times New Roman" w:cs="Times New Roman"/>
        </w:rPr>
      </w:pPr>
    </w:p>
    <w:p w:rsidR="00C40C69" w:rsidRDefault="006971F2" w:rsidP="00C40C69">
      <w:pPr>
        <w:pStyle w:val="ListParagraph"/>
        <w:numPr>
          <w:ilvl w:val="0"/>
          <w:numId w:val="31"/>
        </w:numPr>
        <w:ind w:left="1800"/>
        <w:rPr>
          <w:rFonts w:ascii="Times New Roman" w:hAnsi="Times New Roman" w:cs="Times New Roman"/>
        </w:rPr>
      </w:pPr>
      <w:r>
        <w:rPr>
          <w:rFonts w:ascii="Times New Roman" w:hAnsi="Times New Roman" w:cs="Times New Roman"/>
        </w:rPr>
        <w:t>Any leaks discovered in the ELL process (before project close-out) should be marked and repaired by the installer using procedures outlined in Section 3.05 of this specification. Repairs should be made and tested prior to any placement of cover soil, or filling with water.</w:t>
      </w:r>
    </w:p>
    <w:p w:rsidR="006971F2" w:rsidRDefault="006971F2" w:rsidP="006971F2">
      <w:pPr>
        <w:pStyle w:val="ListParagraph"/>
        <w:ind w:left="1800"/>
        <w:rPr>
          <w:rFonts w:ascii="Times New Roman" w:hAnsi="Times New Roman" w:cs="Times New Roman"/>
        </w:rPr>
      </w:pPr>
    </w:p>
    <w:p w:rsidR="006971F2" w:rsidRPr="006971F2" w:rsidRDefault="006971F2" w:rsidP="006971F2">
      <w:pPr>
        <w:pStyle w:val="ListParagraph"/>
        <w:numPr>
          <w:ilvl w:val="0"/>
          <w:numId w:val="31"/>
        </w:numPr>
        <w:ind w:left="1800"/>
        <w:rPr>
          <w:rFonts w:ascii="Times New Roman" w:hAnsi="Times New Roman" w:cs="Times New Roman"/>
        </w:rPr>
      </w:pPr>
      <w:r>
        <w:rPr>
          <w:rFonts w:ascii="Times New Roman" w:hAnsi="Times New Roman" w:cs="Times New Roman"/>
        </w:rPr>
        <w:t>Buried or submerged RCG (surveyed after project close-out) should utilize the following ELL methods if required by the owner / engineer:</w:t>
      </w:r>
    </w:p>
    <w:p w:rsidR="00C40C69" w:rsidRPr="00C40C69" w:rsidRDefault="00C40C69" w:rsidP="00C40C69">
      <w:pPr>
        <w:pStyle w:val="ListParagraph"/>
        <w:rPr>
          <w:rFonts w:ascii="Times New Roman" w:hAnsi="Times New Roman" w:cs="Times New Roman"/>
        </w:rPr>
      </w:pPr>
    </w:p>
    <w:p w:rsidR="00C40C69" w:rsidRDefault="00C40C69" w:rsidP="00C40C69">
      <w:pPr>
        <w:pStyle w:val="ListParagraph"/>
        <w:numPr>
          <w:ilvl w:val="2"/>
          <w:numId w:val="31"/>
        </w:numPr>
        <w:ind w:left="2340" w:hanging="360"/>
        <w:rPr>
          <w:rFonts w:ascii="Times New Roman" w:hAnsi="Times New Roman" w:cs="Times New Roman"/>
        </w:rPr>
      </w:pPr>
      <w:r w:rsidRPr="00C40C69">
        <w:rPr>
          <w:rFonts w:ascii="Times New Roman" w:hAnsi="Times New Roman" w:cs="Times New Roman"/>
        </w:rPr>
        <w:t>Dipole Method (ASTM D7707</w:t>
      </w:r>
      <w:r>
        <w:rPr>
          <w:rFonts w:ascii="Times New Roman" w:hAnsi="Times New Roman" w:cs="Times New Roman"/>
        </w:rPr>
        <w:t>)</w:t>
      </w:r>
    </w:p>
    <w:p w:rsidR="00C40C69" w:rsidRDefault="00C40C69" w:rsidP="00C40C69">
      <w:pPr>
        <w:pStyle w:val="ListParagraph"/>
        <w:ind w:left="2340"/>
        <w:rPr>
          <w:rFonts w:ascii="Times New Roman" w:hAnsi="Times New Roman" w:cs="Times New Roman"/>
        </w:rPr>
      </w:pPr>
    </w:p>
    <w:p w:rsidR="00C40C69" w:rsidRPr="006971F2" w:rsidRDefault="006971F2" w:rsidP="006971F2">
      <w:pPr>
        <w:pStyle w:val="ListParagraph"/>
        <w:numPr>
          <w:ilvl w:val="0"/>
          <w:numId w:val="31"/>
        </w:numPr>
        <w:ind w:left="1800"/>
        <w:rPr>
          <w:rFonts w:ascii="Times New Roman" w:hAnsi="Times New Roman" w:cs="Times New Roman"/>
        </w:rPr>
      </w:pPr>
      <w:r>
        <w:rPr>
          <w:rFonts w:ascii="Times New Roman" w:hAnsi="Times New Roman" w:cs="Times New Roman"/>
        </w:rPr>
        <w:t xml:space="preserve">Any leaks discovered in the ELL process (after project close-out) is the responsibility of the owner to facilitate identification and marking. </w:t>
      </w:r>
      <w:r w:rsidRPr="006971F2">
        <w:rPr>
          <w:rFonts w:ascii="Times New Roman" w:hAnsi="Times New Roman" w:cs="Times New Roman"/>
        </w:rPr>
        <w:t xml:space="preserve">This may require excavation of cover soils, removal of other debris, or extraction of water from the containment area. Once the leak or breach has been identified and marked, the owner is responsible for notifying the installer and complying with any provisions of their warranty. The leak or breach should be repaired </w:t>
      </w:r>
      <w:r>
        <w:rPr>
          <w:rFonts w:ascii="Times New Roman" w:hAnsi="Times New Roman" w:cs="Times New Roman"/>
        </w:rPr>
        <w:t>by the installer using procedures outlined in Section 3.05 of this specification.</w:t>
      </w:r>
    </w:p>
    <w:p w:rsidR="00C40C69" w:rsidRDefault="00C40C69" w:rsidP="00C40C69">
      <w:pPr>
        <w:pStyle w:val="ListParagraph"/>
        <w:ind w:left="1440"/>
        <w:rPr>
          <w:rFonts w:ascii="Times New Roman" w:hAnsi="Times New Roman" w:cs="Times New Roman"/>
        </w:rPr>
      </w:pPr>
    </w:p>
    <w:p w:rsidR="006971F2" w:rsidRDefault="006971F2" w:rsidP="006971F2">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PROJECT CLOSE-OUT</w:t>
      </w:r>
    </w:p>
    <w:p w:rsidR="006971F2" w:rsidRDefault="006971F2" w:rsidP="006971F2">
      <w:pPr>
        <w:spacing w:after="0" w:line="240" w:lineRule="auto"/>
        <w:rPr>
          <w:rFonts w:ascii="Times New Roman" w:hAnsi="Times New Roman" w:cs="Times New Roman"/>
        </w:rPr>
      </w:pPr>
    </w:p>
    <w:p w:rsidR="006631D6" w:rsidRDefault="006631D6" w:rsidP="006631D6">
      <w:pPr>
        <w:pStyle w:val="ListParagraph"/>
        <w:numPr>
          <w:ilvl w:val="0"/>
          <w:numId w:val="32"/>
        </w:numPr>
        <w:ind w:left="720"/>
        <w:rPr>
          <w:rFonts w:ascii="Times New Roman" w:hAnsi="Times New Roman" w:cs="Times New Roman"/>
        </w:rPr>
      </w:pPr>
      <w:r w:rsidRPr="006631D6">
        <w:rPr>
          <w:rFonts w:ascii="Times New Roman" w:hAnsi="Times New Roman" w:cs="Times New Roman"/>
        </w:rPr>
        <w:t xml:space="preserve">On completion of installation, </w:t>
      </w:r>
      <w:r>
        <w:rPr>
          <w:rFonts w:ascii="Times New Roman" w:hAnsi="Times New Roman" w:cs="Times New Roman"/>
        </w:rPr>
        <w:t>e</w:t>
      </w:r>
      <w:r w:rsidRPr="006631D6">
        <w:rPr>
          <w:rFonts w:ascii="Times New Roman" w:hAnsi="Times New Roman" w:cs="Times New Roman"/>
        </w:rPr>
        <w:t>xcess material shall be cut from the anchor trench areas and all scrap, sandbags, and debris</w:t>
      </w:r>
      <w:r>
        <w:rPr>
          <w:rFonts w:ascii="Times New Roman" w:hAnsi="Times New Roman" w:cs="Times New Roman"/>
        </w:rPr>
        <w:t xml:space="preserve"> </w:t>
      </w:r>
      <w:r w:rsidRPr="006631D6">
        <w:rPr>
          <w:rFonts w:ascii="Times New Roman" w:hAnsi="Times New Roman" w:cs="Times New Roman"/>
        </w:rPr>
        <w:t>shall be removed</w:t>
      </w:r>
      <w:r>
        <w:rPr>
          <w:rFonts w:ascii="Times New Roman" w:hAnsi="Times New Roman" w:cs="Times New Roman"/>
        </w:rPr>
        <w:t>. The</w:t>
      </w:r>
      <w:r w:rsidRPr="006631D6">
        <w:rPr>
          <w:rFonts w:ascii="Times New Roman" w:hAnsi="Times New Roman" w:cs="Times New Roman"/>
        </w:rPr>
        <w:t xml:space="preserve"> installer shall dispose of all waste and scrap material in a location provided and approved by the owner. No scrap material shall be left on the completed surface of the geomembrane.</w:t>
      </w:r>
    </w:p>
    <w:p w:rsidR="006631D6" w:rsidRDefault="006631D6" w:rsidP="006631D6">
      <w:pPr>
        <w:pStyle w:val="ListParagraph"/>
        <w:rPr>
          <w:rFonts w:ascii="Times New Roman" w:hAnsi="Times New Roman" w:cs="Times New Roman"/>
        </w:rPr>
      </w:pPr>
    </w:p>
    <w:p w:rsidR="006971F2" w:rsidRDefault="006631D6" w:rsidP="006631D6">
      <w:pPr>
        <w:pStyle w:val="ListParagraph"/>
        <w:numPr>
          <w:ilvl w:val="0"/>
          <w:numId w:val="32"/>
        </w:numPr>
        <w:ind w:left="720"/>
        <w:rPr>
          <w:rFonts w:ascii="Times New Roman" w:hAnsi="Times New Roman" w:cs="Times New Roman"/>
        </w:rPr>
      </w:pPr>
      <w:r w:rsidRPr="006631D6">
        <w:rPr>
          <w:rFonts w:ascii="Times New Roman" w:hAnsi="Times New Roman" w:cs="Times New Roman"/>
        </w:rPr>
        <w:t xml:space="preserve">The installer should remove all equipment used in connection with the work herein, and shall leave the premises in a neat and acceptable manner. </w:t>
      </w:r>
    </w:p>
    <w:p w:rsidR="006631D6" w:rsidRPr="006631D6" w:rsidRDefault="006631D6" w:rsidP="006631D6">
      <w:pPr>
        <w:pStyle w:val="ListParagraph"/>
        <w:rPr>
          <w:rFonts w:ascii="Times New Roman" w:hAnsi="Times New Roman" w:cs="Times New Roman"/>
        </w:rPr>
      </w:pPr>
    </w:p>
    <w:p w:rsidR="006631D6" w:rsidRDefault="006631D6" w:rsidP="006631D6">
      <w:pPr>
        <w:pStyle w:val="ListParagraph"/>
        <w:numPr>
          <w:ilvl w:val="0"/>
          <w:numId w:val="32"/>
        </w:numPr>
        <w:ind w:left="720"/>
        <w:rPr>
          <w:rFonts w:ascii="Times New Roman" w:hAnsi="Times New Roman" w:cs="Times New Roman"/>
        </w:rPr>
      </w:pPr>
      <w:r>
        <w:rPr>
          <w:rFonts w:ascii="Times New Roman" w:hAnsi="Times New Roman" w:cs="Times New Roman"/>
        </w:rPr>
        <w:t>T</w:t>
      </w:r>
      <w:r w:rsidRPr="006631D6">
        <w:rPr>
          <w:rFonts w:ascii="Times New Roman" w:hAnsi="Times New Roman" w:cs="Times New Roman"/>
        </w:rPr>
        <w:t>he installer, owner</w:t>
      </w:r>
      <w:r>
        <w:rPr>
          <w:rFonts w:ascii="Times New Roman" w:hAnsi="Times New Roman" w:cs="Times New Roman"/>
        </w:rPr>
        <w:t xml:space="preserve"> / engineer</w:t>
      </w:r>
      <w:r w:rsidRPr="006631D6">
        <w:rPr>
          <w:rFonts w:ascii="Times New Roman" w:hAnsi="Times New Roman" w:cs="Times New Roman"/>
        </w:rPr>
        <w:t>, and other participating representatives shall conduct a thorough walk through and visual inspection of the complete geomembrane surface, checking for any remaining defects requiring additional repairs</w:t>
      </w:r>
      <w:r>
        <w:rPr>
          <w:rFonts w:ascii="Times New Roman" w:hAnsi="Times New Roman" w:cs="Times New Roman"/>
        </w:rPr>
        <w:t>.</w:t>
      </w:r>
    </w:p>
    <w:p w:rsidR="006631D6" w:rsidRPr="006631D6" w:rsidRDefault="006631D6" w:rsidP="006631D6">
      <w:pPr>
        <w:pStyle w:val="ListParagraph"/>
        <w:rPr>
          <w:rFonts w:ascii="Times New Roman" w:hAnsi="Times New Roman" w:cs="Times New Roman"/>
        </w:rPr>
      </w:pPr>
    </w:p>
    <w:p w:rsidR="006631D6" w:rsidRDefault="006631D6" w:rsidP="006631D6">
      <w:pPr>
        <w:pStyle w:val="ListParagraph"/>
        <w:numPr>
          <w:ilvl w:val="0"/>
          <w:numId w:val="32"/>
        </w:numPr>
        <w:ind w:left="720"/>
        <w:rPr>
          <w:rFonts w:ascii="Times New Roman" w:hAnsi="Times New Roman" w:cs="Times New Roman"/>
        </w:rPr>
      </w:pPr>
      <w:r w:rsidRPr="006631D6">
        <w:rPr>
          <w:rFonts w:ascii="Times New Roman" w:hAnsi="Times New Roman" w:cs="Times New Roman"/>
        </w:rPr>
        <w:t>The Geomembrane will be accepted by the owner when all of the following have been completed:</w:t>
      </w:r>
    </w:p>
    <w:p w:rsidR="006631D6" w:rsidRPr="006631D6" w:rsidRDefault="006631D6" w:rsidP="006631D6">
      <w:pPr>
        <w:pStyle w:val="ListParagraph"/>
        <w:rPr>
          <w:rFonts w:ascii="Times New Roman" w:hAnsi="Times New Roman" w:cs="Times New Roman"/>
        </w:rPr>
      </w:pPr>
    </w:p>
    <w:p w:rsidR="006631D6" w:rsidRDefault="006631D6" w:rsidP="006631D6">
      <w:pPr>
        <w:pStyle w:val="ListParagraph"/>
        <w:numPr>
          <w:ilvl w:val="1"/>
          <w:numId w:val="32"/>
        </w:numPr>
        <w:ind w:left="1800"/>
        <w:rPr>
          <w:rFonts w:ascii="Times New Roman" w:hAnsi="Times New Roman" w:cs="Times New Roman"/>
        </w:rPr>
      </w:pPr>
      <w:r w:rsidRPr="006631D6">
        <w:rPr>
          <w:rFonts w:ascii="Times New Roman" w:hAnsi="Times New Roman" w:cs="Times New Roman"/>
        </w:rPr>
        <w:t>the entire installation, or agreed upon subsections of the installation are finished, with aforementioned walk through and visual inspection completed;</w:t>
      </w:r>
    </w:p>
    <w:p w:rsidR="006631D6" w:rsidRDefault="006631D6" w:rsidP="006631D6">
      <w:pPr>
        <w:pStyle w:val="ListParagraph"/>
        <w:ind w:left="1800"/>
        <w:rPr>
          <w:rFonts w:ascii="Times New Roman" w:hAnsi="Times New Roman" w:cs="Times New Roman"/>
        </w:rPr>
      </w:pPr>
    </w:p>
    <w:p w:rsidR="006631D6" w:rsidRDefault="006631D6" w:rsidP="006631D6">
      <w:pPr>
        <w:pStyle w:val="ListParagraph"/>
        <w:numPr>
          <w:ilvl w:val="1"/>
          <w:numId w:val="32"/>
        </w:numPr>
        <w:ind w:left="1800"/>
        <w:rPr>
          <w:rFonts w:ascii="Times New Roman" w:hAnsi="Times New Roman" w:cs="Times New Roman"/>
        </w:rPr>
      </w:pPr>
      <w:r w:rsidRPr="006631D6">
        <w:rPr>
          <w:rFonts w:ascii="Times New Roman" w:hAnsi="Times New Roman" w:cs="Times New Roman"/>
        </w:rPr>
        <w:t>all of the installer’s testing documentation is complete and submitted to the owner, and;</w:t>
      </w:r>
    </w:p>
    <w:p w:rsidR="006631D6" w:rsidRPr="006631D6" w:rsidRDefault="006631D6" w:rsidP="006631D6">
      <w:pPr>
        <w:pStyle w:val="ListParagraph"/>
        <w:rPr>
          <w:rFonts w:ascii="Times New Roman" w:hAnsi="Times New Roman" w:cs="Times New Roman"/>
        </w:rPr>
      </w:pPr>
    </w:p>
    <w:p w:rsidR="006631D6" w:rsidRPr="006631D6" w:rsidRDefault="006631D6" w:rsidP="006631D6">
      <w:pPr>
        <w:pStyle w:val="ListParagraph"/>
        <w:numPr>
          <w:ilvl w:val="1"/>
          <w:numId w:val="32"/>
        </w:numPr>
        <w:ind w:left="1800"/>
        <w:rPr>
          <w:rFonts w:ascii="Times New Roman" w:hAnsi="Times New Roman" w:cs="Times New Roman"/>
        </w:rPr>
      </w:pPr>
      <w:r w:rsidRPr="006631D6">
        <w:rPr>
          <w:rFonts w:ascii="Times New Roman" w:hAnsi="Times New Roman" w:cs="Times New Roman"/>
        </w:rPr>
        <w:t>verification of the adequacy of all field seams and repairs and associated geomembrane testing is complete.</w:t>
      </w:r>
    </w:p>
    <w:p w:rsidR="006631D6" w:rsidRPr="006631D6" w:rsidRDefault="006631D6" w:rsidP="006631D6">
      <w:pPr>
        <w:pStyle w:val="ListParagraph"/>
        <w:ind w:left="1800"/>
        <w:rPr>
          <w:rFonts w:ascii="Times New Roman" w:hAnsi="Times New Roman" w:cs="Times New Roman"/>
        </w:rPr>
      </w:pPr>
    </w:p>
    <w:p w:rsidR="006631D6" w:rsidRDefault="006631D6" w:rsidP="006631D6">
      <w:pPr>
        <w:pStyle w:val="ListParagraph"/>
        <w:numPr>
          <w:ilvl w:val="0"/>
          <w:numId w:val="32"/>
        </w:numPr>
        <w:ind w:left="720"/>
        <w:rPr>
          <w:rFonts w:ascii="Times New Roman" w:hAnsi="Times New Roman" w:cs="Times New Roman"/>
        </w:rPr>
      </w:pPr>
      <w:r>
        <w:rPr>
          <w:rFonts w:ascii="Times New Roman" w:hAnsi="Times New Roman" w:cs="Times New Roman"/>
        </w:rPr>
        <w:t xml:space="preserve">Upon completion of walk-through and visual inspection, the installer shall submit documentation </w:t>
      </w:r>
      <w:r w:rsidRPr="00833384">
        <w:rPr>
          <w:rFonts w:ascii="Times New Roman" w:hAnsi="Times New Roman" w:cs="Times New Roman"/>
        </w:rPr>
        <w:t>in accordance with Section 1.03B of this specification.</w:t>
      </w:r>
    </w:p>
    <w:p w:rsidR="006631D6" w:rsidRPr="006631D6" w:rsidRDefault="006631D6" w:rsidP="006631D6">
      <w:pPr>
        <w:pStyle w:val="ListParagraph"/>
        <w:rPr>
          <w:rFonts w:ascii="Times New Roman" w:hAnsi="Times New Roman" w:cs="Times New Roman"/>
        </w:rPr>
      </w:pPr>
    </w:p>
    <w:p w:rsidR="006631D6" w:rsidRDefault="006631D6" w:rsidP="006631D6">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COVER MATERIALS</w:t>
      </w:r>
    </w:p>
    <w:p w:rsidR="006631D6" w:rsidRDefault="006631D6" w:rsidP="006631D6">
      <w:pPr>
        <w:spacing w:after="0" w:line="240" w:lineRule="auto"/>
        <w:rPr>
          <w:rFonts w:ascii="Times New Roman" w:hAnsi="Times New Roman" w:cs="Times New Roman"/>
        </w:rPr>
      </w:pPr>
    </w:p>
    <w:p w:rsidR="006631D6" w:rsidRDefault="006631D6" w:rsidP="006631D6">
      <w:pPr>
        <w:pStyle w:val="ListParagraph"/>
        <w:numPr>
          <w:ilvl w:val="0"/>
          <w:numId w:val="33"/>
        </w:numPr>
        <w:ind w:left="720"/>
        <w:rPr>
          <w:rFonts w:ascii="Times New Roman" w:hAnsi="Times New Roman" w:cs="Times New Roman"/>
        </w:rPr>
      </w:pPr>
      <w:r w:rsidRPr="006631D6">
        <w:rPr>
          <w:rFonts w:ascii="Times New Roman" w:hAnsi="Times New Roman" w:cs="Times New Roman"/>
        </w:rPr>
        <w:t xml:space="preserve">No cover material should be placed atop any section of </w:t>
      </w:r>
      <w:r>
        <w:rPr>
          <w:rFonts w:ascii="Times New Roman" w:hAnsi="Times New Roman" w:cs="Times New Roman"/>
        </w:rPr>
        <w:t>geomembrane</w:t>
      </w:r>
      <w:r w:rsidRPr="006631D6">
        <w:rPr>
          <w:rFonts w:ascii="Times New Roman" w:hAnsi="Times New Roman" w:cs="Times New Roman"/>
        </w:rPr>
        <w:t xml:space="preserve"> that has yet to be completed, documented, and certified by the installer, and accepted by the owner. </w:t>
      </w:r>
    </w:p>
    <w:p w:rsidR="006631D6" w:rsidRDefault="006631D6" w:rsidP="006631D6">
      <w:pPr>
        <w:pStyle w:val="ListParagraph"/>
        <w:rPr>
          <w:rFonts w:ascii="Times New Roman" w:hAnsi="Times New Roman" w:cs="Times New Roman"/>
        </w:rPr>
      </w:pPr>
    </w:p>
    <w:p w:rsidR="006631D6" w:rsidRDefault="006631D6" w:rsidP="006631D6">
      <w:pPr>
        <w:pStyle w:val="ListParagraph"/>
        <w:numPr>
          <w:ilvl w:val="0"/>
          <w:numId w:val="33"/>
        </w:numPr>
        <w:ind w:left="720"/>
        <w:rPr>
          <w:rFonts w:ascii="Times New Roman" w:hAnsi="Times New Roman" w:cs="Times New Roman"/>
        </w:rPr>
      </w:pPr>
      <w:r w:rsidRPr="006631D6">
        <w:rPr>
          <w:rFonts w:ascii="Times New Roman" w:hAnsi="Times New Roman" w:cs="Times New Roman"/>
        </w:rPr>
        <w:t xml:space="preserve">Cover material shall consist of </w:t>
      </w:r>
      <w:r w:rsidR="00154589">
        <w:rPr>
          <w:rFonts w:ascii="Times New Roman" w:hAnsi="Times New Roman" w:cs="Times New Roman"/>
        </w:rPr>
        <w:t>0.5-inch</w:t>
      </w:r>
      <w:r w:rsidRPr="006631D6">
        <w:rPr>
          <w:rFonts w:ascii="Times New Roman" w:hAnsi="Times New Roman" w:cs="Times New Roman"/>
        </w:rPr>
        <w:t xml:space="preserve"> </w:t>
      </w:r>
      <w:r>
        <w:rPr>
          <w:rFonts w:ascii="Times New Roman" w:hAnsi="Times New Roman" w:cs="Times New Roman"/>
        </w:rPr>
        <w:t>maximum diameter (</w:t>
      </w:r>
      <w:r w:rsidRPr="006631D6">
        <w:rPr>
          <w:rFonts w:ascii="Times New Roman" w:hAnsi="Times New Roman" w:cs="Times New Roman"/>
        </w:rPr>
        <w:t>minus particles</w:t>
      </w:r>
      <w:r>
        <w:rPr>
          <w:rFonts w:ascii="Times New Roman" w:hAnsi="Times New Roman" w:cs="Times New Roman"/>
        </w:rPr>
        <w:t>)</w:t>
      </w:r>
      <w:r w:rsidRPr="006631D6">
        <w:rPr>
          <w:rFonts w:ascii="Times New Roman" w:hAnsi="Times New Roman" w:cs="Times New Roman"/>
        </w:rPr>
        <w:t>, clean rounded soils or gravels free of sharp edges, sticks, metal, rubbish, and debris or foreign materials. Site specific materials or sizes may be acceptable</w:t>
      </w:r>
      <w:r w:rsidR="00154589">
        <w:rPr>
          <w:rFonts w:ascii="Times New Roman" w:hAnsi="Times New Roman" w:cs="Times New Roman"/>
        </w:rPr>
        <w:t xml:space="preserve"> as approved by</w:t>
      </w:r>
      <w:r w:rsidR="0004328F">
        <w:rPr>
          <w:rFonts w:ascii="Times New Roman" w:hAnsi="Times New Roman" w:cs="Times New Roman"/>
        </w:rPr>
        <w:t xml:space="preserve"> the engineer.</w:t>
      </w:r>
    </w:p>
    <w:p w:rsidR="00CA6BDB" w:rsidRPr="00CA6BDB" w:rsidRDefault="00CA6BDB" w:rsidP="00CA6BDB">
      <w:pPr>
        <w:pStyle w:val="ListParagraph"/>
        <w:rPr>
          <w:rFonts w:ascii="Times New Roman" w:hAnsi="Times New Roman" w:cs="Times New Roman"/>
        </w:rPr>
      </w:pPr>
    </w:p>
    <w:p w:rsidR="00CA6BDB" w:rsidRDefault="00CA6BDB" w:rsidP="00CA6BDB">
      <w:pPr>
        <w:pStyle w:val="ListParagraph"/>
        <w:numPr>
          <w:ilvl w:val="0"/>
          <w:numId w:val="33"/>
        </w:numPr>
        <w:ind w:left="720"/>
        <w:rPr>
          <w:rFonts w:ascii="Times New Roman" w:hAnsi="Times New Roman" w:cs="Times New Roman"/>
        </w:rPr>
      </w:pPr>
      <w:r w:rsidRPr="00CA6BDB">
        <w:rPr>
          <w:rFonts w:ascii="Times New Roman" w:hAnsi="Times New Roman" w:cs="Times New Roman"/>
        </w:rPr>
        <w:t>The cover material shall be placed as soon as practical, in conjunction with or upon completion of the geomembrane installation or as the installation progresses to minimize traffic on the geomembrane and damage.</w:t>
      </w:r>
    </w:p>
    <w:p w:rsidR="00CA6BDB" w:rsidRPr="00CA6BDB" w:rsidRDefault="00CA6BDB" w:rsidP="00CA6BDB">
      <w:pPr>
        <w:pStyle w:val="ListParagraph"/>
        <w:rPr>
          <w:rFonts w:ascii="Times New Roman" w:hAnsi="Times New Roman" w:cs="Times New Roman"/>
        </w:rPr>
      </w:pPr>
    </w:p>
    <w:p w:rsidR="00CA6BDB" w:rsidRDefault="00CA6BDB" w:rsidP="00CA6BDB">
      <w:pPr>
        <w:pStyle w:val="ListParagraph"/>
        <w:numPr>
          <w:ilvl w:val="0"/>
          <w:numId w:val="33"/>
        </w:numPr>
        <w:ind w:left="720"/>
        <w:rPr>
          <w:rFonts w:ascii="Times New Roman" w:hAnsi="Times New Roman" w:cs="Times New Roman"/>
        </w:rPr>
      </w:pPr>
      <w:r w:rsidRPr="00CA6BDB">
        <w:rPr>
          <w:rFonts w:ascii="Times New Roman" w:hAnsi="Times New Roman" w:cs="Times New Roman"/>
        </w:rPr>
        <w:t xml:space="preserve">Cover soils should be dumped and leveled over the geomembrane and not pushed from one end to the other to minimize rolling and wrinkling of the geomembrane beneath the soils. </w:t>
      </w:r>
    </w:p>
    <w:p w:rsidR="00CA6BDB" w:rsidRPr="00CA6BDB" w:rsidRDefault="00CA6BDB" w:rsidP="00CA6BDB">
      <w:pPr>
        <w:pStyle w:val="ListParagraph"/>
        <w:rPr>
          <w:rFonts w:ascii="Times New Roman" w:hAnsi="Times New Roman" w:cs="Times New Roman"/>
        </w:rPr>
      </w:pPr>
    </w:p>
    <w:p w:rsidR="00CA6BDB" w:rsidRDefault="00CA6BDB" w:rsidP="00CA6BDB">
      <w:pPr>
        <w:pStyle w:val="ListParagraph"/>
        <w:numPr>
          <w:ilvl w:val="0"/>
          <w:numId w:val="33"/>
        </w:numPr>
        <w:ind w:left="720"/>
        <w:rPr>
          <w:rFonts w:ascii="Times New Roman" w:hAnsi="Times New Roman" w:cs="Times New Roman"/>
        </w:rPr>
      </w:pPr>
      <w:r w:rsidRPr="00CA6BDB">
        <w:rPr>
          <w:rFonts w:ascii="Times New Roman" w:hAnsi="Times New Roman" w:cs="Times New Roman"/>
        </w:rPr>
        <w:t>Cover soil should always be placed from the bottom to the top of slopes to avoid stressing the geomembrane and slope stability problems.</w:t>
      </w:r>
    </w:p>
    <w:p w:rsidR="00CA6BDB" w:rsidRPr="00CA6BDB" w:rsidRDefault="00CA6BDB" w:rsidP="00CA6BDB">
      <w:pPr>
        <w:pStyle w:val="ListParagraph"/>
        <w:rPr>
          <w:rFonts w:ascii="Times New Roman" w:hAnsi="Times New Roman" w:cs="Times New Roman"/>
        </w:rPr>
      </w:pPr>
    </w:p>
    <w:p w:rsidR="00CA6BDB" w:rsidRDefault="00CA6BDB" w:rsidP="00CA6BDB">
      <w:pPr>
        <w:pStyle w:val="ListParagraph"/>
        <w:numPr>
          <w:ilvl w:val="0"/>
          <w:numId w:val="33"/>
        </w:numPr>
        <w:ind w:left="720"/>
        <w:rPr>
          <w:rFonts w:ascii="Times New Roman" w:hAnsi="Times New Roman" w:cs="Times New Roman"/>
        </w:rPr>
      </w:pPr>
      <w:r w:rsidRPr="00CA6BDB">
        <w:rPr>
          <w:rFonts w:ascii="Times New Roman" w:hAnsi="Times New Roman" w:cs="Times New Roman"/>
        </w:rPr>
        <w:t>Equipment should be turned in long sweeping turns and not spun quickly to eliminate the chance of tires digg</w:t>
      </w:r>
      <w:r w:rsidR="00154589">
        <w:rPr>
          <w:rFonts w:ascii="Times New Roman" w:hAnsi="Times New Roman" w:cs="Times New Roman"/>
        </w:rPr>
        <w:t>ing down to the geomembrane through</w:t>
      </w:r>
      <w:r w:rsidRPr="00CA6BDB">
        <w:rPr>
          <w:rFonts w:ascii="Times New Roman" w:hAnsi="Times New Roman" w:cs="Times New Roman"/>
        </w:rPr>
        <w:t xml:space="preserve"> the cover soil and wrinkling or stretching the geomembrane.</w:t>
      </w:r>
      <w:r w:rsidR="008C6CC3">
        <w:rPr>
          <w:rFonts w:ascii="Times New Roman" w:hAnsi="Times New Roman" w:cs="Times New Roman"/>
        </w:rPr>
        <w:t xml:space="preserve">  Sudden starts and stops should also be avoided.</w:t>
      </w:r>
    </w:p>
    <w:p w:rsidR="00CA6BDB" w:rsidRPr="00CA6BDB" w:rsidRDefault="00CA6BDB" w:rsidP="00CA6BDB">
      <w:pPr>
        <w:pStyle w:val="ListParagraph"/>
        <w:rPr>
          <w:rFonts w:ascii="Times New Roman" w:hAnsi="Times New Roman" w:cs="Times New Roman"/>
        </w:rPr>
      </w:pPr>
    </w:p>
    <w:p w:rsidR="00CA6BDB" w:rsidRDefault="00CA6BDB" w:rsidP="00CA6BDB">
      <w:pPr>
        <w:pStyle w:val="ListParagraph"/>
        <w:numPr>
          <w:ilvl w:val="0"/>
          <w:numId w:val="33"/>
        </w:numPr>
        <w:ind w:left="720"/>
        <w:rPr>
          <w:rFonts w:ascii="Times New Roman" w:hAnsi="Times New Roman" w:cs="Times New Roman"/>
        </w:rPr>
      </w:pPr>
      <w:r w:rsidRPr="00CA6BDB">
        <w:rPr>
          <w:rFonts w:ascii="Times New Roman" w:hAnsi="Times New Roman" w:cs="Times New Roman"/>
        </w:rPr>
        <w:t>At no time will construction equipment be allowed to operate or drive directly on the geomembranes.</w:t>
      </w:r>
    </w:p>
    <w:p w:rsidR="00CA6BDB" w:rsidRPr="00CA6BDB" w:rsidRDefault="00CA6BDB" w:rsidP="00CA6BDB">
      <w:pPr>
        <w:pStyle w:val="ListParagraph"/>
        <w:rPr>
          <w:rFonts w:ascii="Times New Roman" w:hAnsi="Times New Roman" w:cs="Times New Roman"/>
        </w:rPr>
      </w:pPr>
    </w:p>
    <w:p w:rsidR="00CA6BDB" w:rsidRPr="00CA6BDB" w:rsidRDefault="00CA6BDB" w:rsidP="00CA6BDB">
      <w:pPr>
        <w:jc w:val="center"/>
        <w:rPr>
          <w:rFonts w:ascii="Times New Roman" w:hAnsi="Times New Roman" w:cs="Times New Roman"/>
        </w:rPr>
      </w:pPr>
      <w:r>
        <w:rPr>
          <w:rFonts w:ascii="Times New Roman" w:hAnsi="Times New Roman" w:cs="Times New Roman"/>
        </w:rPr>
        <w:t>*** END OF SECTION ***</w:t>
      </w:r>
    </w:p>
    <w:p w:rsidR="006631D6" w:rsidRPr="006631D6" w:rsidRDefault="006631D6" w:rsidP="006631D6">
      <w:pPr>
        <w:rPr>
          <w:rFonts w:ascii="Times New Roman" w:hAnsi="Times New Roman" w:cs="Times New Roman"/>
        </w:rPr>
      </w:pPr>
    </w:p>
    <w:p w:rsidR="006631D6" w:rsidRPr="006631D6" w:rsidRDefault="006631D6" w:rsidP="006631D6">
      <w:pPr>
        <w:rPr>
          <w:rFonts w:ascii="Times New Roman" w:hAnsi="Times New Roman" w:cs="Times New Roman"/>
        </w:rPr>
      </w:pPr>
    </w:p>
    <w:p w:rsidR="006177A4" w:rsidRDefault="006177A4" w:rsidP="00833384">
      <w:pPr>
        <w:pStyle w:val="ListParagraph"/>
        <w:ind w:left="1800"/>
        <w:rPr>
          <w:rFonts w:ascii="Times New Roman" w:hAnsi="Times New Roman" w:cs="Times New Roman"/>
        </w:rPr>
      </w:pPr>
    </w:p>
    <w:p w:rsidR="00833384" w:rsidRPr="00833384" w:rsidRDefault="00833384" w:rsidP="00833384">
      <w:pPr>
        <w:rPr>
          <w:rFonts w:ascii="Times New Roman" w:hAnsi="Times New Roman" w:cs="Times New Roman"/>
        </w:rPr>
      </w:pPr>
    </w:p>
    <w:p w:rsidR="00833384" w:rsidRPr="00833384" w:rsidRDefault="00833384" w:rsidP="00833384">
      <w:pPr>
        <w:rPr>
          <w:rFonts w:ascii="Times New Roman" w:hAnsi="Times New Roman" w:cs="Times New Roman"/>
        </w:rPr>
      </w:pPr>
    </w:p>
    <w:p w:rsidR="00EA0302" w:rsidRPr="00B828E6" w:rsidRDefault="00B828E6" w:rsidP="00B828E6">
      <w:pPr>
        <w:spacing w:after="0" w:line="240" w:lineRule="auto"/>
        <w:ind w:left="1710"/>
        <w:rPr>
          <w:rFonts w:ascii="Times New Roman" w:hAnsi="Times New Roman" w:cs="Times New Roman"/>
        </w:rPr>
      </w:pPr>
      <w:r>
        <w:rPr>
          <w:rFonts w:ascii="Times New Roman" w:hAnsi="Times New Roman" w:cs="Times New Roman"/>
        </w:rPr>
        <w:tab/>
      </w:r>
      <w:r w:rsidRPr="00B828E6">
        <w:rPr>
          <w:rFonts w:ascii="Times New Roman" w:hAnsi="Times New Roman" w:cs="Times New Roman"/>
        </w:rPr>
        <w:tab/>
      </w:r>
    </w:p>
    <w:p w:rsidR="00D2627C" w:rsidRPr="00D2627C" w:rsidRDefault="00D2627C" w:rsidP="00D2627C">
      <w:pPr>
        <w:ind w:left="1440"/>
        <w:rPr>
          <w:rFonts w:ascii="Times New Roman" w:hAnsi="Times New Roman" w:cs="Times New Roman"/>
        </w:rPr>
      </w:pPr>
    </w:p>
    <w:sectPr w:rsidR="00D2627C" w:rsidRPr="00D2627C" w:rsidSect="001D66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356" w:rsidRDefault="00635356" w:rsidP="001D664F">
      <w:pPr>
        <w:spacing w:after="0" w:line="240" w:lineRule="auto"/>
      </w:pPr>
      <w:r>
        <w:separator/>
      </w:r>
    </w:p>
  </w:endnote>
  <w:endnote w:type="continuationSeparator" w:id="0">
    <w:p w:rsidR="00635356" w:rsidRDefault="00635356" w:rsidP="001D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MV Bol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A13" w:rsidRPr="001D664F" w:rsidRDefault="00C43A13">
    <w:pPr>
      <w:pStyle w:val="Footer"/>
      <w:rPr>
        <w:sz w:val="20"/>
      </w:rPr>
    </w:pPr>
    <w:r w:rsidRPr="001D664F">
      <w:rPr>
        <w:rFonts w:ascii="Times New Roman" w:hAnsi="Times New Roman" w:cs="Times New Roman"/>
        <w:sz w:val="20"/>
      </w:rPr>
      <w:t xml:space="preserve">Date: </w:t>
    </w:r>
    <w:r w:rsidR="00EC1D0C">
      <w:rPr>
        <w:rFonts w:ascii="Times New Roman" w:hAnsi="Times New Roman" w:cs="Times New Roman"/>
        <w:sz w:val="20"/>
      </w:rPr>
      <w:t>07-27-</w:t>
    </w:r>
    <w:r w:rsidRPr="001D664F">
      <w:rPr>
        <w:rFonts w:ascii="Times New Roman" w:hAnsi="Times New Roman" w:cs="Times New Roman"/>
        <w:sz w:val="20"/>
      </w:rPr>
      <w:t>17</w:t>
    </w:r>
    <w:r w:rsidRPr="001D664F">
      <w:rPr>
        <w:sz w:val="20"/>
      </w:rPr>
      <w:tab/>
    </w:r>
    <w:r w:rsidRPr="001D664F">
      <w:rPr>
        <w:rFonts w:ascii="Times New Roman" w:hAnsi="Times New Roman" w:cs="Times New Roman"/>
        <w:sz w:val="20"/>
      </w:rPr>
      <w:t xml:space="preserve">33 47 13.16 - </w:t>
    </w:r>
    <w:r w:rsidR="00370B84">
      <w:fldChar w:fldCharType="begin"/>
    </w:r>
    <w:r w:rsidR="00370B84">
      <w:instrText xml:space="preserve"> PAGE   \* MERGEFORMAT </w:instrText>
    </w:r>
    <w:r w:rsidR="00370B84">
      <w:fldChar w:fldCharType="separate"/>
    </w:r>
    <w:r w:rsidR="00EC1D0C" w:rsidRPr="00EC1D0C">
      <w:rPr>
        <w:rFonts w:ascii="Times New Roman" w:hAnsi="Times New Roman" w:cs="Times New Roman"/>
        <w:noProof/>
        <w:sz w:val="20"/>
      </w:rPr>
      <w:t>2</w:t>
    </w:r>
    <w:r w:rsidR="00370B84">
      <w:rPr>
        <w:rFonts w:ascii="Times New Roman" w:hAnsi="Times New Roman" w:cs="Times New Roman"/>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356" w:rsidRDefault="00635356" w:rsidP="001D664F">
      <w:pPr>
        <w:spacing w:after="0" w:line="240" w:lineRule="auto"/>
      </w:pPr>
      <w:r>
        <w:separator/>
      </w:r>
    </w:p>
  </w:footnote>
  <w:footnote w:type="continuationSeparator" w:id="0">
    <w:p w:rsidR="00635356" w:rsidRDefault="00635356" w:rsidP="001D6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2B92"/>
    <w:multiLevelType w:val="hybridMultilevel"/>
    <w:tmpl w:val="E6EA2F7C"/>
    <w:lvl w:ilvl="0" w:tplc="A4C21BF4">
      <w:start w:val="1"/>
      <w:numFmt w:val="upperLetter"/>
      <w:lvlText w:val="%1."/>
      <w:lvlJc w:val="left"/>
      <w:pPr>
        <w:ind w:left="2160" w:hanging="36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214E49"/>
    <w:multiLevelType w:val="hybridMultilevel"/>
    <w:tmpl w:val="F5C05362"/>
    <w:lvl w:ilvl="0" w:tplc="A4C21BF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5019F"/>
    <w:multiLevelType w:val="hybridMultilevel"/>
    <w:tmpl w:val="C8D06012"/>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59438CA"/>
    <w:multiLevelType w:val="hybridMultilevel"/>
    <w:tmpl w:val="AF361DCA"/>
    <w:lvl w:ilvl="0" w:tplc="DB4ED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442D0"/>
    <w:multiLevelType w:val="hybridMultilevel"/>
    <w:tmpl w:val="F5C05362"/>
    <w:lvl w:ilvl="0" w:tplc="A4C21BF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C2797"/>
    <w:multiLevelType w:val="hybridMultilevel"/>
    <w:tmpl w:val="F3220742"/>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E422B6C"/>
    <w:multiLevelType w:val="hybridMultilevel"/>
    <w:tmpl w:val="AF361DCA"/>
    <w:lvl w:ilvl="0" w:tplc="DB4ED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522C2F"/>
    <w:multiLevelType w:val="hybridMultilevel"/>
    <w:tmpl w:val="0DCE01C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37552"/>
    <w:multiLevelType w:val="hybridMultilevel"/>
    <w:tmpl w:val="AF361DCA"/>
    <w:lvl w:ilvl="0" w:tplc="DB4ED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8A1D04"/>
    <w:multiLevelType w:val="hybridMultilevel"/>
    <w:tmpl w:val="6BECCCFE"/>
    <w:lvl w:ilvl="0" w:tplc="DA1E6820">
      <w:start w:val="2"/>
      <w:numFmt w:val="decimalZero"/>
      <w:lvlText w:val="2.%1 "/>
      <w:lvlJc w:val="left"/>
      <w:pPr>
        <w:ind w:left="720" w:hanging="360"/>
      </w:pPr>
      <w:rPr>
        <w:rFonts w:ascii="Times New Roman" w:hAnsi="Times New Roman"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A3753"/>
    <w:multiLevelType w:val="hybridMultilevel"/>
    <w:tmpl w:val="86306D66"/>
    <w:lvl w:ilvl="0" w:tplc="3B0EF4E8">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D5CFB"/>
    <w:multiLevelType w:val="hybridMultilevel"/>
    <w:tmpl w:val="24DECBCA"/>
    <w:lvl w:ilvl="0" w:tplc="89CCCFC4">
      <w:start w:val="1"/>
      <w:numFmt w:val="upp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12BB3"/>
    <w:multiLevelType w:val="hybridMultilevel"/>
    <w:tmpl w:val="C7BAC8EE"/>
    <w:lvl w:ilvl="0" w:tplc="B5EE17B4">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E31F5A"/>
    <w:multiLevelType w:val="hybridMultilevel"/>
    <w:tmpl w:val="E5DCCD40"/>
    <w:lvl w:ilvl="0" w:tplc="BCEAEFF6">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B7C6F"/>
    <w:multiLevelType w:val="hybridMultilevel"/>
    <w:tmpl w:val="D5BC4DAE"/>
    <w:lvl w:ilvl="0" w:tplc="04090015">
      <w:start w:val="1"/>
      <w:numFmt w:val="upperLetter"/>
      <w:lvlText w:val="%1."/>
      <w:lvlJc w:val="left"/>
      <w:pPr>
        <w:ind w:left="1164" w:hanging="360"/>
      </w:pPr>
    </w:lvl>
    <w:lvl w:ilvl="1" w:tplc="0409000F">
      <w:start w:val="1"/>
      <w:numFmt w:val="decimal"/>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5" w15:restartNumberingAfterBreak="0">
    <w:nsid w:val="2CCF33E9"/>
    <w:multiLevelType w:val="hybridMultilevel"/>
    <w:tmpl w:val="76DC3E64"/>
    <w:lvl w:ilvl="0" w:tplc="AD86A3F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C3365"/>
    <w:multiLevelType w:val="hybridMultilevel"/>
    <w:tmpl w:val="D242D294"/>
    <w:lvl w:ilvl="0" w:tplc="6DEA1E50">
      <w:start w:val="1"/>
      <w:numFmt w:val="decimal"/>
      <w:lvlText w:val="%1."/>
      <w:lvlJc w:val="left"/>
      <w:pPr>
        <w:ind w:left="25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85B59"/>
    <w:multiLevelType w:val="hybridMultilevel"/>
    <w:tmpl w:val="24DECBCA"/>
    <w:lvl w:ilvl="0" w:tplc="89CCCFC4">
      <w:start w:val="1"/>
      <w:numFmt w:val="upp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4E255C"/>
    <w:multiLevelType w:val="multilevel"/>
    <w:tmpl w:val="0DFE0E08"/>
    <w:lvl w:ilvl="0">
      <w:start w:val="1"/>
      <w:numFmt w:val="decimal"/>
      <w:lvlText w:val="%1"/>
      <w:lvlJc w:val="left"/>
      <w:pPr>
        <w:ind w:left="444" w:hanging="444"/>
      </w:pPr>
      <w:rPr>
        <w:rFonts w:hint="default"/>
      </w:rPr>
    </w:lvl>
    <w:lvl w:ilvl="1">
      <w:start w:val="1"/>
      <w:numFmt w:val="decimalZero"/>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4F7D02"/>
    <w:multiLevelType w:val="hybridMultilevel"/>
    <w:tmpl w:val="5E1E069E"/>
    <w:lvl w:ilvl="0" w:tplc="57AE3BB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4A861C8"/>
    <w:multiLevelType w:val="hybridMultilevel"/>
    <w:tmpl w:val="DCA40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B24A8"/>
    <w:multiLevelType w:val="hybridMultilevel"/>
    <w:tmpl w:val="F740D63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40A07AB"/>
    <w:multiLevelType w:val="multilevel"/>
    <w:tmpl w:val="440605D0"/>
    <w:lvl w:ilvl="0">
      <w:start w:val="1"/>
      <w:numFmt w:val="decimal"/>
      <w:lvlText w:val="%1"/>
      <w:lvlJc w:val="left"/>
      <w:pPr>
        <w:ind w:left="444" w:hanging="444"/>
      </w:pPr>
      <w:rPr>
        <w:rFonts w:hint="default"/>
      </w:rPr>
    </w:lvl>
    <w:lvl w:ilvl="1">
      <w:start w:val="2"/>
      <w:numFmt w:val="decimal"/>
      <w:lvlText w:val="1.%2 "/>
      <w:lvlJc w:val="left"/>
      <w:pPr>
        <w:ind w:left="444" w:hanging="444"/>
      </w:pPr>
      <w:rPr>
        <w:rFonts w:ascii="Times New Roman" w:hAnsi="Times New Roman" w:hint="default"/>
        <w:b w:val="0"/>
        <w:i w:val="0"/>
        <w:sz w:val="20"/>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7824E1"/>
    <w:multiLevelType w:val="hybridMultilevel"/>
    <w:tmpl w:val="7916BB10"/>
    <w:lvl w:ilvl="0" w:tplc="4C500762">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04E13"/>
    <w:multiLevelType w:val="hybridMultilevel"/>
    <w:tmpl w:val="DC4E5A3C"/>
    <w:lvl w:ilvl="0" w:tplc="A56CBB80">
      <w:start w:val="1"/>
      <w:numFmt w:val="decimalZero"/>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B146E"/>
    <w:multiLevelType w:val="multilevel"/>
    <w:tmpl w:val="0DFE0E08"/>
    <w:lvl w:ilvl="0">
      <w:start w:val="1"/>
      <w:numFmt w:val="decimal"/>
      <w:lvlText w:val="%1"/>
      <w:lvlJc w:val="left"/>
      <w:pPr>
        <w:ind w:left="444" w:hanging="444"/>
      </w:pPr>
      <w:rPr>
        <w:rFonts w:hint="default"/>
      </w:rPr>
    </w:lvl>
    <w:lvl w:ilvl="1">
      <w:start w:val="1"/>
      <w:numFmt w:val="decimalZero"/>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61FCC"/>
    <w:multiLevelType w:val="hybridMultilevel"/>
    <w:tmpl w:val="DCA4042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4A966A4"/>
    <w:multiLevelType w:val="hybridMultilevel"/>
    <w:tmpl w:val="EA00A1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B372C"/>
    <w:multiLevelType w:val="hybridMultilevel"/>
    <w:tmpl w:val="C7267036"/>
    <w:lvl w:ilvl="0" w:tplc="A4C21B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6370D"/>
    <w:multiLevelType w:val="hybridMultilevel"/>
    <w:tmpl w:val="B1E63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7476CC"/>
    <w:multiLevelType w:val="hybridMultilevel"/>
    <w:tmpl w:val="DE54E25A"/>
    <w:lvl w:ilvl="0" w:tplc="04090015">
      <w:start w:val="1"/>
      <w:numFmt w:val="upperLetter"/>
      <w:lvlText w:val="%1."/>
      <w:lvlJc w:val="left"/>
      <w:pPr>
        <w:ind w:left="1620" w:hanging="360"/>
      </w:pPr>
    </w:lvl>
    <w:lvl w:ilvl="1" w:tplc="0409000F">
      <w:start w:val="1"/>
      <w:numFmt w:val="decimal"/>
      <w:lvlText w:val="%2."/>
      <w:lvlJc w:val="left"/>
      <w:pPr>
        <w:ind w:left="2340" w:hanging="360"/>
      </w:pPr>
    </w:lvl>
    <w:lvl w:ilvl="2" w:tplc="04090019">
      <w:start w:val="1"/>
      <w:numFmt w:val="lowerLetter"/>
      <w:lvlText w:val="%3."/>
      <w:lvlJc w:val="lef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6CBC4751"/>
    <w:multiLevelType w:val="hybridMultilevel"/>
    <w:tmpl w:val="566497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0606BB3"/>
    <w:multiLevelType w:val="hybridMultilevel"/>
    <w:tmpl w:val="25CEC5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4"/>
  </w:num>
  <w:num w:numId="3">
    <w:abstractNumId w:val="5"/>
  </w:num>
  <w:num w:numId="4">
    <w:abstractNumId w:val="30"/>
  </w:num>
  <w:num w:numId="5">
    <w:abstractNumId w:val="12"/>
  </w:num>
  <w:num w:numId="6">
    <w:abstractNumId w:val="11"/>
  </w:num>
  <w:num w:numId="7">
    <w:abstractNumId w:val="32"/>
  </w:num>
  <w:num w:numId="8">
    <w:abstractNumId w:val="17"/>
  </w:num>
  <w:num w:numId="9">
    <w:abstractNumId w:val="18"/>
  </w:num>
  <w:num w:numId="10">
    <w:abstractNumId w:val="22"/>
  </w:num>
  <w:num w:numId="11">
    <w:abstractNumId w:val="9"/>
  </w:num>
  <w:num w:numId="12">
    <w:abstractNumId w:val="19"/>
  </w:num>
  <w:num w:numId="13">
    <w:abstractNumId w:val="3"/>
  </w:num>
  <w:num w:numId="14">
    <w:abstractNumId w:val="6"/>
  </w:num>
  <w:num w:numId="15">
    <w:abstractNumId w:val="8"/>
  </w:num>
  <w:num w:numId="16">
    <w:abstractNumId w:val="2"/>
  </w:num>
  <w:num w:numId="17">
    <w:abstractNumId w:val="24"/>
  </w:num>
  <w:num w:numId="18">
    <w:abstractNumId w:val="27"/>
  </w:num>
  <w:num w:numId="19">
    <w:abstractNumId w:val="29"/>
  </w:num>
  <w:num w:numId="20">
    <w:abstractNumId w:val="7"/>
  </w:num>
  <w:num w:numId="21">
    <w:abstractNumId w:val="28"/>
  </w:num>
  <w:num w:numId="22">
    <w:abstractNumId w:val="20"/>
  </w:num>
  <w:num w:numId="23">
    <w:abstractNumId w:val="26"/>
  </w:num>
  <w:num w:numId="24">
    <w:abstractNumId w:val="10"/>
  </w:num>
  <w:num w:numId="25">
    <w:abstractNumId w:val="1"/>
  </w:num>
  <w:num w:numId="26">
    <w:abstractNumId w:val="4"/>
  </w:num>
  <w:num w:numId="27">
    <w:abstractNumId w:val="15"/>
  </w:num>
  <w:num w:numId="28">
    <w:abstractNumId w:val="23"/>
  </w:num>
  <w:num w:numId="29">
    <w:abstractNumId w:val="31"/>
  </w:num>
  <w:num w:numId="30">
    <w:abstractNumId w:val="21"/>
  </w:num>
  <w:num w:numId="31">
    <w:abstractNumId w:val="16"/>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D2"/>
    <w:rsid w:val="00027CB7"/>
    <w:rsid w:val="0004328F"/>
    <w:rsid w:val="000967A4"/>
    <w:rsid w:val="000A077E"/>
    <w:rsid w:val="000C7749"/>
    <w:rsid w:val="00132E1F"/>
    <w:rsid w:val="00154589"/>
    <w:rsid w:val="00166019"/>
    <w:rsid w:val="00195A97"/>
    <w:rsid w:val="001A1D1B"/>
    <w:rsid w:val="001D664F"/>
    <w:rsid w:val="00291765"/>
    <w:rsid w:val="002A044A"/>
    <w:rsid w:val="002E5581"/>
    <w:rsid w:val="00317800"/>
    <w:rsid w:val="00370B84"/>
    <w:rsid w:val="003860B2"/>
    <w:rsid w:val="003A4A2F"/>
    <w:rsid w:val="003D3DFB"/>
    <w:rsid w:val="003F777E"/>
    <w:rsid w:val="004E733E"/>
    <w:rsid w:val="00533186"/>
    <w:rsid w:val="00553385"/>
    <w:rsid w:val="00555106"/>
    <w:rsid w:val="0058160D"/>
    <w:rsid w:val="00594651"/>
    <w:rsid w:val="005B002E"/>
    <w:rsid w:val="005D417D"/>
    <w:rsid w:val="006177A4"/>
    <w:rsid w:val="00635356"/>
    <w:rsid w:val="006631D6"/>
    <w:rsid w:val="006971F2"/>
    <w:rsid w:val="006C0C94"/>
    <w:rsid w:val="006D7D92"/>
    <w:rsid w:val="00703F08"/>
    <w:rsid w:val="00754E1C"/>
    <w:rsid w:val="007617B5"/>
    <w:rsid w:val="00833384"/>
    <w:rsid w:val="00833C92"/>
    <w:rsid w:val="008373C4"/>
    <w:rsid w:val="00837D73"/>
    <w:rsid w:val="00845EBC"/>
    <w:rsid w:val="008C6CC3"/>
    <w:rsid w:val="00913DD2"/>
    <w:rsid w:val="009214FD"/>
    <w:rsid w:val="00960AFF"/>
    <w:rsid w:val="00970155"/>
    <w:rsid w:val="009A3E16"/>
    <w:rsid w:val="009B4579"/>
    <w:rsid w:val="009D5E75"/>
    <w:rsid w:val="009F49F9"/>
    <w:rsid w:val="00A16FBD"/>
    <w:rsid w:val="00A3572D"/>
    <w:rsid w:val="00AA143E"/>
    <w:rsid w:val="00B0728B"/>
    <w:rsid w:val="00B828E6"/>
    <w:rsid w:val="00B86C41"/>
    <w:rsid w:val="00BA2DCB"/>
    <w:rsid w:val="00BB646B"/>
    <w:rsid w:val="00BE270F"/>
    <w:rsid w:val="00C079CE"/>
    <w:rsid w:val="00C07A3E"/>
    <w:rsid w:val="00C13C88"/>
    <w:rsid w:val="00C1727D"/>
    <w:rsid w:val="00C40C69"/>
    <w:rsid w:val="00C43A13"/>
    <w:rsid w:val="00C43F79"/>
    <w:rsid w:val="00C70961"/>
    <w:rsid w:val="00CA6BDB"/>
    <w:rsid w:val="00CB7DB5"/>
    <w:rsid w:val="00D07419"/>
    <w:rsid w:val="00D21CB1"/>
    <w:rsid w:val="00D2627C"/>
    <w:rsid w:val="00D50728"/>
    <w:rsid w:val="00DB6AEE"/>
    <w:rsid w:val="00DC4F6A"/>
    <w:rsid w:val="00DE4475"/>
    <w:rsid w:val="00E36A77"/>
    <w:rsid w:val="00E60F48"/>
    <w:rsid w:val="00EA0302"/>
    <w:rsid w:val="00EB3F5B"/>
    <w:rsid w:val="00EC1D0C"/>
    <w:rsid w:val="00ED2A58"/>
    <w:rsid w:val="00F02F04"/>
    <w:rsid w:val="00F41351"/>
    <w:rsid w:val="00F4483C"/>
    <w:rsid w:val="00FB34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9751E-4A9C-420B-83B6-FC97E2CD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DD2"/>
    <w:pPr>
      <w:ind w:left="720"/>
      <w:contextualSpacing/>
    </w:pPr>
  </w:style>
  <w:style w:type="table" w:styleId="TableGrid">
    <w:name w:val="Table Grid"/>
    <w:basedOn w:val="TableNormal"/>
    <w:uiPriority w:val="39"/>
    <w:rsid w:val="0013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64F"/>
  </w:style>
  <w:style w:type="paragraph" w:styleId="Footer">
    <w:name w:val="footer"/>
    <w:basedOn w:val="Normal"/>
    <w:link w:val="FooterChar"/>
    <w:uiPriority w:val="99"/>
    <w:unhideWhenUsed/>
    <w:rsid w:val="001D6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64F"/>
  </w:style>
  <w:style w:type="character" w:styleId="CommentReference">
    <w:name w:val="annotation reference"/>
    <w:basedOn w:val="DefaultParagraphFont"/>
    <w:uiPriority w:val="99"/>
    <w:semiHidden/>
    <w:unhideWhenUsed/>
    <w:rsid w:val="00D50728"/>
    <w:rPr>
      <w:sz w:val="18"/>
      <w:szCs w:val="18"/>
    </w:rPr>
  </w:style>
  <w:style w:type="paragraph" w:styleId="CommentText">
    <w:name w:val="annotation text"/>
    <w:basedOn w:val="Normal"/>
    <w:link w:val="CommentTextChar"/>
    <w:uiPriority w:val="99"/>
    <w:semiHidden/>
    <w:unhideWhenUsed/>
    <w:rsid w:val="00D50728"/>
    <w:pPr>
      <w:spacing w:line="240" w:lineRule="auto"/>
    </w:pPr>
    <w:rPr>
      <w:sz w:val="24"/>
      <w:szCs w:val="24"/>
    </w:rPr>
  </w:style>
  <w:style w:type="character" w:customStyle="1" w:styleId="CommentTextChar">
    <w:name w:val="Comment Text Char"/>
    <w:basedOn w:val="DefaultParagraphFont"/>
    <w:link w:val="CommentText"/>
    <w:uiPriority w:val="99"/>
    <w:semiHidden/>
    <w:rsid w:val="00D50728"/>
    <w:rPr>
      <w:sz w:val="24"/>
      <w:szCs w:val="24"/>
    </w:rPr>
  </w:style>
  <w:style w:type="paragraph" w:styleId="CommentSubject">
    <w:name w:val="annotation subject"/>
    <w:basedOn w:val="CommentText"/>
    <w:next w:val="CommentText"/>
    <w:link w:val="CommentSubjectChar"/>
    <w:uiPriority w:val="99"/>
    <w:semiHidden/>
    <w:unhideWhenUsed/>
    <w:rsid w:val="00D50728"/>
    <w:rPr>
      <w:b/>
      <w:bCs/>
      <w:sz w:val="20"/>
      <w:szCs w:val="20"/>
    </w:rPr>
  </w:style>
  <w:style w:type="character" w:customStyle="1" w:styleId="CommentSubjectChar">
    <w:name w:val="Comment Subject Char"/>
    <w:basedOn w:val="CommentTextChar"/>
    <w:link w:val="CommentSubject"/>
    <w:uiPriority w:val="99"/>
    <w:semiHidden/>
    <w:rsid w:val="00D50728"/>
    <w:rPr>
      <w:b/>
      <w:bCs/>
      <w:sz w:val="20"/>
      <w:szCs w:val="20"/>
    </w:rPr>
  </w:style>
  <w:style w:type="paragraph" w:styleId="BalloonText">
    <w:name w:val="Balloon Text"/>
    <w:basedOn w:val="Normal"/>
    <w:link w:val="BalloonTextChar"/>
    <w:uiPriority w:val="99"/>
    <w:semiHidden/>
    <w:unhideWhenUsed/>
    <w:rsid w:val="00D5072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072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5A301-BB7A-4670-8B16-39CD6A75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6521</Words>
  <Characters>37170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Andy</dc:creator>
  <cp:keywords/>
  <dc:description/>
  <cp:lastModifiedBy>Durham, Andy</cp:lastModifiedBy>
  <cp:revision>2</cp:revision>
  <dcterms:created xsi:type="dcterms:W3CDTF">2017-07-27T12:39:00Z</dcterms:created>
  <dcterms:modified xsi:type="dcterms:W3CDTF">2017-07-27T12:39:00Z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44cf064d-aec4-43a7-adc1-54d2bc73fe19</vt:lpwstr>
  </property>
  <property fmtid="{D5CDD505-2E9C-101B-9397-08002B2CF9AE}" pid="3" name="TitusCorpClassification">
    <vt:lpwstr>Not Applicable</vt:lpwstr>
  </property>
</Properties>
</file>