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53B" w:rsidRPr="00B94536" w:rsidRDefault="002B453B">
      <w:pPr>
        <w:widowControl w:val="0"/>
        <w:autoSpaceDE w:val="0"/>
        <w:autoSpaceDN w:val="0"/>
        <w:adjustRightInd w:val="0"/>
        <w:rPr>
          <w:rFonts w:ascii="Arial" w:hAnsi="Arial"/>
          <w:sz w:val="24"/>
        </w:rPr>
      </w:pPr>
      <w:bookmarkStart w:id="0" w:name="_GoBack"/>
      <w:bookmarkEnd w:id="0"/>
    </w:p>
    <w:p w:rsidR="002B453B" w:rsidRPr="00B94536" w:rsidRDefault="002B453B">
      <w:pPr>
        <w:pStyle w:val="ARCATNormal"/>
        <w:rPr>
          <w:rFonts w:cs="Times New Roman"/>
          <w:sz w:val="20"/>
          <w:lang w:val="en-US"/>
        </w:rPr>
      </w:pPr>
    </w:p>
    <w:p w:rsidR="002B453B" w:rsidRPr="00B94536" w:rsidRDefault="002B453B">
      <w:pPr>
        <w:pStyle w:val="ARCATTitle"/>
        <w:jc w:val="center"/>
        <w:rPr>
          <w:rFonts w:cs="Times New Roman"/>
          <w:sz w:val="20"/>
          <w:lang w:val="en-US"/>
        </w:rPr>
      </w:pPr>
      <w:r w:rsidRPr="00B94536">
        <w:rPr>
          <w:rFonts w:cs="Times New Roman"/>
          <w:sz w:val="20"/>
          <w:lang w:val="en-US"/>
        </w:rPr>
        <w:t>SECTION 07461</w:t>
      </w:r>
    </w:p>
    <w:p w:rsidR="002B453B" w:rsidRPr="00B94536" w:rsidRDefault="002B453B">
      <w:pPr>
        <w:pStyle w:val="ARCATNormal"/>
        <w:rPr>
          <w:rFonts w:cs="Times New Roman"/>
          <w:sz w:val="20"/>
          <w:lang w:val="en-US"/>
        </w:rPr>
      </w:pPr>
    </w:p>
    <w:p w:rsidR="002B453B" w:rsidRPr="00B94536" w:rsidRDefault="002B453B">
      <w:pPr>
        <w:pStyle w:val="ARCATTitle"/>
        <w:jc w:val="center"/>
        <w:rPr>
          <w:rFonts w:cs="Times New Roman"/>
          <w:sz w:val="20"/>
          <w:lang w:val="en-US"/>
        </w:rPr>
      </w:pPr>
      <w:r w:rsidRPr="00B94536">
        <w:rPr>
          <w:rFonts w:cs="Times New Roman"/>
          <w:sz w:val="20"/>
          <w:lang w:val="en-US"/>
        </w:rPr>
        <w:t>SIDING</w:t>
      </w:r>
      <w:r w:rsidR="00FF2528" w:rsidRPr="00B94536">
        <w:rPr>
          <w:rFonts w:cs="Times New Roman"/>
          <w:sz w:val="20"/>
          <w:lang w:val="en-US"/>
        </w:rPr>
        <w:t xml:space="preserve"> </w:t>
      </w:r>
      <w:r w:rsidR="00E379B0" w:rsidRPr="00B94536">
        <w:rPr>
          <w:rFonts w:cs="Times New Roman"/>
          <w:sz w:val="20"/>
          <w:lang w:val="en-US"/>
        </w:rPr>
        <w:t>(HZ</w:t>
      </w:r>
      <w:r w:rsidR="00FF2528" w:rsidRPr="00B94536">
        <w:rPr>
          <w:rFonts w:cs="Times New Roman"/>
          <w:sz w:val="20"/>
          <w:lang w:val="en-US"/>
        </w:rPr>
        <w:t>5) PANELS</w:t>
      </w:r>
    </w:p>
    <w:p w:rsidR="002B453B" w:rsidRPr="00B94536" w:rsidRDefault="002B453B">
      <w:pPr>
        <w:pStyle w:val="ARCATNormal"/>
        <w:rPr>
          <w:rFonts w:cs="Times New Roman"/>
          <w:sz w:val="20"/>
          <w:lang w:val="en-US"/>
        </w:rPr>
      </w:pPr>
    </w:p>
    <w:p w:rsidR="002B453B" w:rsidRPr="00B94536" w:rsidRDefault="002B453B">
      <w:pPr>
        <w:pStyle w:val="ARCATTitle"/>
        <w:jc w:val="center"/>
        <w:rPr>
          <w:rFonts w:cs="Times New Roman"/>
          <w:sz w:val="20"/>
          <w:lang w:val="en-US"/>
        </w:rPr>
      </w:pPr>
      <w:r w:rsidRPr="00B94536">
        <w:rPr>
          <w:rFonts w:cs="Times New Roman"/>
          <w:sz w:val="20"/>
          <w:lang w:val="en-US"/>
        </w:rPr>
        <w:t>(James Hardie HZ5 Engineered for Climate Siding)</w:t>
      </w:r>
    </w:p>
    <w:p w:rsidR="002B453B" w:rsidRPr="00B94536" w:rsidRDefault="002B453B">
      <w:pPr>
        <w:pStyle w:val="ARCATNormal"/>
        <w:rPr>
          <w:rFonts w:cs="Times New Roman"/>
          <w:sz w:val="20"/>
          <w:lang w:val="en-US"/>
        </w:rPr>
      </w:pPr>
    </w:p>
    <w:p w:rsidR="002B453B" w:rsidRPr="00B94536" w:rsidRDefault="002B453B">
      <w:pPr>
        <w:pStyle w:val="ARCATTitle"/>
        <w:jc w:val="center"/>
        <w:rPr>
          <w:rFonts w:cs="Times New Roman"/>
          <w:sz w:val="20"/>
          <w:lang w:val="en-US"/>
        </w:rPr>
      </w:pPr>
      <w:r w:rsidRPr="00B94536">
        <w:rPr>
          <w:rFonts w:cs="Times New Roman"/>
          <w:sz w:val="20"/>
          <w:lang w:val="en-US"/>
        </w:rPr>
        <w:t xml:space="preserve">Display hidden notes to specifier. (Don't know how? </w:t>
      </w:r>
      <w:hyperlink r:id="rId7" w:history="1">
        <w:r w:rsidRPr="00B94536">
          <w:rPr>
            <w:rFonts w:cs="Times New Roman"/>
            <w:color w:val="802020"/>
            <w:sz w:val="20"/>
            <w:u w:val="single"/>
            <w:lang w:val="en-US"/>
          </w:rPr>
          <w:t>Click Here</w:t>
        </w:r>
      </w:hyperlink>
      <w:r w:rsidRPr="00B94536">
        <w:rPr>
          <w:rFonts w:cs="Times New Roman"/>
          <w:sz w:val="20"/>
          <w:lang w:val="en-US"/>
        </w:rPr>
        <w:t xml:space="preserve">) </w:t>
      </w:r>
    </w:p>
    <w:p w:rsidR="002B453B" w:rsidRPr="00B94536" w:rsidRDefault="002B453B">
      <w:pPr>
        <w:pStyle w:val="ARCATTitle"/>
        <w:jc w:val="center"/>
        <w:rPr>
          <w:rFonts w:cs="Times New Roman"/>
          <w:i/>
          <w:sz w:val="20"/>
          <w:lang w:val="en-US"/>
        </w:rPr>
      </w:pPr>
      <w:r w:rsidRPr="00B94536">
        <w:rPr>
          <w:rFonts w:cs="Times New Roman"/>
          <w:i/>
          <w:sz w:val="20"/>
          <w:lang w:val="en-US"/>
        </w:rPr>
        <w:t>Copyright 2009 - 201</w:t>
      </w:r>
      <w:r w:rsidR="00400641" w:rsidRPr="00B94536">
        <w:rPr>
          <w:rFonts w:cs="Times New Roman"/>
          <w:i/>
          <w:sz w:val="20"/>
          <w:lang w:val="en-US"/>
        </w:rPr>
        <w:t>8</w:t>
      </w:r>
      <w:r w:rsidRPr="00B94536">
        <w:rPr>
          <w:rFonts w:cs="Times New Roman"/>
          <w:i/>
          <w:sz w:val="20"/>
          <w:lang w:val="en-US"/>
        </w:rPr>
        <w:t xml:space="preserve"> ARCAT, Inc. - All rights reserved</w:t>
      </w:r>
    </w:p>
    <w:p w:rsidR="002B453B" w:rsidRPr="00B94536" w:rsidRDefault="002B453B">
      <w:pPr>
        <w:pStyle w:val="ARCATTitle"/>
        <w:jc w:val="center"/>
        <w:rPr>
          <w:rFonts w:cs="Times New Roman"/>
          <w:i/>
          <w:sz w:val="20"/>
          <w:lang w:val="en-US"/>
        </w:rPr>
      </w:pPr>
    </w:p>
    <w:p w:rsidR="00400641" w:rsidRPr="00B94536" w:rsidRDefault="002B453B">
      <w:pPr>
        <w:pStyle w:val="ARCATnote"/>
        <w:rPr>
          <w:rFonts w:cs="Times New Roman"/>
          <w:vanish w:val="0"/>
          <w:color w:val="FF0000"/>
          <w:lang w:val="en-US"/>
        </w:rPr>
      </w:pPr>
      <w:r w:rsidRPr="00B94536">
        <w:rPr>
          <w:rFonts w:cs="Times New Roman"/>
          <w:vanish w:val="0"/>
          <w:color w:val="FF0000"/>
          <w:lang w:val="en-US"/>
        </w:rPr>
        <w:t xml:space="preserve">** NOTE TO SPECIFIER ** James Hardie Building Products, Inc.; siding panels and building boards. . </w:t>
      </w:r>
    </w:p>
    <w:p w:rsidR="00400641" w:rsidRPr="00B94536" w:rsidRDefault="00400641">
      <w:pPr>
        <w:pStyle w:val="ARCATnote"/>
        <w:rPr>
          <w:rFonts w:cs="Times New Roman"/>
          <w:vanish w:val="0"/>
          <w:color w:val="FF0000"/>
          <w:lang w:val="en-US"/>
        </w:rPr>
      </w:pPr>
    </w:p>
    <w:p w:rsidR="00F6725E" w:rsidRPr="00B94536" w:rsidRDefault="002B453B">
      <w:pPr>
        <w:pStyle w:val="ARCATnote"/>
        <w:rPr>
          <w:rFonts w:cs="Times New Roman"/>
          <w:vanish w:val="0"/>
          <w:color w:val="FF0000"/>
          <w:lang w:val="en-US"/>
        </w:rPr>
      </w:pPr>
      <w:r w:rsidRPr="00B94536">
        <w:rPr>
          <w:rFonts w:cs="Times New Roman"/>
          <w:vanish w:val="0"/>
          <w:color w:val="FF0000"/>
          <w:lang w:val="en-US"/>
        </w:rPr>
        <w:t xml:space="preserve">This section is based on the products of James Hardie Building Products, Inc., which </w:t>
      </w:r>
      <w:r w:rsidR="00FF2528" w:rsidRPr="00B94536">
        <w:rPr>
          <w:rFonts w:cs="Times New Roman"/>
          <w:vanish w:val="0"/>
          <w:color w:val="FF0000"/>
          <w:lang w:val="en-US"/>
        </w:rPr>
        <w:t>is located at:</w:t>
      </w:r>
      <w:r w:rsidR="00FF2528" w:rsidRPr="00B94536">
        <w:rPr>
          <w:rFonts w:cs="Times New Roman"/>
          <w:vanish w:val="0"/>
          <w:color w:val="FF0000"/>
          <w:lang w:val="en-US"/>
        </w:rPr>
        <w:br/>
        <w:t>26300 La Alameda</w:t>
      </w:r>
      <w:r w:rsidR="00F6725E" w:rsidRPr="00B94536">
        <w:rPr>
          <w:rFonts w:cs="Times New Roman"/>
          <w:vanish w:val="0"/>
          <w:color w:val="FF0000"/>
          <w:lang w:val="en-US"/>
        </w:rPr>
        <w:t xml:space="preserve"> Suite 400</w:t>
      </w:r>
      <w:r w:rsidRPr="00B94536">
        <w:rPr>
          <w:rFonts w:cs="Times New Roman"/>
          <w:vanish w:val="0"/>
          <w:color w:val="FF0000"/>
          <w:lang w:val="en-US"/>
        </w:rPr>
        <w:br/>
        <w:t>Mission Viejo, CA 92691</w:t>
      </w:r>
      <w:r w:rsidRPr="00B94536">
        <w:rPr>
          <w:rFonts w:cs="Times New Roman"/>
          <w:vanish w:val="0"/>
          <w:color w:val="FF0000"/>
          <w:lang w:val="en-US"/>
        </w:rPr>
        <w:br/>
        <w:t>Toll Free Tel: 866-274-3464</w:t>
      </w:r>
      <w:r w:rsidRPr="00B94536">
        <w:rPr>
          <w:rFonts w:cs="Times New Roman"/>
          <w:vanish w:val="0"/>
          <w:color w:val="FF0000"/>
          <w:lang w:val="en-US"/>
        </w:rPr>
        <w:br/>
        <w:t>Tel: 949-367-4980</w:t>
      </w:r>
      <w:r w:rsidRPr="00B94536">
        <w:rPr>
          <w:rFonts w:cs="Times New Roman"/>
          <w:vanish w:val="0"/>
          <w:color w:val="FF0000"/>
          <w:lang w:val="en-US"/>
        </w:rPr>
        <w:br/>
        <w:t>Fax: 949-367-4981</w:t>
      </w:r>
      <w:r w:rsidRPr="00B94536">
        <w:rPr>
          <w:rFonts w:cs="Times New Roman"/>
          <w:vanish w:val="0"/>
          <w:color w:val="FF0000"/>
          <w:lang w:val="en-US"/>
        </w:rPr>
        <w:br/>
        <w:t xml:space="preserve">Email: </w:t>
      </w:r>
      <w:hyperlink r:id="rId8" w:history="1">
        <w:r w:rsidRPr="00B94536">
          <w:rPr>
            <w:rFonts w:cs="Times New Roman"/>
            <w:vanish w:val="0"/>
            <w:color w:val="802020"/>
            <w:u w:val="single"/>
            <w:lang w:val="en-US"/>
          </w:rPr>
          <w:t>request info (info@jameshardie.com)</w:t>
        </w:r>
      </w:hyperlink>
      <w:r w:rsidRPr="00B94536">
        <w:rPr>
          <w:rFonts w:cs="Times New Roman"/>
          <w:vanish w:val="0"/>
          <w:color w:val="FF0000"/>
          <w:lang w:val="en-US"/>
        </w:rPr>
        <w:br/>
      </w:r>
      <w:r w:rsidR="00F6725E" w:rsidRPr="00B94536">
        <w:rPr>
          <w:rFonts w:cs="Times New Roman"/>
          <w:vanish w:val="0"/>
          <w:color w:val="FF0000"/>
          <w:lang w:val="en-US"/>
        </w:rPr>
        <w:t>Web:  www.jameshardiepros.com</w:t>
      </w:r>
    </w:p>
    <w:p w:rsidR="00400641" w:rsidRPr="00B94536" w:rsidRDefault="00F6725E">
      <w:pPr>
        <w:pStyle w:val="ARCATnote"/>
        <w:rPr>
          <w:rFonts w:cs="Times New Roman"/>
          <w:vanish w:val="0"/>
          <w:color w:val="FF0000"/>
          <w:lang w:val="en-US"/>
        </w:rPr>
      </w:pPr>
      <w:r w:rsidRPr="00B94536">
        <w:rPr>
          <w:vanish w:val="0"/>
          <w:color w:val="FF0000"/>
        </w:rPr>
        <w:t>[</w:t>
      </w:r>
      <w:r w:rsidRPr="00B94536">
        <w:rPr>
          <w:rFonts w:cs="Times New Roman"/>
          <w:vanish w:val="0"/>
          <w:color w:val="FF0000"/>
        </w:rPr>
        <w:t xml:space="preserve"> </w:t>
      </w:r>
      <w:hyperlink r:id="rId9" w:history="1">
        <w:r w:rsidRPr="00B94536">
          <w:rPr>
            <w:rFonts w:cs="Times New Roman"/>
            <w:vanish w:val="0"/>
            <w:color w:val="FF0000"/>
            <w:u w:val="single"/>
          </w:rPr>
          <w:t>Click Here</w:t>
        </w:r>
      </w:hyperlink>
      <w:r w:rsidRPr="00B94536">
        <w:rPr>
          <w:rFonts w:cs="Times New Roman"/>
          <w:vanish w:val="0"/>
          <w:color w:val="FF0000"/>
        </w:rPr>
        <w:t xml:space="preserve"> </w:t>
      </w:r>
      <w:r w:rsidRPr="00B94536">
        <w:rPr>
          <w:vanish w:val="0"/>
          <w:color w:val="FF0000"/>
        </w:rPr>
        <w:t xml:space="preserve">] for additional information.  </w:t>
      </w:r>
      <w:r w:rsidRPr="00B94536">
        <w:rPr>
          <w:vanish w:val="0"/>
          <w:color w:val="FF0000"/>
        </w:rPr>
        <w:br/>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xml:space="preserve">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  </w:t>
      </w:r>
      <w:r w:rsidRPr="00B94536">
        <w:rPr>
          <w:rFonts w:cs="Times New Roman"/>
          <w:vanish w:val="0"/>
          <w:color w:val="FF0000"/>
          <w:lang w:val="en-US"/>
        </w:rPr>
        <w:br/>
      </w:r>
      <w:r w:rsidRPr="00B94536">
        <w:rPr>
          <w:rFonts w:cs="Times New Roman"/>
          <w:vanish w:val="0"/>
          <w:color w:val="FF0000"/>
          <w:lang w:val="en-US"/>
        </w:rPr>
        <w:br/>
        <w:t xml:space="preserve">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  </w:t>
      </w:r>
      <w:r w:rsidRPr="00B94536">
        <w:rPr>
          <w:rFonts w:cs="Times New Roman"/>
          <w:vanish w:val="0"/>
          <w:color w:val="FF0000"/>
          <w:lang w:val="en-US"/>
        </w:rPr>
        <w:br/>
      </w:r>
      <w:r w:rsidRPr="00B94536">
        <w:rPr>
          <w:rFonts w:cs="Times New Roman"/>
          <w:vanish w:val="0"/>
          <w:color w:val="FF0000"/>
          <w:lang w:val="en-US"/>
        </w:rPr>
        <w:br/>
        <w:t>Siding Products</w:t>
      </w:r>
      <w:r w:rsidRPr="00B94536">
        <w:rPr>
          <w:rFonts w:cs="Times New Roman"/>
          <w:vanish w:val="0"/>
          <w:color w:val="FF0000"/>
          <w:lang w:val="en-US"/>
        </w:rPr>
        <w:br/>
        <w:t xml:space="preserve"> James Hardie Building Products, Inc. Artisan Lap Use architectural-grade Artisan Lap and the difference is plain to see. Utilizing the thickest material on the market-Artisan Lap creates deeply defined shadow lines which are both aesthetically pleasing and structurally integrated. Our unique tongue-and-groove design means tighter tolerances for a precise fit and finish. </w:t>
      </w:r>
      <w:r w:rsidRPr="00B94536">
        <w:rPr>
          <w:rFonts w:cs="Times New Roman"/>
          <w:vanish w:val="0"/>
          <w:color w:val="FF0000"/>
          <w:lang w:val="en-US"/>
        </w:rPr>
        <w:br/>
      </w:r>
      <w:r w:rsidRPr="00B94536">
        <w:rPr>
          <w:rFonts w:cs="Times New Roman"/>
          <w:vanish w:val="0"/>
          <w:color w:val="FF0000"/>
          <w:lang w:val="en-US"/>
        </w:rPr>
        <w:br/>
        <w:t xml:space="preserve"> James Hardie Building Products, Inc. HardiePlank Lap Siding</w:t>
      </w:r>
      <w:r w:rsidRPr="00B94536">
        <w:rPr>
          <w:rFonts w:cs="Times New Roman"/>
          <w:vanish w:val="0"/>
          <w:color w:val="FF0000"/>
          <w:lang w:val="en-US"/>
        </w:rPr>
        <w:br/>
        <w:t xml:space="preserve"> HardiePlank lap siding offers the beauty and traditional look of wood lap siding while providing very non-wood-like benefits: low maintenance and an unmatched resistance to weather damage in wet and humid climates while retaining its natural beauty.  Our proprietary ColorPlus Technology combines a professionally developed 26-color paint palette optimally formulated for use with fiber cement.  The multi-coat, baked-on factory application process delivers a strikingly beautiful and consistent finished product.  </w:t>
      </w:r>
      <w:r w:rsidRPr="00B94536">
        <w:rPr>
          <w:rFonts w:cs="Times New Roman"/>
          <w:vanish w:val="0"/>
          <w:color w:val="FF0000"/>
          <w:lang w:val="en-US"/>
        </w:rPr>
        <w:br/>
      </w:r>
      <w:r w:rsidRPr="00B94536">
        <w:rPr>
          <w:rFonts w:cs="Times New Roman"/>
          <w:vanish w:val="0"/>
          <w:color w:val="FF0000"/>
          <w:lang w:val="en-US"/>
        </w:rPr>
        <w:br/>
        <w:t xml:space="preserve">James Hardie Building Products, Inc. HardieShingle Siding </w:t>
      </w:r>
      <w:r w:rsidRPr="00B94536">
        <w:rPr>
          <w:rFonts w:cs="Times New Roman"/>
          <w:vanish w:val="0"/>
          <w:color w:val="FF0000"/>
          <w:lang w:val="en-US"/>
        </w:rPr>
        <w:br/>
        <w:t xml:space="preserve"> HardieShingle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HardieShingle </w:t>
      </w:r>
      <w:r w:rsidRPr="00B94536">
        <w:rPr>
          <w:rFonts w:cs="Times New Roman"/>
          <w:vanish w:val="0"/>
          <w:color w:val="FF0000"/>
          <w:lang w:val="en-US"/>
        </w:rPr>
        <w:lastRenderedPageBreak/>
        <w:t xml:space="preserve">individual shingles come in a variety of widths for an authentic handcrafted look.  </w:t>
      </w:r>
      <w:r w:rsidRPr="00B94536">
        <w:rPr>
          <w:rFonts w:cs="Times New Roman"/>
          <w:vanish w:val="0"/>
          <w:color w:val="FF0000"/>
          <w:lang w:val="en-US"/>
        </w:rPr>
        <w:br/>
      </w:r>
      <w:r w:rsidRPr="00B94536">
        <w:rPr>
          <w:rFonts w:cs="Times New Roman"/>
          <w:vanish w:val="0"/>
          <w:color w:val="FF0000"/>
          <w:lang w:val="en-US"/>
        </w:rPr>
        <w:br/>
        <w:t xml:space="preserve">James Hardie Building Products, Inc. HardiePanel Vertical Siding </w:t>
      </w:r>
      <w:r w:rsidRPr="00B94536">
        <w:rPr>
          <w:rFonts w:cs="Times New Roman"/>
          <w:vanish w:val="0"/>
          <w:color w:val="FF0000"/>
          <w:lang w:val="en-US"/>
        </w:rPr>
        <w:br/>
        <w:t xml:space="preserve">HardiePanel siding products offer protection from fire, weather, and insects. Use our recommended metal edging to create sharp, expressed seams that result in a visually stunning exterior surface that's as low-maintenance and low-cost as it is high-quality.  Residential vertical siding is also available in wood grain and stucco patterns.  </w:t>
      </w:r>
      <w:r w:rsidRPr="00B94536">
        <w:rPr>
          <w:rFonts w:cs="Times New Roman"/>
          <w:vanish w:val="0"/>
          <w:color w:val="FF0000"/>
          <w:lang w:val="en-US"/>
        </w:rPr>
        <w:br/>
      </w:r>
      <w:r w:rsidRPr="00B94536">
        <w:rPr>
          <w:rFonts w:cs="Times New Roman"/>
          <w:vanish w:val="0"/>
          <w:color w:val="FF0000"/>
          <w:lang w:val="en-US"/>
        </w:rPr>
        <w:br/>
        <w:t>Trim</w:t>
      </w:r>
      <w:r w:rsidRPr="00B94536">
        <w:rPr>
          <w:rFonts w:cs="Times New Roman"/>
          <w:vanish w:val="0"/>
          <w:color w:val="FF0000"/>
          <w:lang w:val="en-US"/>
        </w:rPr>
        <w:br/>
        <w:t xml:space="preserve"> The perfect accent for James Hardie's  architectural grade Artisan Lap is architectural-grade Artisan Accent Trim. With an impressive thickness of 1.5", it casts the same dramatically deep and defined shadows as the Artisan Lap it accompanies. Of course, it also offers the same durability, low maintenance and ease of installation.  </w:t>
      </w:r>
      <w:r w:rsidRPr="00B94536">
        <w:rPr>
          <w:rFonts w:cs="Times New Roman"/>
          <w:vanish w:val="0"/>
          <w:color w:val="FF0000"/>
          <w:lang w:val="en-US"/>
        </w:rPr>
        <w:br/>
      </w:r>
      <w:r w:rsidRPr="00B94536">
        <w:rPr>
          <w:rFonts w:cs="Times New Roman"/>
          <w:vanish w:val="0"/>
          <w:color w:val="FF0000"/>
          <w:lang w:val="en-US"/>
        </w:rPr>
        <w:br/>
        <w:t>James Hardie Building Products, Inc. HardieTrim Boards</w:t>
      </w:r>
      <w:r w:rsidRPr="00B94536">
        <w:rPr>
          <w:rFonts w:cs="Times New Roman"/>
          <w:vanish w:val="0"/>
          <w:color w:val="FF0000"/>
          <w:lang w:val="en-US"/>
        </w:rPr>
        <w:br/>
        <w:t xml:space="preserve"> Our fiber cement trim and fascia add the finishing touch to a beautiful, lasting project. They provide unmatched durability in corners, columns, windows, rakes and friezes. HardieTrim boards are pre-primed with PrimePlus sealer and primer. This proprietary process for fiber cement trim ensures uniform coverage of sealer and primer, providing an excellent surface for paints. HardieTrim boards come with a 10-year transferable limited warranty. </w:t>
      </w:r>
      <w:r w:rsidRPr="00B94536">
        <w:rPr>
          <w:rFonts w:cs="Times New Roman"/>
          <w:vanish w:val="0"/>
          <w:color w:val="FF0000"/>
          <w:lang w:val="en-US"/>
        </w:rPr>
        <w:br/>
      </w:r>
      <w:r w:rsidRPr="00B94536">
        <w:rPr>
          <w:rFonts w:cs="Times New Roman"/>
          <w:vanish w:val="0"/>
          <w:color w:val="FF0000"/>
          <w:lang w:val="en-US"/>
        </w:rPr>
        <w:br/>
        <w:t xml:space="preserve"> James Hardie Building Products, Inc. HardieSoffit Panels </w:t>
      </w:r>
      <w:r w:rsidRPr="00B94536">
        <w:rPr>
          <w:rFonts w:cs="Times New Roman"/>
          <w:vanish w:val="0"/>
          <w:color w:val="FF0000"/>
          <w:lang w:val="en-US"/>
        </w:rPr>
        <w:br/>
        <w:t xml:space="preserve">James Hardie pre-cut soffit panels eliminate the need for separate box or strip vents and minimize the need for cutting. HardieSoffit panels are available vented or non-vented, in a range of pre-cut sizes. All styles are pre-primed with PrimePlus sealer and primer. This proprietary process ensures uniform coverage of sealer and primer, providing an excellent surface for paints. </w:t>
      </w:r>
      <w:r w:rsidRPr="00B94536">
        <w:rPr>
          <w:rFonts w:cs="Times New Roman"/>
          <w:vanish w:val="0"/>
          <w:color w:val="FF0000"/>
          <w:lang w:val="en-US"/>
        </w:rPr>
        <w:br/>
      </w:r>
      <w:r w:rsidRPr="00B94536">
        <w:rPr>
          <w:rFonts w:cs="Times New Roman"/>
          <w:vanish w:val="0"/>
          <w:color w:val="FF0000"/>
          <w:lang w:val="en-US"/>
        </w:rPr>
        <w:br/>
        <w:t xml:space="preserve"> James Hardie Building Products, Inc. HardieBacker 1/4 inch Cement Board, with EZ Grid</w:t>
      </w:r>
      <w:r w:rsidR="00400641" w:rsidRPr="00B94536">
        <w:rPr>
          <w:rFonts w:cs="Times New Roman"/>
          <w:vanish w:val="0"/>
          <w:color w:val="FF0000"/>
          <w:lang w:val="en-US"/>
        </w:rPr>
        <w:t xml:space="preserve"> Technology</w:t>
      </w:r>
      <w:r w:rsidRPr="00B94536">
        <w:rPr>
          <w:rFonts w:cs="Times New Roman"/>
          <w:vanish w:val="0"/>
          <w:color w:val="FF0000"/>
          <w:lang w:val="en-US"/>
        </w:rPr>
        <w:br/>
        <w:t xml:space="preserve">HardieBacker 1/4 inch Cement Board, with EZ Grid Technology, for floors and countertops is America's best selling 1/4 inch board. It's the solution you can trust for your wet area floors, walls, ceilings, and countertops. This no-mesh board is the lightest cement board available and cuts easily, even in tight, awkward spaces. </w:t>
      </w:r>
      <w:r w:rsidRPr="00B94536">
        <w:rPr>
          <w:rFonts w:cs="Times New Roman"/>
          <w:vanish w:val="0"/>
          <w:color w:val="FF0000"/>
          <w:lang w:val="en-US"/>
        </w:rPr>
        <w:br/>
      </w:r>
      <w:r w:rsidRPr="00B94536">
        <w:rPr>
          <w:rFonts w:cs="Times New Roman"/>
          <w:vanish w:val="0"/>
          <w:color w:val="FF0000"/>
          <w:lang w:val="en-US"/>
        </w:rPr>
        <w:br/>
        <w:t xml:space="preserve"> James Hardie Building Products, Inc. HardieBacker 1/2 inch Cement Board </w:t>
      </w:r>
      <w:r w:rsidRPr="00B94536">
        <w:rPr>
          <w:rFonts w:cs="Times New Roman"/>
          <w:vanish w:val="0"/>
          <w:color w:val="FF0000"/>
          <w:lang w:val="en-US"/>
        </w:rPr>
        <w:br/>
        <w:t>HardieBacker 1/2 inch Cement Board for walls and floors delivers superior protection against moisture damage and mold growth. Its smooth surface may be painted, textured, wallpapered, or tiled.  Green and Sustainable We support the entire building industry's efforts in creating materials that deliver more sustainable homes, neighborhoods and commercial buildings. Together, we hope to provide a better built environment that will endure years to come.</w:t>
      </w:r>
    </w:p>
    <w:p w:rsidR="002B453B" w:rsidRPr="00B94536" w:rsidRDefault="002B453B">
      <w:pPr>
        <w:pStyle w:val="ARCATPart"/>
        <w:numPr>
          <w:ilvl w:val="0"/>
          <w:numId w:val="1"/>
        </w:numPr>
        <w:spacing w:before="200"/>
        <w:ind w:left="576" w:hanging="576"/>
        <w:rPr>
          <w:rFonts w:cs="Times New Roman"/>
          <w:sz w:val="20"/>
          <w:lang w:val="en-US"/>
        </w:rPr>
      </w:pPr>
      <w:r w:rsidRPr="00B94536">
        <w:rPr>
          <w:rFonts w:cs="Times New Roman"/>
          <w:sz w:val="20"/>
          <w:lang w:val="en-US"/>
        </w:rPr>
        <w:t xml:space="preserve">  GENERAL</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SECTION INCLUDES</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items below not required for project.</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 xml:space="preserve">Fiber cement lap siding, panels, </w:t>
      </w:r>
      <w:r w:rsidR="001F72AB" w:rsidRPr="00B94536">
        <w:rPr>
          <w:rFonts w:cs="Times New Roman"/>
          <w:sz w:val="20"/>
          <w:lang w:val="en-US"/>
        </w:rPr>
        <w:t>shingle</w:t>
      </w:r>
      <w:r w:rsidRPr="00B94536">
        <w:rPr>
          <w:rFonts w:cs="Times New Roman"/>
          <w:sz w:val="20"/>
          <w:lang w:val="en-US"/>
        </w:rPr>
        <w:t>, trim, fascia, moulding and accessories; James Hardie HZ5 Engineered for Climate Siding.</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 xml:space="preserve">Factory-finished fiber cement lap siding, panels, </w:t>
      </w:r>
      <w:r w:rsidR="001F72AB" w:rsidRPr="00B94536">
        <w:rPr>
          <w:rFonts w:cs="Times New Roman"/>
          <w:sz w:val="20"/>
          <w:lang w:val="en-US"/>
        </w:rPr>
        <w:t>shingle</w:t>
      </w:r>
      <w:r w:rsidRPr="00B94536">
        <w:rPr>
          <w:rFonts w:cs="Times New Roman"/>
          <w:sz w:val="20"/>
          <w:lang w:val="en-US"/>
        </w:rPr>
        <w:t>, trim, fascia, moulding and accessories; James Hardie HZ5 Engineered for Climate Siding.</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RELATED SECTIONS</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lastRenderedPageBreak/>
        <w:t>** NOTE TO SPECIFIER **  Delete any sections below not relevant to this project; add others as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Section 05400 -  Light Gage Metal Framing:  Wall framing and bracing.</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Section 06100 -  Rough Carpentry:  Wood framing and bracing.</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Section 06100 -  Rough Carpentry:  Sheathing.</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Section 07210 -  Insulation:  Exterior wall insulation.</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REFERENCES</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references from the list below that are not actually required by the text of the edited section.</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AS</w:t>
      </w:r>
      <w:r w:rsidR="00FF2528" w:rsidRPr="00B94536">
        <w:rPr>
          <w:rFonts w:cs="Times New Roman"/>
          <w:sz w:val="20"/>
          <w:lang w:val="en-US"/>
        </w:rPr>
        <w:t>TM</w:t>
      </w:r>
      <w:r w:rsidRPr="00B94536">
        <w:rPr>
          <w:rFonts w:cs="Times New Roman"/>
          <w:sz w:val="20"/>
          <w:lang w:val="en-US"/>
        </w:rPr>
        <w:t xml:space="preserve"> C1186 -  Standard Specification for Flat Fiber-Cement Sheets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AS</w:t>
      </w:r>
      <w:r w:rsidR="00FF2528" w:rsidRPr="00B94536">
        <w:rPr>
          <w:rFonts w:cs="Times New Roman"/>
          <w:sz w:val="20"/>
          <w:lang w:val="en-US"/>
        </w:rPr>
        <w:t>TM</w:t>
      </w:r>
      <w:r w:rsidRPr="00B94536">
        <w:rPr>
          <w:rFonts w:cs="Times New Roman"/>
          <w:sz w:val="20"/>
          <w:lang w:val="en-US"/>
        </w:rPr>
        <w:t xml:space="preserve"> D3359 - Standard Test Method for Measuring Adhesion by Tape Test, Tool and Tape.</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AS</w:t>
      </w:r>
      <w:r w:rsidR="00FF2528" w:rsidRPr="00B94536">
        <w:rPr>
          <w:rFonts w:cs="Times New Roman"/>
          <w:sz w:val="20"/>
          <w:lang w:val="en-US"/>
        </w:rPr>
        <w:t>TM</w:t>
      </w:r>
      <w:r w:rsidRPr="00B94536">
        <w:rPr>
          <w:rFonts w:cs="Times New Roman"/>
          <w:sz w:val="20"/>
          <w:lang w:val="en-US"/>
        </w:rPr>
        <w:t xml:space="preserve"> E136 - Standard Test Method for Behavior of Materials in a Vertical Tube Furnace at 750 degrees C.</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SUBMITTALS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Submit under provisions of Section 01300.</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Product Data:  Manufacturer's data sheets on each product to be used, including:</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Preparation instructions and recommendations.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Storage and handling requirements and recommendations.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Installation methods.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Shop Drawings: Provide detailed drawings of atypical non-standard applications of cementitious siding materials which are outside the scope of the standard details and specifications provided by the manufacturer.</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selection samples if colors have already been selected.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Selection Samples:  For each finish product specified, two complete sets of color chips representing manufacturer's full range of available colors and patterns.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Verification Samples:  For each finish product specified, two samples, minimum size 4 by 6 inches (100 by 150 mm), representing actual product, color, and patterns.</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QUALITY ASSURANCE</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Add installer quality assurance provisions. Delete if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Installer Qu</w:t>
      </w:r>
      <w:r w:rsidR="00FF2528" w:rsidRPr="00B94536">
        <w:rPr>
          <w:rFonts w:cs="Times New Roman"/>
          <w:sz w:val="20"/>
          <w:lang w:val="en-US"/>
        </w:rPr>
        <w:t xml:space="preserve">alifications:  </w:t>
      </w:r>
      <w:r w:rsidRPr="00B94536">
        <w:rPr>
          <w:rFonts w:cs="Times New Roman"/>
          <w:sz w:val="20"/>
          <w:lang w:val="en-US"/>
        </w:rPr>
        <w:t>Minimum of 2 years experience with installation of similar products.</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2B453B" w:rsidRPr="00B94536" w:rsidRDefault="00FF2528">
      <w:pPr>
        <w:pStyle w:val="ARCATParagraph"/>
        <w:numPr>
          <w:ilvl w:val="2"/>
          <w:numId w:val="1"/>
        </w:numPr>
        <w:spacing w:before="200"/>
        <w:ind w:left="1152" w:hanging="576"/>
        <w:rPr>
          <w:rFonts w:cs="Times New Roman"/>
          <w:sz w:val="20"/>
          <w:lang w:val="en-US"/>
        </w:rPr>
      </w:pPr>
      <w:r w:rsidRPr="00B94536">
        <w:rPr>
          <w:rFonts w:cs="Times New Roman"/>
          <w:sz w:val="20"/>
          <w:lang w:val="en-US"/>
        </w:rPr>
        <w:tab/>
        <w:t xml:space="preserve">Mock-Up:  </w:t>
      </w:r>
      <w:r w:rsidR="002B453B" w:rsidRPr="00B94536">
        <w:rPr>
          <w:rFonts w:cs="Times New Roman"/>
          <w:sz w:val="20"/>
          <w:lang w:val="en-US"/>
        </w:rPr>
        <w:t>Provide a mock-up for evaluation of surface preparation techniques and application workmanship.</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Finish areas designated by Architect.</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lastRenderedPageBreak/>
        <w:tab/>
        <w:t>Do not proceed with remaining work until workmanship, color, and sheen are approved by Architect.</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Refinish mock-up area as required to produce acceptable work.</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DELIVERY, STORAGE, AND HANDLING</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Store products in manufacturer's unopened packaging until ready for installation.</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Store siding on edge or lay flat on a smooth level surface. Protect edges and corners from chipping. Store sheets under cover and keep dry prior to installing.</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Store and dispose of solvent-based materials, and materials used with solvent-based materials, in accordance with requirements of local authorities having jurisdiction.</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PROJECT CONDITIONS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Maintain environmental conditions (temperature, humidity, and ventilation) within limits recommended by manufacturer for optimum results.  Do not install products under environmental conditions outside manufacturer's absolute limits.</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WARRANTY</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Product Warranty: Limited, non-pro-rated product warranty.</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HardiePlank HZ5 lap siding for 30 years.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HardiPanel HZ5 vertical siding for 30 years.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HardieSoffit HZ5 panels for 30 years.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HardieShingle HZ5 siding for 30 years.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Artisan HZ5 lap siding for 30 years.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Product Warranty: Limited, product warranty.</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HardieTrim HZ and HZ5 boards for 15 years.</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All of the siding and trim products (not including Artisan Lap products) are available with a factory applied paint warranty. Delete if factory applied paint finish is not specified.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Finish Warranty: Limited product warranty against manufacturing finish defects.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When used for its intended purpose, properly installed and maintained according to James Hardie's published installation instructions, James Hardie's ColorPlus finish with ColorPlus Technology, for a period of 15 years from the date of purchase: will not peel; will not crack; and will not chip.  Finish warranty includes the coverage for labor and material.</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if workmanship warranty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Workmanship Warranty: Application limited warranty for 2 years.</w:t>
      </w:r>
    </w:p>
    <w:p w:rsidR="002B453B" w:rsidRPr="00B94536" w:rsidRDefault="002B453B">
      <w:pPr>
        <w:pStyle w:val="ARCATPart"/>
        <w:numPr>
          <w:ilvl w:val="0"/>
          <w:numId w:val="1"/>
        </w:numPr>
        <w:spacing w:before="200"/>
        <w:ind w:left="576" w:hanging="576"/>
        <w:rPr>
          <w:rFonts w:cs="Times New Roman"/>
          <w:sz w:val="20"/>
          <w:lang w:val="en-US"/>
        </w:rPr>
      </w:pPr>
      <w:r w:rsidRPr="00B94536">
        <w:rPr>
          <w:rFonts w:cs="Times New Roman"/>
          <w:sz w:val="20"/>
          <w:lang w:val="en-US"/>
        </w:rPr>
        <w:t xml:space="preserve">  PRODUCTS</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MANUFACTURERS</w:t>
      </w:r>
    </w:p>
    <w:p w:rsidR="00F6725E"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 xml:space="preserve">Acceptable Manufacturer: James Hardie Building Products, Inc., which is located at: 26300 La Alameda Suite 400 ; Mission Viejo, CA 92691; Toll Free Tel: 866-274-3464; Tel: 949-367-4980; Fax: 949-367-4981; Email: </w:t>
      </w:r>
      <w:hyperlink r:id="rId10" w:history="1">
        <w:r w:rsidRPr="00B94536">
          <w:rPr>
            <w:rFonts w:cs="Times New Roman"/>
            <w:color w:val="802020"/>
            <w:sz w:val="20"/>
            <w:u w:val="single"/>
            <w:lang w:val="en-US"/>
          </w:rPr>
          <w:t>request info (info@jameshardie.com)</w:t>
        </w:r>
      </w:hyperlink>
      <w:r w:rsidRPr="00B94536">
        <w:rPr>
          <w:rFonts w:cs="Times New Roman"/>
          <w:sz w:val="20"/>
          <w:lang w:val="en-US"/>
        </w:rPr>
        <w:t>; Web:</w:t>
      </w:r>
      <w:r w:rsidR="00F6725E" w:rsidRPr="00B94536">
        <w:rPr>
          <w:rFonts w:cs="Times New Roman"/>
          <w:sz w:val="20"/>
          <w:lang w:val="en-US"/>
        </w:rPr>
        <w:t xml:space="preserve">  www.jameshardiepros.com.</w:t>
      </w:r>
      <w:r w:rsidRPr="00B94536">
        <w:rPr>
          <w:rFonts w:cs="Times New Roman"/>
          <w:sz w:val="20"/>
          <w:lang w:val="en-US"/>
        </w:rPr>
        <w:t xml:space="preserve"> </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one of the following two paragraphs; coordinate with requirements of Division 1 section on product options and substitutions.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lastRenderedPageBreak/>
        <w:tab/>
        <w:t>Substitutions:  Not permitted.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Requests for approval of equal substitutions will be considered in accordance with provisions of Section 01600.</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SIDING</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HardiePlank HZ5 lap siding, HardiPanel HZ5 vertical siding, HardieSoffit HZ5 panels and HardieShingle HZ5 siding requirement for Materials: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Fiber-cement Siding - complies with AS</w:t>
      </w:r>
      <w:r w:rsidR="00FF2528" w:rsidRPr="00B94536">
        <w:rPr>
          <w:rFonts w:cs="Times New Roman"/>
          <w:sz w:val="20"/>
          <w:lang w:val="en-US"/>
        </w:rPr>
        <w:t>TM</w:t>
      </w:r>
      <w:r w:rsidRPr="00B94536">
        <w:rPr>
          <w:rFonts w:cs="Times New Roman"/>
          <w:sz w:val="20"/>
          <w:lang w:val="en-US"/>
        </w:rPr>
        <w:t xml:space="preserve"> C 1186 Type A Grade II.</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Fiber-cement Siding -  complies with AS</w:t>
      </w:r>
      <w:r w:rsidR="00FF2528" w:rsidRPr="00B94536">
        <w:rPr>
          <w:rFonts w:cs="Times New Roman"/>
          <w:sz w:val="20"/>
          <w:lang w:val="en-US"/>
        </w:rPr>
        <w:t>TM</w:t>
      </w:r>
      <w:r w:rsidRPr="00B94536">
        <w:rPr>
          <w:rFonts w:cs="Times New Roman"/>
          <w:sz w:val="20"/>
          <w:lang w:val="en-US"/>
        </w:rPr>
        <w:t xml:space="preserve"> E 136 as a noncombustible material.</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 xml:space="preserve">Fiber-cement Siding -  complies with </w:t>
      </w:r>
      <w:r w:rsidR="00FF2528" w:rsidRPr="00B94536">
        <w:rPr>
          <w:rFonts w:cs="Times New Roman"/>
          <w:sz w:val="20"/>
          <w:lang w:val="en-US"/>
        </w:rPr>
        <w:t>ASTM</w:t>
      </w:r>
      <w:r w:rsidRPr="00B94536">
        <w:rPr>
          <w:rFonts w:cs="Times New Roman"/>
          <w:sz w:val="20"/>
          <w:lang w:val="en-US"/>
        </w:rPr>
        <w:t xml:space="preserve"> E 84 Flame Spread Index = 0, Smoke Developed Index = 5.</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CAL-FIRE, Fire Engineering Division Building Materials Listing - Wildland Urban Interface (WUI) Listed Product.</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National Evaluation Report No. NER 405 (BOCA, ICBO, SBCCI, IBC, IRC).</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City of Los Angeles, Research Report No. 24862.</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Miami Dade County, Florida Notice of Acceptance 07-0418.04.</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US Department of Housing and Urban Development Materials Release 1263d.</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California DSA PA-019.</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City of New York M EA 223-93-M.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Florida State Product Approval FL889.</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Texas Department of Insurance Product Evaluation EC-23.</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Artisan HZ5 lap siding requirement for Materials: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Fiber-cement Siding - complies with AS</w:t>
      </w:r>
      <w:r w:rsidR="00FF2528" w:rsidRPr="00B94536">
        <w:rPr>
          <w:rFonts w:cs="Times New Roman"/>
          <w:sz w:val="20"/>
          <w:lang w:val="en-US"/>
        </w:rPr>
        <w:t>TM</w:t>
      </w:r>
      <w:r w:rsidRPr="00B94536">
        <w:rPr>
          <w:rFonts w:cs="Times New Roman"/>
          <w:sz w:val="20"/>
          <w:lang w:val="en-US"/>
        </w:rPr>
        <w:t xml:space="preserve"> C 1186 Type A Grade II.</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 xml:space="preserve">Fiber-cement Siding -  complies with </w:t>
      </w:r>
      <w:r w:rsidR="00FF2528" w:rsidRPr="00B94536">
        <w:rPr>
          <w:rFonts w:cs="Times New Roman"/>
          <w:sz w:val="20"/>
          <w:lang w:val="en-US"/>
        </w:rPr>
        <w:t>ASTM</w:t>
      </w:r>
      <w:r w:rsidRPr="00B94536">
        <w:rPr>
          <w:rFonts w:cs="Times New Roman"/>
          <w:sz w:val="20"/>
          <w:lang w:val="en-US"/>
        </w:rPr>
        <w:t xml:space="preserve"> E 136 as a noncombustible material.</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Fiber-cement Siding -  complies with AS</w:t>
      </w:r>
      <w:r w:rsidR="00FF2528" w:rsidRPr="00B94536">
        <w:rPr>
          <w:rFonts w:cs="Times New Roman"/>
          <w:sz w:val="20"/>
          <w:lang w:val="en-US"/>
        </w:rPr>
        <w:t>TM</w:t>
      </w:r>
      <w:r w:rsidRPr="00B94536">
        <w:rPr>
          <w:rFonts w:cs="Times New Roman"/>
          <w:sz w:val="20"/>
          <w:lang w:val="en-US"/>
        </w:rPr>
        <w:t xml:space="preserve"> E 84 Flame Spread Index = 0, Smoke Developed Index = 5.</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Warnock Hersey Product Listing.</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CAL-FIRE, Fire Engineering Division Building Materials Listing - Wildland Urban Interface (WUI) Listed Product.</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Florida State Product Approval FL10477.</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Miami Dade County, Florida Notice of Acceptance 08-0514.11.</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Texas Department of Insurance Product Evaluation EC-55.</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Manufacturer's Technical Data Sheet.</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Available in 12 foot lengths in varying widths - 5 1/4 inches , 7 1/4 inches and 8 1/4 inches -  4 inches, 6 inches and 7 inches exposures for several aesthetic options. Delete if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Lap Siding: Artisan HZ5 Lap Siding as manufactured by James Hardie Building Products, Inc.</w:t>
      </w:r>
    </w:p>
    <w:p w:rsidR="003E600C" w:rsidRDefault="002B453B" w:rsidP="003E600C">
      <w:pPr>
        <w:pStyle w:val="ARCATSubPara"/>
        <w:numPr>
          <w:ilvl w:val="3"/>
          <w:numId w:val="1"/>
        </w:numPr>
        <w:ind w:left="1728" w:hanging="576"/>
        <w:rPr>
          <w:rFonts w:cs="Calibri Light"/>
          <w:sz w:val="20"/>
          <w:lang w:val="en-US"/>
        </w:rPr>
      </w:pPr>
      <w:r w:rsidRPr="00B94536">
        <w:rPr>
          <w:rFonts w:cs="Times New Roman"/>
          <w:sz w:val="20"/>
          <w:lang w:val="en-US"/>
        </w:rPr>
        <w:tab/>
      </w:r>
      <w:r w:rsidR="003E600C">
        <w:rPr>
          <w:rFonts w:cs="Calibri Light"/>
          <w:sz w:val="20"/>
          <w:lang w:val="en-US"/>
        </w:rPr>
        <w:tab/>
        <w:t>Type: Smooth 5-1/4 inches (133 mm) with 4 inches (102 mm) exposure.</w:t>
      </w:r>
    </w:p>
    <w:p w:rsidR="003E600C" w:rsidRDefault="003E600C" w:rsidP="003E600C">
      <w:pPr>
        <w:pStyle w:val="ARCATSubPara"/>
        <w:numPr>
          <w:ilvl w:val="3"/>
          <w:numId w:val="1"/>
        </w:numPr>
        <w:ind w:left="1728" w:hanging="576"/>
        <w:rPr>
          <w:rFonts w:cs="Calibri Light"/>
          <w:sz w:val="20"/>
          <w:lang w:val="en-US"/>
        </w:rPr>
      </w:pPr>
      <w:r>
        <w:rPr>
          <w:rFonts w:cs="Calibri Light"/>
          <w:sz w:val="20"/>
          <w:lang w:val="en-US"/>
        </w:rPr>
        <w:tab/>
        <w:t>Type: Smooth 7-1/4 inches (184 mm) with 6 inches (152 mm) exposure.</w:t>
      </w:r>
    </w:p>
    <w:p w:rsidR="003E600C" w:rsidRDefault="003E600C" w:rsidP="003E600C">
      <w:pPr>
        <w:pStyle w:val="ARCATSubPara"/>
        <w:numPr>
          <w:ilvl w:val="3"/>
          <w:numId w:val="1"/>
        </w:numPr>
        <w:ind w:left="1728" w:hanging="576"/>
        <w:rPr>
          <w:rFonts w:cs="Calibri Light"/>
          <w:sz w:val="20"/>
          <w:lang w:val="en-US"/>
        </w:rPr>
      </w:pPr>
      <w:r>
        <w:rPr>
          <w:rFonts w:cs="Calibri Light"/>
          <w:sz w:val="20"/>
          <w:lang w:val="en-US"/>
        </w:rPr>
        <w:tab/>
        <w:t>Type: Smooth 8-1/4 inches (210 mm) with 7 inches (178 mm) exposure.</w:t>
      </w:r>
    </w:p>
    <w:p w:rsidR="003E600C" w:rsidRDefault="003E600C" w:rsidP="003E600C">
      <w:pPr>
        <w:pStyle w:val="ARCATSubPara"/>
        <w:numPr>
          <w:ilvl w:val="3"/>
          <w:numId w:val="1"/>
        </w:numPr>
        <w:ind w:left="1728" w:hanging="576"/>
        <w:rPr>
          <w:rFonts w:cs="Calibri Light"/>
          <w:sz w:val="20"/>
          <w:lang w:val="en-US"/>
        </w:rPr>
      </w:pPr>
      <w:r>
        <w:rPr>
          <w:rFonts w:cs="Calibri Light"/>
          <w:sz w:val="20"/>
          <w:lang w:val="en-US"/>
        </w:rPr>
        <w:tab/>
        <w:t>Type: Texture 5-1/4 inches (133 mm) with 4 inches (102 mm) exposure.</w:t>
      </w:r>
    </w:p>
    <w:p w:rsidR="003E600C" w:rsidRDefault="003E600C" w:rsidP="003E600C">
      <w:pPr>
        <w:pStyle w:val="ARCATSubPara"/>
        <w:numPr>
          <w:ilvl w:val="3"/>
          <w:numId w:val="1"/>
        </w:numPr>
        <w:ind w:left="1728" w:hanging="576"/>
        <w:rPr>
          <w:rFonts w:cs="Calibri Light"/>
          <w:sz w:val="20"/>
          <w:lang w:val="en-US"/>
        </w:rPr>
      </w:pPr>
      <w:r>
        <w:rPr>
          <w:rFonts w:cs="Calibri Light"/>
          <w:sz w:val="20"/>
          <w:lang w:val="en-US"/>
        </w:rPr>
        <w:tab/>
        <w:t>Type: Texture 7-1/4 inches (184 mm) with 6 inches (152 mm) exposure.</w:t>
      </w:r>
    </w:p>
    <w:p w:rsidR="003E600C" w:rsidRDefault="003E600C" w:rsidP="003E600C">
      <w:pPr>
        <w:pStyle w:val="ARCATSubPara"/>
        <w:numPr>
          <w:ilvl w:val="3"/>
          <w:numId w:val="1"/>
        </w:numPr>
        <w:ind w:left="1728" w:hanging="576"/>
        <w:rPr>
          <w:rFonts w:cs="Calibri Light"/>
          <w:sz w:val="20"/>
          <w:lang w:val="en-US"/>
        </w:rPr>
      </w:pPr>
      <w:r>
        <w:rPr>
          <w:rFonts w:cs="Calibri Light"/>
          <w:sz w:val="20"/>
          <w:lang w:val="en-US"/>
        </w:rPr>
        <w:tab/>
        <w:t>Type: Texture 8-1/4 inches (210 mm) with 7 inches (178 mm) exposure.</w:t>
      </w:r>
    </w:p>
    <w:p w:rsidR="003E600C" w:rsidRDefault="003E600C" w:rsidP="003E600C">
      <w:pPr>
        <w:pStyle w:val="ARCATSubPara"/>
        <w:numPr>
          <w:ilvl w:val="3"/>
          <w:numId w:val="1"/>
        </w:numPr>
        <w:ind w:left="1728" w:hanging="576"/>
        <w:rPr>
          <w:rFonts w:cs="Calibri Light"/>
          <w:sz w:val="20"/>
          <w:lang w:val="en-US"/>
        </w:rPr>
      </w:pPr>
      <w:r>
        <w:rPr>
          <w:rFonts w:cs="Calibri Light"/>
          <w:sz w:val="20"/>
          <w:lang w:val="en-US"/>
        </w:rPr>
        <w:tab/>
        <w:t>Type: Beaded 8-1/4 inches (210 mm) with 7 inches (178 mm) exposure.</w:t>
      </w:r>
    </w:p>
    <w:p w:rsidR="003E600C" w:rsidRDefault="003E600C" w:rsidP="003E600C">
      <w:pPr>
        <w:pStyle w:val="ARCATnote"/>
        <w:rPr>
          <w:rFonts w:cs="Calibri Light"/>
          <w:color w:val="FF0000"/>
          <w:lang w:val="en-US"/>
        </w:rPr>
      </w:pPr>
      <w:r>
        <w:rPr>
          <w:rFonts w:cs="Calibri Light"/>
          <w:color w:val="FF0000"/>
          <w:lang w:val="en-US"/>
        </w:rPr>
        <w:t>** NOTE TO SPECIFIER ** Available in 12 foot lengths, width as indicated. Delete if not required.</w:t>
      </w:r>
    </w:p>
    <w:p w:rsidR="003E600C" w:rsidRDefault="003E600C" w:rsidP="003E600C">
      <w:pPr>
        <w:pStyle w:val="ARCATParagraph"/>
        <w:numPr>
          <w:ilvl w:val="2"/>
          <w:numId w:val="1"/>
        </w:numPr>
        <w:spacing w:before="200"/>
        <w:ind w:left="1152" w:hanging="576"/>
        <w:rPr>
          <w:rFonts w:cs="Calibri Light"/>
          <w:sz w:val="20"/>
          <w:lang w:val="en-US"/>
        </w:rPr>
      </w:pPr>
      <w:r>
        <w:rPr>
          <w:rFonts w:cs="Calibri Light"/>
          <w:sz w:val="20"/>
          <w:lang w:val="en-US"/>
        </w:rPr>
        <w:tab/>
        <w:t>Lap Siding: Artisan HZ5 Siding with Lock Joint System as manufactured by James Hardie Building Products, Inc.</w:t>
      </w:r>
    </w:p>
    <w:p w:rsidR="003E600C" w:rsidRDefault="003E600C" w:rsidP="003E600C">
      <w:pPr>
        <w:pStyle w:val="ARCATSubPara"/>
        <w:numPr>
          <w:ilvl w:val="3"/>
          <w:numId w:val="1"/>
        </w:numPr>
        <w:ind w:left="1728" w:hanging="576"/>
        <w:rPr>
          <w:rFonts w:cs="Calibri Light"/>
          <w:sz w:val="20"/>
          <w:lang w:val="en-US"/>
        </w:rPr>
      </w:pPr>
      <w:r>
        <w:rPr>
          <w:rFonts w:cs="Calibri Light"/>
          <w:sz w:val="20"/>
          <w:lang w:val="en-US"/>
        </w:rPr>
        <w:tab/>
        <w:t>Type: V-Groove 8-1/4 inches (210 mm) with 7 inches (178 mm) exposure.</w:t>
      </w:r>
    </w:p>
    <w:p w:rsidR="003E600C" w:rsidRDefault="003E600C" w:rsidP="003E600C">
      <w:pPr>
        <w:pStyle w:val="ARCATSubPara"/>
        <w:numPr>
          <w:ilvl w:val="3"/>
          <w:numId w:val="1"/>
        </w:numPr>
        <w:ind w:left="1728" w:hanging="576"/>
        <w:rPr>
          <w:rFonts w:cs="Calibri Light"/>
          <w:sz w:val="20"/>
          <w:lang w:val="en-US"/>
        </w:rPr>
      </w:pPr>
      <w:r>
        <w:rPr>
          <w:rFonts w:cs="Calibri Light"/>
          <w:sz w:val="20"/>
          <w:lang w:val="en-US"/>
        </w:rPr>
        <w:lastRenderedPageBreak/>
        <w:tab/>
        <w:t>Type: Shiplap 10-1/4 inches (260 mm) with 9 inches (229 mm) exposure.</w:t>
      </w:r>
    </w:p>
    <w:p w:rsidR="003E600C" w:rsidRDefault="003E600C" w:rsidP="003E600C">
      <w:pPr>
        <w:pStyle w:val="ARCATSubPara"/>
        <w:numPr>
          <w:ilvl w:val="3"/>
          <w:numId w:val="1"/>
        </w:numPr>
        <w:ind w:left="1728" w:hanging="576"/>
        <w:rPr>
          <w:rFonts w:cs="Calibri Light"/>
          <w:sz w:val="20"/>
          <w:lang w:val="en-US"/>
        </w:rPr>
      </w:pPr>
      <w:r>
        <w:rPr>
          <w:rFonts w:cs="Calibri Light"/>
          <w:sz w:val="20"/>
          <w:lang w:val="en-US"/>
        </w:rPr>
        <w:tab/>
        <w:t>Type: Square Channel 10-1/4 inches (260 mm) with 9 inches (229 mm) exposure.</w:t>
      </w:r>
    </w:p>
    <w:p w:rsidR="003E600C" w:rsidRDefault="003E600C" w:rsidP="003E600C">
      <w:pPr>
        <w:pStyle w:val="ARCATSubPara"/>
        <w:numPr>
          <w:ilvl w:val="3"/>
          <w:numId w:val="1"/>
        </w:numPr>
        <w:ind w:left="1728" w:hanging="576"/>
        <w:rPr>
          <w:rFonts w:cs="Calibri Light"/>
          <w:sz w:val="20"/>
          <w:lang w:val="en-US"/>
        </w:rPr>
      </w:pPr>
      <w:r>
        <w:rPr>
          <w:rFonts w:cs="Calibri Light"/>
          <w:sz w:val="20"/>
          <w:lang w:val="en-US"/>
        </w:rPr>
        <w:tab/>
        <w:t>Type: Bevel Channel 10-1/4 inches (260 mm) with 9 inches (229 mm) exposure.</w:t>
      </w:r>
    </w:p>
    <w:p w:rsidR="003E600C" w:rsidRDefault="003E600C" w:rsidP="003E600C">
      <w:pPr>
        <w:pStyle w:val="ARCATnote"/>
        <w:rPr>
          <w:rFonts w:cs="Calibri Light"/>
          <w:color w:val="FF0000"/>
          <w:lang w:val="en-US"/>
        </w:rPr>
      </w:pPr>
      <w:r>
        <w:rPr>
          <w:rFonts w:cs="Calibri Light"/>
          <w:color w:val="FF0000"/>
          <w:lang w:val="en-US"/>
        </w:rPr>
        <w:t>** NOTE TO SPECIFIER ** Delete if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Lap Siding: HardiePlank HZ5 Lap siding with a sloped top, beveled drip edge and nailing line  as manufactured by James Hardie Building Products, Inc.</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Smooth 5-1/4 inches (133 mm) with 4 inches (102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Smooth 6-1/4 inches (159 mm) with 5 inches (127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Smooth 7-1/4 inches (184 mm) with 6 inches (152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Smooth 8-1/4 inches (210 mm) with 7 inches (178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Smooth 9-1/4 inches (235 mm) with 8 inches (203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Smooth 12 inches (305 mm) with 10-3/4 inches (273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Select Cedarmill 5-1/4 inches (133 mm) with 4 inches (102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Select Cedarmill 6-1/4 inches (159 mm) with 5 inches (127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Select Cedarmill 7-1/4 inches (184 mm) with 6 inches (152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Select Cedarmill 8-1/4 inches (210 mm) with 7 inches (178 mm) exposure.</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Lap Siding: HardiePlank HZ5 Lap siding as manufactured by James Hardie Building Products, Inc.</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Beaded Smooth 8-1/4 inches (210 mm) with 7 inches (178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Beaded Cedarmill 8-1/4 inches (210 mm) with 7 inches (178 mm) exposure.</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if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Vertical Siding: HardiePanel HZ5 siding as manufactured by James Hardie Building Products, Inc.</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Smooth Vertical siding panel 4 feet by 8 feet (1219 mm by 2438 mm).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Smooth Vertical siding panel 4 feet by 9 feet (1219 mm by 2743 mm).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Smooth Vertical siding panel 4 feet by 10 feet (1219 mm by 3048 mm).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Cedarmill Vertical siding panel 4 feet by 8 feet (1219 mm by 2438 mm).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Cedarmill Vertical siding panel 4 feet by 9 feet (1219 mm by 2743 mm).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Cedarmill Vertical siding panel 4 feet by 10 feet (1219 mm by 3048 mm).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Stucco Vertical siding panel 4 feet by 8 feet (1219 mm by 2438 mm).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Stucco Vertical siding panel 4 feet by 9 feet (1219 mm by 2743 mm).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Stucco Vertical siding panel 4 feet by 10 feet (1219 mm by 3048 mm).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Sierra 8 inches (203 mm) Vertical siding panel 4 feet by 8 feet (1219 mm by 2438 mm).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Sierra 8 inches (203 mm) Vertical siding panel 4 feet by 9 feet (1219 mm by 2743 mm).</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Sierra 8 inches (203 mm)  Vertical siding panel 4 feet by 10 feet (1219 mm by 3048 mm).</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if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Shingle Siding: HardieShingle HZ5 siding as manufactured by James Hardie Building Products, Inc.</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HardiShingle Individual Shingles 6 inches (152 mm) wide by 18 inches (457 mm) high with 8 inches (203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 xml:space="preserve">Type: HardiShingle Individual Shingles 8 inches (203 mm) wide by 18 inches </w:t>
      </w:r>
      <w:r w:rsidRPr="00B94536">
        <w:rPr>
          <w:rFonts w:cs="Times New Roman"/>
          <w:sz w:val="20"/>
          <w:lang w:val="en-US"/>
        </w:rPr>
        <w:lastRenderedPageBreak/>
        <w:t>(457 mm) high with 8 inches (203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HardiShingle Individual Shingles 12 inches (305 mm) wide by 18 inches (457 mm) high with 8 inches (203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HardieShingle Straight-Edge Notched Panel 48 inches (1219 mm) wide by 16 inches (406mm) high with 7 inches (178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HardieShingle Staggered-Edge Notched Panel 48 inches (1219 mm) wide by 16 inches (406mm) high with 7 inches (178 mm) exposure.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Type: HardieShingle Half Round Notched Panel 48 inches (1219 mm) wide by 19 inches (483mm) high with 7 inches (178 mm) exposure.</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if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Trim:</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trim type not required.</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HardieTrim HZ5 boards and HardieTrim HZ boards as manufactured by James Hardie Building Products, Inc.</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HardieTrim HZ5 Fascia boards as manufactured by James Hardie Building Products, Inc.</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HardieTrim HZ5 Crown moulding manufactured by James Hardie Building Products, Inc.</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Artisan HZ5 Accent trim as manufactured by James Hardie Building Products, Inc.</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FASTENERS</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Refer to applicable building code compliance reports for maximum basic wind speed for exposure category and/or applicable shear values and select one fastener, delete all that do not apply: ** NOTE TO SPECIFIER **  When fastening through maximum 1 inch thick foam insulation, increase the length of the fastener by the thickness of insulation.</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Wood Framing Fasteners: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4d common corrosion resistant nails.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6d common corrosion resistant nails.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8d box ring common corrosion resistant nails.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0.089 inch (2.2 mm) shank by 0.221 inch (5.6 mm) head by 2 inches (51 mm) corrosion resistant siding nails.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0.093 inch (2.4 mm) shank by 0.222 inch (5.6 mm) head by 2 inches (51 mm) corrosion resistant siding nails.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0.093 inch (2.4 mm) shank by 0.222 inch (5.6 mm) head by 2-1/2 inches (64 mm) corrosion resistant siding nails.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0.091 inch (2.3 mm) shank by 0.221 inch (5.6 mm) head by 1-1/2 inches (38 mm) corrosion resistant siding nails.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0.091 inch (2.3 mm) shank by 0.225 inch (5.7 mm) head by 1-1/2 inches (38 mm) corrosion resistant siding nails.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0.121 inch (3 mm) shank by 0.371 inch (9.4 mm) head by 1-1/4 inches (32 mm) corrosion resistant roofing nails.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No. 11 gauge 1-1/4 inches (32 mm) corrosion resistant roofing nails.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No. 11 gauge 1-1/2 inches (38 mm) corrosion resistant roofing nails.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 Framing: No. 11 gauge 1-3/4 inches (44 mm) corrosion resistant roofing nails.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Metal Framing:</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Metal Framing: 1-1/4 inches (32 mm) No. 8-18 by 0.375 inch (9.5 mm) head self-drilling, corrosion resistant S-12 ribbed buglehead screws.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 xml:space="preserve">Metal Framing: 1-5/8 inches (41 mm) No. 8-18 by 0.323 inch (8.2 mm) head </w:t>
      </w:r>
      <w:r w:rsidRPr="00B94536">
        <w:rPr>
          <w:rFonts w:cs="Times New Roman"/>
          <w:sz w:val="20"/>
          <w:lang w:val="en-US"/>
        </w:rPr>
        <w:lastRenderedPageBreak/>
        <w:t>self-drilling, corrosion resistant S-12 ribbed buglehead screws.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Metal Framing: 1 inch (25 mm) No. 8-18 by 0.323 inch (8.2 mm) head self-drilling, corrosion resistant ribbed buglehead screws.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Metal Framing: 1 inch (25 mm) No. 8-18 by 0.311 inch (7.9 mm) head self-drilling, corrosion resistant S-12 ribbed buglehead screws.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Metal Framing: 1.5 inch (38mm) [AGS-100] .100 inches by 25 inches (2540 mm by 635 mm) ET&amp;F Pin or equivalent pneumatic fastener.</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Masonry  Walls (CMU):</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Masonry Walls: Aerico Stud Nail, ET&amp;F ASM No.-144-125, 0.14 inch (3.6 mm) shank by 0.30 inch (7.6 mm) head by 2 inches (51 mm) long corrosion resistant nails.</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Certain geographic areas allow a minimum single coat of 100% acrylic or exterior grade latex, high quality alkali resistant paint on unprimed product. James Hardie recommends, minimum one coat primer plus on or two topcoats.</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FINISHES</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Field painted option: Delete if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Factory Primer: Provide factory applied universal primer.</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Primer: Factory primed by James Hardie.</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Topcoat: Refer to Section 09900 and Exterior Finish Schedule.</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All of the siding and trim products (not including Artisan Lap Siding products) are available with a factory applied baked on paint finish. Delete if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Factory Finish: Refer to Exterior Finish Schedule.</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colors not applicable as color availability varies by region, Refer to James Hardie Color Plus website (</w:t>
      </w:r>
      <w:hyperlink r:id="rId11" w:history="1">
        <w:r w:rsidRPr="00B94536">
          <w:rPr>
            <w:rFonts w:cs="Times New Roman"/>
            <w:vanish w:val="0"/>
            <w:color w:val="802020"/>
            <w:u w:val="single"/>
            <w:lang w:val="en-US"/>
          </w:rPr>
          <w:t>http://www.jameshardiecolorplus.com</w:t>
        </w:r>
      </w:hyperlink>
      <w:r w:rsidRPr="00B94536">
        <w:rPr>
          <w:rFonts w:cs="Times New Roman"/>
          <w:vanish w:val="0"/>
          <w:color w:val="FF0000"/>
          <w:lang w:val="en-US"/>
        </w:rPr>
        <w:t>) to check which colors are available for your project.</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Product: ColorPlus Technology by James Hardie.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Definition:  Factory applied finish; defined as a finish applied in the same facility and company that manufactures the siding substrate.</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Process:</w:t>
      </w:r>
    </w:p>
    <w:p w:rsidR="002B453B" w:rsidRPr="00B94536" w:rsidRDefault="002B453B">
      <w:pPr>
        <w:pStyle w:val="ARCATSubSub1"/>
        <w:numPr>
          <w:ilvl w:val="4"/>
          <w:numId w:val="1"/>
        </w:numPr>
        <w:ind w:left="2304" w:hanging="576"/>
        <w:rPr>
          <w:rFonts w:cs="Times New Roman"/>
          <w:sz w:val="20"/>
          <w:lang w:val="en-US"/>
        </w:rPr>
      </w:pPr>
      <w:r w:rsidRPr="00B94536">
        <w:rPr>
          <w:rFonts w:cs="Times New Roman"/>
          <w:sz w:val="20"/>
          <w:lang w:val="en-US"/>
        </w:rPr>
        <w:tab/>
        <w:t>Factory applied finish by fiber cement manufacturer in a controlled environment within the fiber cement manufacturer's own facility utilizing a multi-coat, heat cured finish within one manufacturing process.</w:t>
      </w:r>
    </w:p>
    <w:p w:rsidR="002B453B" w:rsidRPr="00B94536" w:rsidRDefault="002B453B">
      <w:pPr>
        <w:pStyle w:val="ARCATSubSub1"/>
        <w:numPr>
          <w:ilvl w:val="4"/>
          <w:numId w:val="1"/>
        </w:numPr>
        <w:ind w:left="2304" w:hanging="576"/>
        <w:rPr>
          <w:rFonts w:cs="Times New Roman"/>
          <w:sz w:val="20"/>
          <w:lang w:val="en-US"/>
        </w:rPr>
      </w:pPr>
      <w:r w:rsidRPr="00B94536">
        <w:rPr>
          <w:rFonts w:cs="Times New Roman"/>
          <w:sz w:val="20"/>
          <w:lang w:val="en-US"/>
        </w:rPr>
        <w:tab/>
        <w:t>Each finish color must have documented color match to delta E of 0.5 or better between product lines,  manufacturing lots or production runs as measured by photospectrometer and verified by third party.</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Protection: Factory applied finish protection such as plastic laminate that is removed once siding is installed</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Accessories: Complete finishing system includes pre-packaged touch-up kit provided by fiber cement manufacturer.  Provide quantities as recommended by manufacturer.</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All of the siding and trim products (not including Artisan Lap Siding products) are available with a factory applied baked on paint finish. Delete if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Factory Finish Color for Trim, Soffit and Siding Colors:</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lastRenderedPageBreak/>
        <w:t>** NOTE TO SPECIFIER **  Indicate colors for trim(s), soffit(s) and siding(s) keyed and cross referenced to drawings as Trim-1, Trim-2, Soffit-1, Soffit-2, Siding-1, Siding-2, etc. Delete colors not required.</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Alpine Frost  JH50-10.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Arctic White  JH10-20.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Autumn Tan  JH20-20.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Boothbay Blue JH70-20.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Chestnut Brown JH80-30.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Cobble Stone JH40-10.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Countrylane Red JH90-20.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Evening Blue JH70-30.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Frosted Green JH60-20.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Harris Cream JH80-10.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Heathered Moss JH50-20.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Iron Gray  JH90-30.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Khaki Brown  JH20-30.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Light Mist  JH70-10.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Monterey Taupe JH40-20.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Mountain Sage JH50-30.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Navajo Beige JH30-10.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Parkside Pine JH60-30.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Sail Cloth  JH20-10.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Sandstone Beige JH30-20.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Soft Green  JH60-10.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Timber Bark  JH40-30.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Traditional Red JH90-10.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Tuscan Gold  JH80-20.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Woodland Cream JH10-30.</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Woodstock Brown JH30-30.</w:t>
      </w:r>
    </w:p>
    <w:p w:rsidR="002B453B" w:rsidRPr="00B94536" w:rsidRDefault="002B453B">
      <w:pPr>
        <w:pStyle w:val="ARCATPart"/>
        <w:numPr>
          <w:ilvl w:val="0"/>
          <w:numId w:val="1"/>
        </w:numPr>
        <w:spacing w:before="200"/>
        <w:ind w:left="576" w:hanging="576"/>
        <w:rPr>
          <w:rFonts w:cs="Times New Roman"/>
          <w:sz w:val="20"/>
          <w:lang w:val="en-US"/>
        </w:rPr>
      </w:pPr>
      <w:r w:rsidRPr="00B94536">
        <w:rPr>
          <w:rFonts w:cs="Times New Roman"/>
          <w:sz w:val="20"/>
          <w:lang w:val="en-US"/>
        </w:rPr>
        <w:t xml:space="preserve">  EXECUTION</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EXAMINATION</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Do not begin installation until substrates have been properly prepared.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If framing preparation is the responsibility of another installer, notify Architect of unsatisfactory preparation before proceeding.</w:t>
      </w:r>
      <w:r w:rsidRPr="00B94536">
        <w:rPr>
          <w:rFonts w:cs="Times New Roman"/>
          <w:sz w:val="20"/>
          <w:lang w:val="en-US"/>
        </w:rPr>
        <w:fldChar w:fldCharType="begin" w:fldLock="1"/>
      </w:r>
      <w:r w:rsidRPr="00B94536">
        <w:rPr>
          <w:rFonts w:cs="Times New Roman"/>
          <w:sz w:val="20"/>
          <w:lang w:val="en-US"/>
        </w:rPr>
        <w:instrText xml:space="preserve"> </w:instrText>
      </w:r>
      <w:r w:rsidR="003E600C">
        <w:rPr>
          <w:rFonts w:cs="Times New Roman"/>
          <w:sz w:val="20"/>
          <w:lang w:val="en-US"/>
        </w:rPr>
        <w:instrText>IMPORT</w:instrText>
      </w:r>
      <w:r w:rsidRPr="00B94536">
        <w:rPr>
          <w:rFonts w:cs="Times New Roman"/>
          <w:sz w:val="20"/>
          <w:lang w:val="en-US"/>
        </w:rPr>
        <w:instrText xml:space="preserve"> "http://www.arcat.com/gfx/csi_revision_21b.gif" \* </w:instrText>
      </w:r>
      <w:r w:rsidR="003E600C">
        <w:rPr>
          <w:rFonts w:cs="Times New Roman"/>
          <w:sz w:val="20"/>
          <w:lang w:val="en-US"/>
        </w:rPr>
        <w:instrText>MERGEFORMAT</w:instrText>
      </w:r>
      <w:r w:rsidRPr="00B94536">
        <w:rPr>
          <w:rFonts w:cs="Times New Roman"/>
          <w:sz w:val="20"/>
          <w:lang w:val="en-US"/>
        </w:rPr>
        <w:instrText xml:space="preserve"> \d  \x \y \x \y \x \y \x \y \x \y \x \y</w:instrText>
      </w:r>
      <w:r w:rsidRPr="00B94536">
        <w:rPr>
          <w:rFonts w:cs="Times New Roman"/>
          <w:sz w:val="20"/>
          <w:lang w:val="en-US"/>
        </w:rPr>
        <w:fldChar w:fldCharType="end"/>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Wood framing provisions. Delete if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Nominal 2 inch by 4 inch (51 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Install water-resistive barriers and claddings to dry surfaces.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Repair any punctures or tears in the water-resistive barrier prior to the installation of the siding.</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Protect siding from other trades.</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Metal framing provisions. Delete if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Install water-resistive barriers and claddings to dry surfaces.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lastRenderedPageBreak/>
        <w:tab/>
        <w:t>Repair any punctures or tears in the water-resistive barrier prior to the installation of the siding.</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Protect siding from other trades.</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PREPARATION</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Clean surfaces thoroughly prior to installation.</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Prepare surfaces using the methods recommended by the manufacturer for achieving the best result for the substrate under the project conditions.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Install a water-resistive barrier is required in accordance with local building code requirements.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The water-resistive barrier must be appropriately installed with penetration and junction flashing in accordance with local building code requirements.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Install Engineered for Climate HardieWrap weather barrier in accordance with local building code requirements.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Use HardieWrap Seam Tape and joint and laps.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Install HardieWrap  flashing, and HardieWrap  Flex Flashing</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INSTALLATION -  HARDIEPLANK HZ5 LAP SIDING AND ARTISAN HZ5 LAP SIDING</w:t>
      </w:r>
    </w:p>
    <w:p w:rsidR="00273178" w:rsidRPr="00B94536" w:rsidRDefault="002B453B">
      <w:pPr>
        <w:pStyle w:val="ARCATnote"/>
        <w:rPr>
          <w:rFonts w:cs="Times New Roman"/>
          <w:vanish w:val="0"/>
          <w:color w:val="FF0000"/>
          <w:lang w:val="en-US"/>
        </w:rPr>
      </w:pPr>
      <w:r w:rsidRPr="00B94536">
        <w:rPr>
          <w:rFonts w:cs="Times New Roman"/>
          <w:vanish w:val="0"/>
          <w:color w:val="FF0000"/>
          <w:lang w:val="en-US"/>
        </w:rPr>
        <w:t xml:space="preserve">**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Hardie</w:t>
      </w:r>
      <w:r w:rsidR="00273178" w:rsidRPr="00B94536">
        <w:rPr>
          <w:rFonts w:cs="Times New Roman"/>
          <w:vanish w:val="0"/>
          <w:color w:val="FF0000"/>
          <w:lang w:val="en-US"/>
        </w:rPr>
        <w:t xml:space="preserve"> </w:t>
      </w:r>
      <w:r w:rsidRPr="00B94536">
        <w:rPr>
          <w:rFonts w:cs="Times New Roman"/>
          <w:vanish w:val="0"/>
          <w:color w:val="FF0000"/>
          <w:lang w:val="en-US"/>
        </w:rPr>
        <w:t>plank Siding and Artisan Matrix Lap Siding may be installed either directly to the structural framing or up to 9-1/2 inches siding may be face nailed on minimum 7/16 inch OSB or equivalent sheathing.</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Install materials in strict accordance with manufacturer's installation instructions.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Starting: Install a minimum 1/4 inch (6 mm) thick lath starter strip at the bottom course of the wall. Apply planks horizontally with minimum 1-1/4 inches (32 mm) wide laps at the top. The bottom edge of the first plank overlaps the starter strip.</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Allow minimum vertical clearance between the edge of siding and any other material in strict accordance with the manufacturer's installation instructions.</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siding installation not required.  Paragraph D below is not applicable to Artisan Lap.</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Align vertical joints of the planks over framing members.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Maintain clearance between siding and adjacent finished grade.</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Locate splices at least one stud cavity away from window and door openings.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Wind Resistance: Where a specified level of wind resistance is required Hardieplank lap siding is installed to framing members and secured with fasteners described in Table No. 2 in National Evaluation Service Report No. NER-405.</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Delete siding installation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Locate splices at least 12 inches (305 mm) away from window and door openings.</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lastRenderedPageBreak/>
        <w:tab/>
        <w:t>INSTALLATION -  HARDIEPANEL HZ5 VERTICAL SIDING</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Install materials in strict accordance with manufacturer's installation instructions.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Block framing between studs where HardiePanel siding horizontal joints occur.</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Install metal Z flashing and provide a 1/4 inch (6 mm) gap at horizontal panel joints.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Place fasteners no closer than 3/8 inch (9.5 mm) from panel edges and 2 inches (51 mm) from panel corners.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Allow minimum vertical clearance between the edge of siding and any other material in strict accordance with the manufacturer's installation instructions.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Maintain clearance between siding and adjacent finished grade.</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Specific framing and fastener requirements refer to Tables 2 and 3 in National Evaluation Service Report No. NER-405.</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Factory Finish Touch Up:  Apply touch up paint to cut edges in accordance with manufacturer's printed instructions.</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Touch-up nicks, scrapes, and nail heads in pre-finished siding using the manufacturer's touch-up kit pen.</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Touch-up of nails shall be performed after application, but before plastic protection wrap is removed to prevent spotting of touch-up finish.</w:t>
      </w:r>
    </w:p>
    <w:p w:rsidR="002B453B" w:rsidRPr="00B94536" w:rsidRDefault="002B453B">
      <w:pPr>
        <w:pStyle w:val="ARCATSubPara"/>
        <w:numPr>
          <w:ilvl w:val="3"/>
          <w:numId w:val="1"/>
        </w:numPr>
        <w:ind w:left="1728" w:hanging="576"/>
        <w:rPr>
          <w:rFonts w:cs="Times New Roman"/>
          <w:sz w:val="20"/>
          <w:lang w:val="en-US"/>
        </w:rPr>
      </w:pPr>
      <w:r w:rsidRPr="00B94536">
        <w:rPr>
          <w:rFonts w:cs="Times New Roman"/>
          <w:sz w:val="20"/>
          <w:lang w:val="en-US"/>
        </w:rPr>
        <w:tab/>
        <w:t>Use touch-up paint sparingly.  If large areas require touch-up, replace the damaged area with new pre-finished siding. Match touch up color to siding color through use of manufacturer's branded touch-up kits.</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INSTALLATION -  HARDIE HZ5 SHINGLESIDE CLADDING</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Install materials in strict accordance with manufacturer's installation instructions.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Substrate: Install a minimum 7/16 inch (11 mm) thick OSB wall sheathing or equivalent braced walls complying with applicable building codes.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Starting: Install a minimum 1/4 inch (6 mm) thick lath starter strip at the bottom course of the wall.</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Maintain clearance between siding and adjacent finished grade.</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Apply starter course of 10 inches (254 mm) shingles or 9-1/2 inches (241 mm) lap siding overlapping the starter strip.</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Apply subsequent courses horizontally with a minimum 10 inch overlap at the top and a minimum 2 inch (51 mm) side lap. The bottom edge of the first two courses overlaps the starter strip.</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 xml:space="preserve">Fasten between 1/2 inch (13 mm) and 1 inch (25 mm) in from the side edge and </w:t>
      </w:r>
      <w:r w:rsidRPr="00B94536">
        <w:rPr>
          <w:rFonts w:cs="Times New Roman"/>
          <w:sz w:val="20"/>
          <w:lang w:val="en-US"/>
        </w:rPr>
        <w:lastRenderedPageBreak/>
        <w:t>between 8-1/2 inches (216 mm) and 9 inches (229 mm) up from the shingle bottom edge.</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Allow minimum vertical clearance between the edge of siding and any other material in strict accordance with the manufacturer's installation instructions.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Ensure vertical joints of overlapping shingle course do not align.</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Wind Resistance: Where a specified level of wind resistance is required, Hardie Shingle siding is installed to substrate and secured with a minimum two fasteners described in Table No. 6, 7 and 8 in National Evaluation Service Report No. NER-405.</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INSTALLATION - HARDIETRIM HZ5 BOARDS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Install materials in strict accordance with manufacturer's installation instructions.  Install flashing around all wall openings.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Fasten through trim into structural framing or code complying sheathing. Fasteners must penetrate minimum 3/4 inch (19 mm) or full thickness of sheathing. Additional fasteners may be required to ensure adequate security.</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Place fasteners no closer than 3/4 inch (19 mm) and no further than 2 inches (51 mm) from side edge of trim board and no closer than 1 inch (25 mm) from end. Fasten maximum 16 inches (406 mm) on center.</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Maintain clearance between trim and adjacent finished grade.</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For 3/4 inch, 1 inch, and 1-1/2 inches (19 mm, 25 mm and 38 mm)  trim, Delete trim style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Trim inside corner with a single board trim both side of corner.</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Outside corner construction options. Delete construction option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Outside Corner Board  Attach Trim on both sides of corner with 16 gage corrosion resistant finish nail 1/2 inch (13 mm) from edge spaced 16 inches (406 mm) apart, weather cut each end spaced minimum 12 inches (305 mm) apart.</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Allow 1/8 inch gap between trim and siding.</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Seal gap with high quality, paint-able caulk.</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Shim frieze board as required to align with corner trim..</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For 1/2 inch (13 mm) trim. Delete trim style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Fasten through overlapping boards. Do not nail between lap joints.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Overlay siding with single board of outside corner board then align second corner board to outside edge of first corner board. Do not fasten HardieTrim boards to HardieTrim boards.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Shim frieze board as required to align with corner trim.</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Install HardieTrim Fascia boards to rafter tails or to sub fascia.</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All of the siding and trim products (not including Artisan Lap products) are available with a factory applied baked on paint finish. Delete if field finishing not required.</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lastRenderedPageBreak/>
        <w:tab/>
        <w:t>FINISHING</w:t>
      </w:r>
    </w:p>
    <w:p w:rsidR="002B453B" w:rsidRPr="00B94536" w:rsidRDefault="002B453B">
      <w:pPr>
        <w:pStyle w:val="ARCATnote"/>
        <w:rPr>
          <w:rFonts w:cs="Times New Roman"/>
          <w:vanish w:val="0"/>
          <w:color w:val="FF0000"/>
          <w:lang w:val="en-US"/>
        </w:rPr>
      </w:pPr>
      <w:r w:rsidRPr="00B94536">
        <w:rPr>
          <w:rFonts w:cs="Times New Roman"/>
          <w:vanish w:val="0"/>
          <w:color w:val="FF0000"/>
          <w:lang w:val="en-US"/>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002B453B" w:rsidRPr="00B94536" w:rsidRDefault="002B453B">
      <w:pPr>
        <w:pStyle w:val="ARCATArticle"/>
        <w:numPr>
          <w:ilvl w:val="1"/>
          <w:numId w:val="1"/>
        </w:numPr>
        <w:spacing w:before="200"/>
        <w:ind w:left="576" w:hanging="576"/>
        <w:rPr>
          <w:rFonts w:cs="Times New Roman"/>
          <w:sz w:val="20"/>
          <w:lang w:val="en-US"/>
        </w:rPr>
      </w:pPr>
      <w:r w:rsidRPr="00B94536">
        <w:rPr>
          <w:rFonts w:cs="Times New Roman"/>
          <w:sz w:val="20"/>
          <w:lang w:val="en-US"/>
        </w:rPr>
        <w:tab/>
        <w:t>PROTECTION</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Protect installed products until completion of project.</w:t>
      </w:r>
    </w:p>
    <w:p w:rsidR="002B453B" w:rsidRPr="00B94536" w:rsidRDefault="002B453B">
      <w:pPr>
        <w:pStyle w:val="ARCATParagraph"/>
        <w:numPr>
          <w:ilvl w:val="2"/>
          <w:numId w:val="1"/>
        </w:numPr>
        <w:spacing w:before="200"/>
        <w:ind w:left="1152" w:hanging="576"/>
        <w:rPr>
          <w:rFonts w:cs="Times New Roman"/>
          <w:sz w:val="20"/>
          <w:lang w:val="en-US"/>
        </w:rPr>
      </w:pPr>
      <w:r w:rsidRPr="00B94536">
        <w:rPr>
          <w:rFonts w:cs="Times New Roman"/>
          <w:sz w:val="20"/>
          <w:lang w:val="en-US"/>
        </w:rPr>
        <w:tab/>
        <w:t>Touch-up, repair or replace damaged products before Substantial Completion.</w:t>
      </w:r>
    </w:p>
    <w:p w:rsidR="002B453B" w:rsidRPr="00B94536" w:rsidRDefault="002B453B">
      <w:pPr>
        <w:pStyle w:val="ARCATNormal"/>
        <w:rPr>
          <w:rFonts w:cs="Times New Roman"/>
          <w:sz w:val="20"/>
          <w:lang w:val="en-US"/>
        </w:rPr>
      </w:pPr>
    </w:p>
    <w:p w:rsidR="002B453B" w:rsidRPr="00B94536" w:rsidRDefault="002B453B">
      <w:pPr>
        <w:pStyle w:val="ARCATTitle"/>
        <w:jc w:val="center"/>
        <w:rPr>
          <w:rFonts w:cs="Times New Roman"/>
          <w:sz w:val="20"/>
          <w:lang w:val="en-US"/>
        </w:rPr>
      </w:pPr>
      <w:r w:rsidRPr="00B94536">
        <w:rPr>
          <w:rFonts w:cs="Times New Roman"/>
          <w:sz w:val="20"/>
          <w:lang w:val="en-US"/>
        </w:rPr>
        <w:t>END OF SECTION</w:t>
      </w:r>
    </w:p>
    <w:sectPr w:rsidR="002B453B" w:rsidRPr="00B94536">
      <w:headerReference w:type="default" r:id="rId12"/>
      <w:footerReference w:type="default" r:id="rId13"/>
      <w:type w:val="continuous"/>
      <w:pgSz w:w="12240" w:h="15840"/>
      <w:pgMar w:top="1440" w:right="1800" w:bottom="1440" w:left="180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F0" w:rsidRDefault="00E41DF0">
      <w:r>
        <w:separator/>
      </w:r>
    </w:p>
  </w:endnote>
  <w:endnote w:type="continuationSeparator" w:id="0">
    <w:p w:rsidR="00E41DF0" w:rsidRDefault="00E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53B" w:rsidRDefault="002B453B">
    <w:pPr>
      <w:pStyle w:val="ARCATfooter"/>
    </w:pPr>
    <w:r>
      <w:rPr>
        <w:rFonts w:cs="Times New Roman"/>
        <w:sz w:val="20"/>
        <w:lang w:val="en-US"/>
      </w:rPr>
      <w:t>07461-</w:t>
    </w:r>
    <w:r>
      <w:rPr>
        <w:rFonts w:cs="Times New Roman"/>
        <w:snapToGrid w:val="0"/>
        <w:sz w:val="20"/>
        <w:lang w:val="en-US"/>
      </w:rPr>
      <w:fldChar w:fldCharType="begin"/>
    </w:r>
    <w:r>
      <w:rPr>
        <w:rFonts w:cs="Times New Roman"/>
        <w:snapToGrid w:val="0"/>
        <w:sz w:val="20"/>
        <w:lang w:val="en-US"/>
      </w:rPr>
      <w:instrText xml:space="preserve"> PAGE </w:instrText>
    </w:r>
    <w:r>
      <w:rPr>
        <w:rFonts w:cs="Times New Roman"/>
        <w:snapToGrid w:val="0"/>
        <w:sz w:val="20"/>
        <w:lang w:val="en-US"/>
      </w:rPr>
      <w:fldChar w:fldCharType="separate"/>
    </w:r>
    <w:r w:rsidR="00AD53D0">
      <w:rPr>
        <w:rFonts w:cs="Times New Roman"/>
        <w:noProof/>
        <w:snapToGrid w:val="0"/>
        <w:sz w:val="20"/>
        <w:lang w:val="en-US"/>
      </w:rPr>
      <w:t>2</w:t>
    </w:r>
    <w:r>
      <w:rPr>
        <w:rFonts w:cs="Times New Roman"/>
        <w:snapToGrid w:val="0"/>
        <w:sz w:val="20"/>
        <w:lang w:val="en-US"/>
      </w:rPr>
      <w:fldChar w:fldCharType="end"/>
    </w:r>
    <w:r>
      <w:rPr>
        <w:rFonts w:cs="Times New Roman"/>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F0" w:rsidRDefault="00E41DF0">
      <w:r>
        <w:separator/>
      </w:r>
    </w:p>
  </w:footnote>
  <w:footnote w:type="continuationSeparator" w:id="0">
    <w:p w:rsidR="00E41DF0" w:rsidRDefault="00E4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53B" w:rsidRDefault="002B453B">
    <w:pPr>
      <w:pStyle w:val="ARCATheader"/>
      <w:tabs>
        <w:tab w:val="right" w:pos="8640"/>
      </w:tabs>
      <w:rPr>
        <w:rFonts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AB"/>
    <w:rsid w:val="000B3318"/>
    <w:rsid w:val="001B0130"/>
    <w:rsid w:val="001F72AB"/>
    <w:rsid w:val="00273178"/>
    <w:rsid w:val="002B453B"/>
    <w:rsid w:val="003424E3"/>
    <w:rsid w:val="00356CF5"/>
    <w:rsid w:val="003E600C"/>
    <w:rsid w:val="00400641"/>
    <w:rsid w:val="00470BA3"/>
    <w:rsid w:val="004A279D"/>
    <w:rsid w:val="00746D18"/>
    <w:rsid w:val="00883087"/>
    <w:rsid w:val="008A0D97"/>
    <w:rsid w:val="008A2B08"/>
    <w:rsid w:val="008E6BA2"/>
    <w:rsid w:val="00AD53D0"/>
    <w:rsid w:val="00AD7B2E"/>
    <w:rsid w:val="00B94536"/>
    <w:rsid w:val="00E379B0"/>
    <w:rsid w:val="00E41DF0"/>
    <w:rsid w:val="00F6725E"/>
    <w:rsid w:val="00FF25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1E7A42-8A90-4ACA-BD03-BFC32A28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lang/>
    </w:rPr>
  </w:style>
  <w:style w:type="paragraph" w:customStyle="1" w:styleId="ARCATPart">
    <w:name w:val="ARCAT Part"/>
    <w:uiPriority w:val="99"/>
    <w:pPr>
      <w:widowControl w:val="0"/>
      <w:autoSpaceDE w:val="0"/>
      <w:autoSpaceDN w:val="0"/>
      <w:adjustRightInd w:val="0"/>
    </w:pPr>
    <w:rPr>
      <w:rFonts w:ascii="Arial" w:hAnsi="Arial" w:cs="Arial"/>
      <w:sz w:val="24"/>
      <w:szCs w:val="24"/>
      <w:lang/>
    </w:rPr>
  </w:style>
  <w:style w:type="paragraph" w:customStyle="1" w:styleId="ARCATArticle">
    <w:name w:val="ARCAT Article"/>
    <w:uiPriority w:val="99"/>
    <w:pPr>
      <w:widowControl w:val="0"/>
      <w:autoSpaceDE w:val="0"/>
      <w:autoSpaceDN w:val="0"/>
      <w:adjustRightInd w:val="0"/>
    </w:pPr>
    <w:rPr>
      <w:rFonts w:ascii="Arial" w:hAnsi="Arial" w:cs="Arial"/>
      <w:sz w:val="24"/>
      <w:szCs w:val="24"/>
      <w:lang/>
    </w:rPr>
  </w:style>
  <w:style w:type="paragraph" w:customStyle="1" w:styleId="ARCATParagraph">
    <w:name w:val="ARCAT Paragraph"/>
    <w:uiPriority w:val="99"/>
    <w:pPr>
      <w:widowControl w:val="0"/>
      <w:autoSpaceDE w:val="0"/>
      <w:autoSpaceDN w:val="0"/>
      <w:adjustRightInd w:val="0"/>
    </w:pPr>
    <w:rPr>
      <w:rFonts w:ascii="Arial" w:hAnsi="Arial" w:cs="Arial"/>
      <w:sz w:val="24"/>
      <w:szCs w:val="24"/>
      <w:lang/>
    </w:rPr>
  </w:style>
  <w:style w:type="paragraph" w:customStyle="1" w:styleId="ARCATSubPara">
    <w:name w:val="ARCAT SubPara"/>
    <w:uiPriority w:val="99"/>
    <w:pPr>
      <w:widowControl w:val="0"/>
      <w:autoSpaceDE w:val="0"/>
      <w:autoSpaceDN w:val="0"/>
      <w:adjustRightInd w:val="0"/>
    </w:pPr>
    <w:rPr>
      <w:rFonts w:ascii="Arial" w:hAnsi="Arial" w:cs="Arial"/>
      <w:sz w:val="24"/>
      <w:szCs w:val="24"/>
      <w:lang/>
    </w:rPr>
  </w:style>
  <w:style w:type="paragraph" w:customStyle="1" w:styleId="ARCATSubSub1">
    <w:name w:val="ARCAT SubSub1"/>
    <w:uiPriority w:val="99"/>
    <w:pPr>
      <w:widowControl w:val="0"/>
      <w:autoSpaceDE w:val="0"/>
      <w:autoSpaceDN w:val="0"/>
      <w:adjustRightInd w:val="0"/>
    </w:pPr>
    <w:rPr>
      <w:rFonts w:ascii="Arial" w:hAnsi="Arial" w:cs="Arial"/>
      <w:sz w:val="24"/>
      <w:szCs w:val="24"/>
      <w:lang/>
    </w:rPr>
  </w:style>
  <w:style w:type="paragraph" w:customStyle="1" w:styleId="ARCATSubSub2">
    <w:name w:val="ARCAT SubSub2"/>
    <w:uiPriority w:val="99"/>
    <w:pPr>
      <w:widowControl w:val="0"/>
      <w:autoSpaceDE w:val="0"/>
      <w:autoSpaceDN w:val="0"/>
      <w:adjustRightInd w:val="0"/>
    </w:pPr>
    <w:rPr>
      <w:rFonts w:ascii="Arial" w:hAnsi="Arial" w:cs="Arial"/>
      <w:sz w:val="24"/>
      <w:szCs w:val="24"/>
      <w:lang/>
    </w:rPr>
  </w:style>
  <w:style w:type="paragraph" w:customStyle="1" w:styleId="ARCATSubSub3">
    <w:name w:val="ARCAT SubSub3"/>
    <w:uiPriority w:val="99"/>
    <w:pPr>
      <w:widowControl w:val="0"/>
      <w:autoSpaceDE w:val="0"/>
      <w:autoSpaceDN w:val="0"/>
      <w:adjustRightInd w:val="0"/>
    </w:pPr>
    <w:rPr>
      <w:rFonts w:ascii="Arial" w:hAnsi="Arial" w:cs="Arial"/>
      <w:sz w:val="24"/>
      <w:szCs w:val="24"/>
      <w:lang/>
    </w:rPr>
  </w:style>
  <w:style w:type="paragraph" w:customStyle="1" w:styleId="ARCATSubSub4">
    <w:name w:val="ARCAT SubSub4"/>
    <w:uiPriority w:val="99"/>
    <w:pPr>
      <w:widowControl w:val="0"/>
      <w:autoSpaceDE w:val="0"/>
      <w:autoSpaceDN w:val="0"/>
      <w:adjustRightInd w:val="0"/>
    </w:pPr>
    <w:rPr>
      <w:rFonts w:ascii="Arial" w:hAnsi="Arial" w:cs="Arial"/>
      <w:sz w:val="24"/>
      <w:szCs w:val="24"/>
      <w:lang/>
    </w:rPr>
  </w:style>
  <w:style w:type="paragraph" w:customStyle="1" w:styleId="ARCATSubSub5">
    <w:name w:val="ARCAT SubSub5"/>
    <w:uiPriority w:val="99"/>
    <w:pPr>
      <w:widowControl w:val="0"/>
      <w:autoSpaceDE w:val="0"/>
      <w:autoSpaceDN w:val="0"/>
      <w:adjustRightInd w:val="0"/>
    </w:pPr>
    <w:rPr>
      <w:rFonts w:ascii="Arial" w:hAnsi="Arial" w:cs="Arial"/>
      <w:sz w:val="24"/>
      <w:szCs w:val="24"/>
      <w:lang/>
    </w:rPr>
  </w:style>
  <w:style w:type="paragraph" w:customStyle="1" w:styleId="ARCATheader">
    <w:name w:val="ARCAT header"/>
    <w:uiPriority w:val="99"/>
    <w:pPr>
      <w:widowControl w:val="0"/>
      <w:autoSpaceDE w:val="0"/>
      <w:autoSpaceDN w:val="0"/>
      <w:adjustRightInd w:val="0"/>
    </w:pPr>
    <w:rPr>
      <w:rFonts w:ascii="Arial" w:hAnsi="Arial" w:cs="Arial"/>
      <w:sz w:val="24"/>
      <w:szCs w:val="24"/>
      <w:lang/>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lang/>
    </w:rPr>
  </w:style>
  <w:style w:type="paragraph" w:customStyle="1" w:styleId="ARCATTitle">
    <w:name w:val="ARCAT Title"/>
    <w:uiPriority w:val="99"/>
    <w:pPr>
      <w:widowControl w:val="0"/>
      <w:autoSpaceDE w:val="0"/>
      <w:autoSpaceDN w:val="0"/>
      <w:adjustRightInd w:val="0"/>
    </w:pPr>
    <w:rPr>
      <w:rFonts w:ascii="Arial" w:hAnsi="Arial" w:cs="Arial"/>
      <w:sz w:val="24"/>
      <w:szCs w:val="24"/>
      <w:lang/>
    </w:rPr>
  </w:style>
  <w:style w:type="paragraph" w:styleId="BalloonText">
    <w:name w:val="Balloon Text"/>
    <w:basedOn w:val="Normal"/>
    <w:link w:val="BalloonTextChar"/>
    <w:uiPriority w:val="99"/>
    <w:semiHidden/>
    <w:rsid w:val="00F6725E"/>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F6725E"/>
    <w:rPr>
      <w:rFonts w:ascii="Lucida Grande" w:hAnsi="Lucida Grande"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James+Hardie+Building+Products,+Inc.&amp;coid=33418&amp;rep=&amp;fax=949-367-4981&amp;message=RE:%20Spec%20Question%20(07461jhi):%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cat.com/sd/display_hidden_notes.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meshardiecolorplu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dmin.arcat.com/users.pl?action=UserEmail&amp;company=James+Hardie+Building+Products,+Inc.&amp;coid=33418&amp;rep=&amp;fax=949-367-4981&amp;message=RE:%20Spec%20Question%20(07461jhi):%20%20&amp;mf=" TargetMode="External"/><Relationship Id="rId4" Type="http://schemas.openxmlformats.org/officeDocument/2006/relationships/webSettings" Target="webSettings.xml"/><Relationship Id="rId9" Type="http://schemas.openxmlformats.org/officeDocument/2006/relationships/hyperlink" Target="http://www.arcat.com/arcatcos/cos33/arc33418.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5103</Words>
  <Characters>29090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Section 07461 - Siding (HZ5) Panels</vt:lpstr>
    </vt:vector>
  </TitlesOfParts>
  <Manager>MK</Manager>
  <Company>ARCAT 2018 (11/18)</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07461 - Siding (HZ5) Panels</dc:title>
  <dc:subject>James Hardie Building Products, Inc.</dc:subject>
  <dc:creator>David Shaw</dc:creator>
  <cp:keywords/>
  <dc:description/>
  <cp:lastModifiedBy>Miguel Guzman</cp:lastModifiedBy>
  <cp:revision>2</cp:revision>
  <dcterms:created xsi:type="dcterms:W3CDTF">2020-05-29T18:31:00Z</dcterms:created>
  <dcterms:modified xsi:type="dcterms:W3CDTF">2020-05-29T18:31:00Z</dcterms:modified>
</cp:coreProperties>
</file>