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jc w:val="center"/>
        <w:tblLayout w:type="fixed"/>
        <w:tblCellMar>
          <w:left w:w="120" w:type="dxa"/>
          <w:right w:w="120" w:type="dxa"/>
        </w:tblCellMar>
        <w:tblLook w:val="0000" w:firstRow="0" w:lastRow="0" w:firstColumn="0" w:lastColumn="0" w:noHBand="0" w:noVBand="0"/>
      </w:tblPr>
      <w:tblGrid>
        <w:gridCol w:w="9360"/>
      </w:tblGrid>
      <w:tr w:rsidR="00885DD8" w:rsidRPr="007B25AC" w14:paraId="490A47DC" w14:textId="77777777" w:rsidTr="00CB10AA">
        <w:trPr>
          <w:trHeight w:val="4654"/>
          <w:jc w:val="center"/>
        </w:trPr>
        <w:tc>
          <w:tcPr>
            <w:tcW w:w="9360" w:type="dxa"/>
            <w:tcBorders>
              <w:top w:val="single" w:sz="7" w:space="0" w:color="000000"/>
              <w:left w:val="single" w:sz="7" w:space="0" w:color="000000"/>
              <w:bottom w:val="single" w:sz="7" w:space="0" w:color="000000"/>
              <w:right w:val="single" w:sz="7" w:space="0" w:color="000000"/>
            </w:tcBorders>
          </w:tcPr>
          <w:p w14:paraId="5307B1CA" w14:textId="77777777" w:rsidR="00885DD8" w:rsidRPr="00885DD8" w:rsidRDefault="00885DD8" w:rsidP="00CB10AA">
            <w:pPr>
              <w:spacing w:line="120" w:lineRule="exact"/>
              <w:rPr>
                <w:rFonts w:ascii="Arial" w:hAnsi="Arial" w:cs="Arial"/>
                <w:kern w:val="2"/>
                <w:sz w:val="10"/>
                <w:szCs w:val="20"/>
              </w:rPr>
            </w:pPr>
          </w:p>
          <w:p w14:paraId="693C80C0" w14:textId="77777777" w:rsidR="00885DD8" w:rsidRPr="007B25AC" w:rsidRDefault="00885DD8" w:rsidP="00CB10A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7B25AC">
              <w:rPr>
                <w:rFonts w:ascii="Arial" w:hAnsi="Arial" w:cs="Arial"/>
                <w:kern w:val="2"/>
                <w:sz w:val="18"/>
                <w:szCs w:val="18"/>
              </w:rPr>
              <w:t>This guide specification was prepared utilizing 3-part format recommended by the Construction Specifications Institute (CSI), and  generally incorporates recommendations from their SectionFormat™/Page Format™, and MasterFormat™, latest Editions, insofar as practicable.</w:t>
            </w:r>
          </w:p>
          <w:p w14:paraId="512434F1" w14:textId="77777777" w:rsidR="00885DD8" w:rsidRPr="007B25AC" w:rsidRDefault="00885DD8" w:rsidP="00CB10A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7B25AC">
              <w:rPr>
                <w:rFonts w:ascii="Arial" w:hAnsi="Arial" w:cs="Arial"/>
                <w:kern w:val="2"/>
                <w:sz w:val="18"/>
                <w:szCs w:val="18"/>
              </w:rPr>
              <w:t xml:space="preserve">Carefully review and edit the text to meet the Project requirements and coordinate this Section with the remainder of the Specifications and the Drawings. </w:t>
            </w:r>
          </w:p>
          <w:p w14:paraId="750FF0AB" w14:textId="77777777" w:rsidR="00885DD8" w:rsidRPr="007B25AC" w:rsidRDefault="00885DD8" w:rsidP="00CB10A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7B25AC">
              <w:rPr>
                <w:rFonts w:ascii="Arial" w:hAnsi="Arial" w:cs="Arial"/>
                <w:kern w:val="2"/>
                <w:sz w:val="18"/>
                <w:szCs w:val="18"/>
              </w:rPr>
              <w:t>Where bracketed text is indicated, e.g. [text], make appropriate selection and delete the remainder of text within additional brackets, highlighting, and bold face type, if any.</w:t>
            </w:r>
          </w:p>
          <w:p w14:paraId="7F90B845" w14:textId="77777777" w:rsidR="00885DD8" w:rsidRPr="007B25AC" w:rsidRDefault="00885DD8" w:rsidP="00CB10A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7B25AC">
              <w:rPr>
                <w:rFonts w:ascii="Arial" w:hAnsi="Arial" w:cs="Arial"/>
                <w:kern w:val="2"/>
                <w:sz w:val="18"/>
                <w:szCs w:val="18"/>
              </w:rPr>
              <w:t>Consult the manufacturer for assistance in editing this guide specification for specific Project applications where necessary.</w:t>
            </w:r>
          </w:p>
          <w:p w14:paraId="6DFA1B7C" w14:textId="77777777" w:rsidR="00885DD8" w:rsidRPr="007B25AC" w:rsidRDefault="00885DD8" w:rsidP="00CB10A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7B25AC">
              <w:rPr>
                <w:rFonts w:ascii="Arial" w:hAnsi="Arial" w:cs="Arial"/>
                <w:kern w:val="2"/>
                <w:sz w:val="18"/>
                <w:szCs w:val="18"/>
              </w:rPr>
              <w:t xml:space="preserve">This Specification was current at the time of publication but is subject to change.  Please confirm the accuracy of these specifications with the manufacturer prior to use. </w:t>
            </w:r>
          </w:p>
          <w:p w14:paraId="27414CD8" w14:textId="6D20FD3C" w:rsidR="00435B77" w:rsidRPr="007B25AC" w:rsidRDefault="00435B77" w:rsidP="00885DD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noProof/>
              </w:rPr>
            </w:pPr>
          </w:p>
          <w:p w14:paraId="2EFD5DF5" w14:textId="7B2FB0AE" w:rsidR="00885DD8" w:rsidRPr="007B25AC" w:rsidRDefault="002366A1" w:rsidP="00885DD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rFonts w:ascii="Arial" w:hAnsi="Arial" w:cs="Arial"/>
                <w:kern w:val="2"/>
                <w:sz w:val="18"/>
                <w:szCs w:val="18"/>
              </w:rPr>
            </w:pPr>
            <w:r w:rsidRPr="007B25AC">
              <w:rPr>
                <w:rFonts w:ascii="Arial" w:hAnsi="Arial" w:cs="Arial"/>
                <w:noProof/>
                <w:kern w:val="2"/>
                <w:sz w:val="18"/>
                <w:szCs w:val="18"/>
              </w:rPr>
              <w:drawing>
                <wp:inline distT="0" distB="0" distL="0" distR="0" wp14:anchorId="6F99F22D" wp14:editId="0542A65B">
                  <wp:extent cx="2297927" cy="674058"/>
                  <wp:effectExtent l="0" t="0" r="0" b="0"/>
                  <wp:docPr id="889081494"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081494" name="Picture 2" descr="A black background with a black squar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6881" cy="682551"/>
                          </a:xfrm>
                          <a:prstGeom prst="rect">
                            <a:avLst/>
                          </a:prstGeom>
                        </pic:spPr>
                      </pic:pic>
                    </a:graphicData>
                  </a:graphic>
                </wp:inline>
              </w:drawing>
            </w:r>
          </w:p>
        </w:tc>
      </w:tr>
    </w:tbl>
    <w:p w14:paraId="2A73A42E" w14:textId="7DC801E4" w:rsidR="005A47A6" w:rsidRPr="007B25AC" w:rsidRDefault="005A47A6" w:rsidP="005A47A6">
      <w:pPr>
        <w:pStyle w:val="Letterlevel"/>
        <w:numPr>
          <w:ilvl w:val="0"/>
          <w:numId w:val="0"/>
        </w:numPr>
        <w:ind w:left="1296"/>
      </w:pPr>
    </w:p>
    <w:p w14:paraId="316E49B6" w14:textId="77777777" w:rsidR="005A47A6" w:rsidRPr="007B25AC" w:rsidRDefault="005A47A6" w:rsidP="005A47A6">
      <w:pPr>
        <w:pStyle w:val="TitleStyle"/>
      </w:pPr>
      <w:r w:rsidRPr="007B25AC">
        <w:tab/>
        <w:t xml:space="preserve">Section: </w:t>
      </w:r>
      <w:r w:rsidR="00C82A2C" w:rsidRPr="007B25AC">
        <w:t>08</w:t>
      </w:r>
      <w:r w:rsidRPr="007B25AC">
        <w:t xml:space="preserve"> </w:t>
      </w:r>
      <w:r w:rsidR="00A955C1" w:rsidRPr="007B25AC">
        <w:t>31</w:t>
      </w:r>
      <w:r w:rsidRPr="007B25AC">
        <w:t xml:space="preserve"> </w:t>
      </w:r>
      <w:r w:rsidR="00A955C1" w:rsidRPr="007B25AC">
        <w:t>00</w:t>
      </w:r>
    </w:p>
    <w:p w14:paraId="6F0E8C27" w14:textId="77777777" w:rsidR="00DE21BE" w:rsidRPr="007B25AC" w:rsidRDefault="005A47A6" w:rsidP="00231BFD">
      <w:pPr>
        <w:pStyle w:val="TitleStyle"/>
      </w:pPr>
      <w:r w:rsidRPr="007B25AC">
        <w:tab/>
      </w:r>
      <w:r w:rsidR="00A955C1" w:rsidRPr="007B25AC">
        <w:t>Floor Doors</w:t>
      </w:r>
    </w:p>
    <w:p w14:paraId="1C23A77C" w14:textId="77777777" w:rsidR="005A47A6" w:rsidRPr="007B25AC" w:rsidRDefault="005A47A6" w:rsidP="005A47A6">
      <w:pPr>
        <w:pStyle w:val="PartStyle"/>
      </w:pPr>
      <w:r w:rsidRPr="007B25AC">
        <w:t>PART 1 - GENERAL</w:t>
      </w:r>
    </w:p>
    <w:p w14:paraId="29CB3073" w14:textId="77777777" w:rsidR="003204C4" w:rsidRPr="007B25AC" w:rsidRDefault="003204C4" w:rsidP="003204C4">
      <w:pPr>
        <w:pStyle w:val="Section1"/>
      </w:pPr>
    </w:p>
    <w:p w14:paraId="209C0924" w14:textId="53F8FE55" w:rsidR="005A47A6" w:rsidRPr="007B25AC" w:rsidRDefault="005A47A6" w:rsidP="003204C4">
      <w:pPr>
        <w:pStyle w:val="Section1"/>
        <w:numPr>
          <w:ilvl w:val="1"/>
          <w:numId w:val="23"/>
        </w:numPr>
      </w:pPr>
      <w:r w:rsidRPr="007B25AC">
        <w:t>SUMMARY</w:t>
      </w:r>
    </w:p>
    <w:p w14:paraId="1D178079" w14:textId="77777777" w:rsidR="005A47A6" w:rsidRPr="007B25AC" w:rsidRDefault="005A47A6" w:rsidP="005A47A6">
      <w:pPr>
        <w:pStyle w:val="Letterlevel"/>
        <w:numPr>
          <w:ilvl w:val="0"/>
          <w:numId w:val="0"/>
        </w:numPr>
        <w:ind w:left="1296"/>
      </w:pPr>
    </w:p>
    <w:p w14:paraId="64FB7BE4" w14:textId="77777777" w:rsidR="002969E9" w:rsidRPr="007B25AC" w:rsidRDefault="005A47A6" w:rsidP="00B52AAF">
      <w:pPr>
        <w:pStyle w:val="Letterlevel"/>
        <w:numPr>
          <w:ilvl w:val="0"/>
          <w:numId w:val="16"/>
        </w:numPr>
      </w:pPr>
      <w:r w:rsidRPr="007B25AC">
        <w:t>Section Includes</w:t>
      </w:r>
      <w:r w:rsidR="002969E9" w:rsidRPr="007B25AC">
        <w:t>:</w:t>
      </w:r>
    </w:p>
    <w:p w14:paraId="06A20EBB" w14:textId="77777777" w:rsidR="002969E9" w:rsidRPr="007B25AC" w:rsidRDefault="002969E9" w:rsidP="00B52AAF">
      <w:pPr>
        <w:pStyle w:val="Letterlevel"/>
        <w:numPr>
          <w:ilvl w:val="0"/>
          <w:numId w:val="17"/>
        </w:numPr>
      </w:pPr>
      <w:r w:rsidRPr="007B25AC">
        <w:t xml:space="preserve">Fire-rated </w:t>
      </w:r>
      <w:r w:rsidR="00A955C1" w:rsidRPr="007B25AC">
        <w:t>floor doors for access between building floors.</w:t>
      </w:r>
    </w:p>
    <w:p w14:paraId="1BDF3FD5" w14:textId="77777777" w:rsidR="002969E9" w:rsidRPr="007B25AC" w:rsidRDefault="002969E9" w:rsidP="00B52AAF">
      <w:pPr>
        <w:pStyle w:val="Letterlevel"/>
        <w:numPr>
          <w:ilvl w:val="0"/>
          <w:numId w:val="16"/>
        </w:numPr>
      </w:pPr>
      <w:r w:rsidRPr="007B25AC">
        <w:t>Related Requirements:</w:t>
      </w:r>
    </w:p>
    <w:p w14:paraId="5D632DEC" w14:textId="6E97E3FC" w:rsidR="002969E9" w:rsidRPr="007B25AC" w:rsidRDefault="002969E9" w:rsidP="00B52AAF">
      <w:pPr>
        <w:pStyle w:val="Letterlevel"/>
        <w:numPr>
          <w:ilvl w:val="0"/>
          <w:numId w:val="17"/>
        </w:numPr>
      </w:pPr>
      <w:r w:rsidRPr="007B25AC">
        <w:t>Drawings and general provisions of the Contract, including General and Supplementary Conditions and Division 01 Specification Sections, apply to this Section</w:t>
      </w:r>
      <w:r w:rsidR="003F553E" w:rsidRPr="007B25AC">
        <w:t>.</w:t>
      </w:r>
    </w:p>
    <w:p w14:paraId="6105F5B7" w14:textId="1444C2C6" w:rsidR="002969E9" w:rsidRPr="007B25AC" w:rsidRDefault="003204C4" w:rsidP="002969E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b/>
          <w:bCs/>
          <w:color w:val="000000"/>
          <w:kern w:val="2"/>
          <w:sz w:val="20"/>
          <w:szCs w:val="20"/>
        </w:rPr>
      </w:pPr>
      <w:r w:rsidRPr="007B25AC">
        <w:rPr>
          <w:rFonts w:ascii="Arial" w:hAnsi="Arial" w:cs="Arial"/>
          <w:b/>
          <w:bCs/>
          <w:color w:val="000000"/>
          <w:kern w:val="2"/>
          <w:sz w:val="20"/>
          <w:szCs w:val="20"/>
        </w:rPr>
        <w:t xml:space="preserve">1.02      </w:t>
      </w:r>
      <w:r w:rsidR="002969E9" w:rsidRPr="007B25AC">
        <w:rPr>
          <w:rFonts w:ascii="Arial" w:hAnsi="Arial" w:cs="Arial"/>
          <w:b/>
          <w:bCs/>
          <w:color w:val="000000"/>
          <w:kern w:val="2"/>
          <w:sz w:val="20"/>
          <w:szCs w:val="20"/>
        </w:rPr>
        <w:t>ALLOWANCES</w:t>
      </w:r>
    </w:p>
    <w:p w14:paraId="5E834961" w14:textId="77777777" w:rsidR="003F553E" w:rsidRPr="007B25AC" w:rsidRDefault="003F553E" w:rsidP="003F553E">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i/>
          <w:iCs/>
          <w:color w:val="008000"/>
          <w:kern w:val="2"/>
          <w:sz w:val="20"/>
          <w:szCs w:val="20"/>
        </w:rPr>
      </w:pPr>
      <w:r w:rsidRPr="007B25AC">
        <w:rPr>
          <w:rFonts w:ascii="Arial" w:hAnsi="Arial" w:cs="Arial"/>
          <w:i/>
          <w:iCs/>
          <w:color w:val="008000"/>
          <w:kern w:val="2"/>
          <w:sz w:val="20"/>
          <w:szCs w:val="20"/>
        </w:rPr>
        <w:t>SPECIFIER: Delete Section 01 21 00 - Allowances if locations are clearly shown on the Drawings and sizes are either indicated alongside the locations or specified herein.</w:t>
      </w:r>
    </w:p>
    <w:p w14:paraId="6DA2EB5F" w14:textId="77777777" w:rsidR="003F553E" w:rsidRPr="007B25AC" w:rsidRDefault="003F553E" w:rsidP="003F553E">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360"/>
        <w:rPr>
          <w:rFonts w:ascii="Arial" w:hAnsi="Arial" w:cs="Arial"/>
          <w:color w:val="000000"/>
          <w:kern w:val="2"/>
          <w:sz w:val="20"/>
          <w:szCs w:val="20"/>
        </w:rPr>
      </w:pPr>
    </w:p>
    <w:p w14:paraId="1E2C9340" w14:textId="77777777" w:rsidR="003F553E" w:rsidRPr="007B25AC" w:rsidRDefault="003F553E" w:rsidP="003F553E">
      <w:pPr>
        <w:pStyle w:val="ListParagraph"/>
        <w:numPr>
          <w:ilvl w:val="0"/>
          <w:numId w:val="18"/>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7B25AC">
        <w:rPr>
          <w:rFonts w:ascii="Arial" w:hAnsi="Arial" w:cs="Arial"/>
          <w:color w:val="000000"/>
          <w:kern w:val="2"/>
          <w:sz w:val="20"/>
          <w:szCs w:val="20"/>
        </w:rPr>
        <w:t>Section 01 21 00 - Allowances:  For cash or quantity allowances covering access panels and frames.</w:t>
      </w:r>
    </w:p>
    <w:p w14:paraId="2F19BBEB" w14:textId="77777777" w:rsidR="003F553E" w:rsidRPr="007B25AC" w:rsidRDefault="003F553E" w:rsidP="003F553E">
      <w:pPr>
        <w:pStyle w:val="ListParagraph"/>
        <w:numPr>
          <w:ilvl w:val="0"/>
          <w:numId w:val="18"/>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7B25AC">
        <w:rPr>
          <w:rFonts w:ascii="Arial" w:hAnsi="Arial" w:cs="Arial"/>
          <w:color w:val="000000"/>
          <w:kern w:val="2"/>
          <w:sz w:val="20"/>
          <w:szCs w:val="20"/>
        </w:rPr>
        <w:t>Section 01 33 00 - Submittal Procedures:  For administrative and procedural requirements for processing of submittals during the construction phase.</w:t>
      </w:r>
    </w:p>
    <w:p w14:paraId="094AECA8" w14:textId="77777777" w:rsidR="003F553E" w:rsidRPr="007B25AC" w:rsidRDefault="003F553E" w:rsidP="003F553E">
      <w:pPr>
        <w:pStyle w:val="ListParagraph"/>
        <w:numPr>
          <w:ilvl w:val="0"/>
          <w:numId w:val="18"/>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7B25AC">
        <w:rPr>
          <w:rFonts w:ascii="Arial" w:hAnsi="Arial" w:cs="Arial"/>
          <w:color w:val="000000"/>
          <w:kern w:val="2"/>
          <w:sz w:val="20"/>
          <w:szCs w:val="20"/>
        </w:rPr>
        <w:t>Section 01 77 00 - Closeout Procedures:  For administrative and procedural requirements for completion of the Work.</w:t>
      </w:r>
    </w:p>
    <w:p w14:paraId="6D83B432" w14:textId="77777777" w:rsidR="002969E9" w:rsidRPr="007B25AC" w:rsidRDefault="002969E9" w:rsidP="002969E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b/>
          <w:bCs/>
          <w:color w:val="000000"/>
          <w:kern w:val="2"/>
          <w:sz w:val="20"/>
          <w:szCs w:val="20"/>
        </w:rPr>
      </w:pPr>
    </w:p>
    <w:p w14:paraId="7B5BB512" w14:textId="77777777" w:rsidR="002969E9" w:rsidRPr="007B25AC" w:rsidRDefault="002969E9">
      <w:pPr>
        <w:rPr>
          <w:rFonts w:ascii="Arial" w:hAnsi="Arial" w:cs="Arial"/>
          <w:b/>
          <w:bCs/>
          <w:color w:val="000000"/>
          <w:kern w:val="2"/>
          <w:sz w:val="20"/>
          <w:szCs w:val="20"/>
        </w:rPr>
      </w:pPr>
      <w:r w:rsidRPr="007B25AC">
        <w:rPr>
          <w:rFonts w:ascii="Arial" w:hAnsi="Arial" w:cs="Arial"/>
          <w:b/>
          <w:bCs/>
          <w:color w:val="000000"/>
          <w:kern w:val="2"/>
          <w:sz w:val="20"/>
          <w:szCs w:val="20"/>
        </w:rPr>
        <w:br w:type="page"/>
      </w:r>
    </w:p>
    <w:p w14:paraId="30E1135A" w14:textId="00DEB554" w:rsidR="002969E9" w:rsidRPr="007B25AC" w:rsidRDefault="003204C4" w:rsidP="002969E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7B25AC">
        <w:rPr>
          <w:rFonts w:ascii="Arial" w:hAnsi="Arial" w:cs="Arial"/>
          <w:b/>
          <w:bCs/>
          <w:color w:val="000000"/>
          <w:kern w:val="2"/>
          <w:sz w:val="20"/>
          <w:szCs w:val="20"/>
        </w:rPr>
        <w:lastRenderedPageBreak/>
        <w:t xml:space="preserve">1.03    </w:t>
      </w:r>
      <w:r w:rsidR="002969E9" w:rsidRPr="007B25AC">
        <w:rPr>
          <w:rFonts w:ascii="Arial" w:hAnsi="Arial" w:cs="Arial"/>
          <w:b/>
          <w:bCs/>
          <w:color w:val="000000"/>
          <w:kern w:val="2"/>
          <w:sz w:val="20"/>
          <w:szCs w:val="20"/>
        </w:rPr>
        <w:t>REFERENCES</w:t>
      </w:r>
    </w:p>
    <w:p w14:paraId="45B01FDD" w14:textId="77777777" w:rsidR="002969E9" w:rsidRPr="007B25AC" w:rsidRDefault="002969E9" w:rsidP="002969E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7B25AC">
        <w:rPr>
          <w:rFonts w:ascii="Arial" w:hAnsi="Arial" w:cs="Arial"/>
          <w:i/>
          <w:iCs/>
          <w:color w:val="008000"/>
          <w:kern w:val="2"/>
          <w:sz w:val="20"/>
          <w:szCs w:val="20"/>
        </w:rPr>
        <w:t xml:space="preserve">SPECIFIER:  Use care when indicating the edition date of the referenced standards; these standards are subject to regular review and </w:t>
      </w:r>
      <w:proofErr w:type="gramStart"/>
      <w:r w:rsidRPr="007B25AC">
        <w:rPr>
          <w:rFonts w:ascii="Arial" w:hAnsi="Arial" w:cs="Arial"/>
          <w:i/>
          <w:iCs/>
          <w:color w:val="008000"/>
          <w:kern w:val="2"/>
          <w:sz w:val="20"/>
          <w:szCs w:val="20"/>
        </w:rPr>
        <w:t>updated accordingly;</w:t>
      </w:r>
      <w:proofErr w:type="gramEnd"/>
      <w:r w:rsidRPr="007B25AC">
        <w:rPr>
          <w:rFonts w:ascii="Arial" w:hAnsi="Arial" w:cs="Arial"/>
          <w:i/>
          <w:iCs/>
          <w:color w:val="008000"/>
          <w:kern w:val="2"/>
          <w:sz w:val="20"/>
          <w:szCs w:val="20"/>
        </w:rPr>
        <w:t xml:space="preserve"> review list carefully for inclusion.</w:t>
      </w:r>
    </w:p>
    <w:p w14:paraId="0B2E8140" w14:textId="77777777" w:rsidR="002969E9" w:rsidRPr="007B25AC" w:rsidRDefault="002969E9" w:rsidP="002969E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45A1467D" w14:textId="77777777" w:rsidR="00B52AAF" w:rsidRPr="007B25AC" w:rsidRDefault="00B52AAF" w:rsidP="00B52AAF">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864" w:hanging="576"/>
        <w:rPr>
          <w:rFonts w:ascii="Arial" w:hAnsi="Arial" w:cs="Arial"/>
          <w:color w:val="000000"/>
          <w:kern w:val="2"/>
          <w:sz w:val="20"/>
          <w:szCs w:val="20"/>
        </w:rPr>
      </w:pPr>
      <w:r w:rsidRPr="007B25AC">
        <w:rPr>
          <w:rFonts w:ascii="Arial" w:hAnsi="Arial" w:cs="Arial"/>
          <w:color w:val="000000"/>
          <w:kern w:val="2"/>
          <w:sz w:val="20"/>
          <w:szCs w:val="20"/>
        </w:rPr>
        <w:t>A.</w:t>
      </w:r>
      <w:r w:rsidRPr="007B25AC">
        <w:rPr>
          <w:rFonts w:ascii="Arial" w:hAnsi="Arial" w:cs="Arial"/>
          <w:color w:val="000000"/>
          <w:kern w:val="2"/>
          <w:sz w:val="20"/>
          <w:szCs w:val="20"/>
        </w:rPr>
        <w:tab/>
        <w:t>Reference Standards:</w:t>
      </w:r>
    </w:p>
    <w:p w14:paraId="5719FC6E" w14:textId="77777777" w:rsidR="00B52AAF" w:rsidRPr="007B25AC" w:rsidRDefault="00B52AAF" w:rsidP="00B52AAF">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7B25AC">
        <w:rPr>
          <w:rFonts w:ascii="Arial" w:hAnsi="Arial" w:cs="Arial"/>
          <w:color w:val="000000"/>
          <w:kern w:val="2"/>
          <w:sz w:val="20"/>
          <w:szCs w:val="20"/>
        </w:rPr>
        <w:t>1.</w:t>
      </w:r>
      <w:r w:rsidRPr="007B25AC">
        <w:rPr>
          <w:rFonts w:ascii="Arial" w:hAnsi="Arial" w:cs="Arial"/>
          <w:color w:val="000000"/>
          <w:kern w:val="2"/>
          <w:sz w:val="20"/>
          <w:szCs w:val="20"/>
        </w:rPr>
        <w:tab/>
        <w:t>ASTM International (ASTM):</w:t>
      </w:r>
    </w:p>
    <w:p w14:paraId="083E60DD" w14:textId="2F6D4F9D" w:rsidR="002969E9" w:rsidRPr="007B25AC" w:rsidRDefault="002969E9" w:rsidP="002969E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kern w:val="2"/>
          <w:sz w:val="20"/>
          <w:szCs w:val="20"/>
        </w:rPr>
      </w:pPr>
      <w:r w:rsidRPr="007B25AC">
        <w:rPr>
          <w:rFonts w:ascii="Arial" w:hAnsi="Arial" w:cs="Arial"/>
          <w:kern w:val="2"/>
          <w:sz w:val="20"/>
          <w:szCs w:val="20"/>
        </w:rPr>
        <w:t xml:space="preserve">a. </w:t>
      </w:r>
      <w:r w:rsidRPr="007B25AC">
        <w:rPr>
          <w:rFonts w:ascii="Arial" w:hAnsi="Arial" w:cs="Arial"/>
          <w:kern w:val="2"/>
          <w:sz w:val="20"/>
          <w:szCs w:val="20"/>
        </w:rPr>
        <w:tab/>
        <w:t>ASTM A36/A36M-12, Standard Specification for Carbon Structural Steel</w:t>
      </w:r>
    </w:p>
    <w:p w14:paraId="5C16B25C" w14:textId="77777777" w:rsidR="002969E9" w:rsidRPr="007B25AC" w:rsidRDefault="002969E9" w:rsidP="002969E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kern w:val="2"/>
          <w:sz w:val="20"/>
          <w:szCs w:val="20"/>
        </w:rPr>
      </w:pPr>
      <w:r w:rsidRPr="007B25AC">
        <w:rPr>
          <w:rFonts w:ascii="Arial" w:hAnsi="Arial" w:cs="Arial"/>
          <w:kern w:val="2"/>
          <w:sz w:val="20"/>
          <w:szCs w:val="20"/>
        </w:rPr>
        <w:t>b.</w:t>
      </w:r>
      <w:r w:rsidRPr="007B25AC">
        <w:rPr>
          <w:rFonts w:ascii="Arial" w:hAnsi="Arial" w:cs="Arial"/>
          <w:kern w:val="2"/>
          <w:sz w:val="20"/>
          <w:szCs w:val="20"/>
        </w:rPr>
        <w:tab/>
        <w:t xml:space="preserve">ASTM A153/A153M-09, Standard Specification for Zinc Coating (Hot-Dip) on Iron and Steel Hardware </w:t>
      </w:r>
    </w:p>
    <w:p w14:paraId="6DC55679" w14:textId="77777777" w:rsidR="002969E9" w:rsidRPr="007B25AC" w:rsidRDefault="002969E9" w:rsidP="002969E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kern w:val="2"/>
          <w:sz w:val="20"/>
          <w:szCs w:val="20"/>
        </w:rPr>
      </w:pPr>
      <w:r w:rsidRPr="007B25AC">
        <w:rPr>
          <w:rFonts w:ascii="Arial" w:hAnsi="Arial" w:cs="Arial"/>
          <w:kern w:val="2"/>
          <w:sz w:val="20"/>
          <w:szCs w:val="20"/>
        </w:rPr>
        <w:t>c.</w:t>
      </w:r>
      <w:r w:rsidRPr="007B25AC">
        <w:rPr>
          <w:rFonts w:ascii="Arial" w:hAnsi="Arial" w:cs="Arial"/>
          <w:kern w:val="2"/>
          <w:sz w:val="20"/>
          <w:szCs w:val="20"/>
        </w:rPr>
        <w:tab/>
        <w:t>ASTM A653/A653M-11, Standard Specification for Steel Sheet, Zinc-Coated (Galvanized) or Zinc-Iron Alloy Coated (Galvannealed) by the Hot-Dip Process</w:t>
      </w:r>
    </w:p>
    <w:p w14:paraId="4693651B" w14:textId="77777777" w:rsidR="002969E9" w:rsidRPr="007B25AC" w:rsidRDefault="002969E9" w:rsidP="002969E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kern w:val="2"/>
          <w:sz w:val="20"/>
          <w:szCs w:val="20"/>
        </w:rPr>
      </w:pPr>
      <w:r w:rsidRPr="007B25AC">
        <w:rPr>
          <w:rFonts w:ascii="Arial" w:hAnsi="Arial" w:cs="Arial"/>
          <w:kern w:val="2"/>
          <w:sz w:val="20"/>
          <w:szCs w:val="20"/>
        </w:rPr>
        <w:t>d.</w:t>
      </w:r>
      <w:r w:rsidRPr="007B25AC">
        <w:rPr>
          <w:rFonts w:ascii="Arial" w:hAnsi="Arial" w:cs="Arial"/>
          <w:kern w:val="2"/>
          <w:sz w:val="20"/>
          <w:szCs w:val="20"/>
        </w:rPr>
        <w:tab/>
        <w:t>ASTM A666-10, Standard Specification for Annealed or Cold-Worked Austenitic Stainless Steel Sheet, Strip, Plate, and Flat Bar.</w:t>
      </w:r>
    </w:p>
    <w:p w14:paraId="1F9A8E1C" w14:textId="77777777" w:rsidR="002969E9" w:rsidRPr="007B25AC" w:rsidRDefault="002969E9" w:rsidP="002969E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kern w:val="2"/>
          <w:sz w:val="20"/>
          <w:szCs w:val="20"/>
        </w:rPr>
      </w:pPr>
      <w:r w:rsidRPr="007B25AC">
        <w:rPr>
          <w:rFonts w:ascii="Arial" w:hAnsi="Arial" w:cs="Arial"/>
          <w:kern w:val="2"/>
          <w:sz w:val="20"/>
          <w:szCs w:val="20"/>
        </w:rPr>
        <w:t>e.</w:t>
      </w:r>
      <w:r w:rsidRPr="007B25AC">
        <w:rPr>
          <w:rFonts w:ascii="Arial" w:hAnsi="Arial" w:cs="Arial"/>
          <w:kern w:val="2"/>
          <w:sz w:val="20"/>
          <w:szCs w:val="20"/>
        </w:rPr>
        <w:tab/>
        <w:t>ASTM A879/A879M-12, Standard Specification for Steel Sheet, Zinc Coated by the Electrolytic Process for Applications Requiring Designation of the Coating Mass on Each Surface</w:t>
      </w:r>
    </w:p>
    <w:p w14:paraId="074A7EB9" w14:textId="77777777" w:rsidR="002969E9" w:rsidRPr="007B25AC" w:rsidRDefault="002969E9" w:rsidP="002969E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color w:val="000000"/>
          <w:kern w:val="2"/>
          <w:sz w:val="20"/>
          <w:szCs w:val="20"/>
        </w:rPr>
      </w:pPr>
      <w:r w:rsidRPr="007B25AC">
        <w:rPr>
          <w:rFonts w:ascii="Arial" w:hAnsi="Arial" w:cs="Arial"/>
          <w:color w:val="000000"/>
          <w:kern w:val="2"/>
          <w:sz w:val="20"/>
          <w:szCs w:val="20"/>
        </w:rPr>
        <w:t>f.</w:t>
      </w:r>
      <w:r w:rsidRPr="007B25AC">
        <w:rPr>
          <w:rFonts w:ascii="Arial" w:hAnsi="Arial" w:cs="Arial"/>
          <w:color w:val="000000"/>
          <w:kern w:val="2"/>
          <w:sz w:val="20"/>
          <w:szCs w:val="20"/>
        </w:rPr>
        <w:tab/>
        <w:t xml:space="preserve">ASTM A1008/A1008M-12a, Standard Specification for Steel, Sheet, Cold-Rolled, Carbon, Structural, High-Strength Low-Alloy, High-Strength Low-Alloy with Improved Formability, Solution Hardened, and Bake </w:t>
      </w:r>
      <w:proofErr w:type="spellStart"/>
      <w:r w:rsidRPr="007B25AC">
        <w:rPr>
          <w:rFonts w:ascii="Arial" w:hAnsi="Arial" w:cs="Arial"/>
          <w:color w:val="000000"/>
          <w:kern w:val="2"/>
          <w:sz w:val="20"/>
          <w:szCs w:val="20"/>
        </w:rPr>
        <w:t>Hardenable</w:t>
      </w:r>
      <w:proofErr w:type="spellEnd"/>
    </w:p>
    <w:p w14:paraId="4FEC3BAC" w14:textId="77777777" w:rsidR="002969E9" w:rsidRPr="007B25AC" w:rsidRDefault="002969E9" w:rsidP="002969E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color w:val="000000"/>
          <w:kern w:val="2"/>
          <w:sz w:val="20"/>
          <w:szCs w:val="20"/>
        </w:rPr>
      </w:pPr>
      <w:r w:rsidRPr="007B25AC">
        <w:rPr>
          <w:rFonts w:ascii="Arial" w:hAnsi="Arial" w:cs="Arial"/>
          <w:color w:val="000000"/>
          <w:kern w:val="2"/>
          <w:sz w:val="20"/>
          <w:szCs w:val="20"/>
        </w:rPr>
        <w:t>g.</w:t>
      </w:r>
      <w:r w:rsidRPr="007B25AC">
        <w:rPr>
          <w:rFonts w:ascii="Arial" w:hAnsi="Arial" w:cs="Arial"/>
          <w:color w:val="000000"/>
          <w:kern w:val="2"/>
          <w:sz w:val="20"/>
          <w:szCs w:val="20"/>
        </w:rPr>
        <w:tab/>
        <w:t>ASTM F2329-11, Standard Specification for Zinc Coating, Hot-Dip, Requirements for Application to Carbon and Alloy Steel Bolts, Screws, Washers, Nuts, and Special Threaded Fasteners</w:t>
      </w:r>
    </w:p>
    <w:p w14:paraId="5A714758" w14:textId="77777777" w:rsidR="002969E9" w:rsidRPr="007B25AC" w:rsidRDefault="002969E9" w:rsidP="002969E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r w:rsidRPr="007B25AC">
        <w:rPr>
          <w:rFonts w:ascii="Arial" w:hAnsi="Arial" w:cs="Arial"/>
          <w:i/>
          <w:iCs/>
          <w:color w:val="008000"/>
          <w:kern w:val="2"/>
          <w:sz w:val="20"/>
          <w:szCs w:val="20"/>
        </w:rPr>
        <w:t>SPECIFIER:  Indicate date of current Edition in affect in the Project location if known, to avoid problems with interpretation.</w:t>
      </w:r>
    </w:p>
    <w:p w14:paraId="46CAF148" w14:textId="77777777" w:rsidR="002969E9" w:rsidRPr="007B25AC" w:rsidRDefault="002969E9" w:rsidP="002969E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729729B9" w14:textId="59C6EAC8" w:rsidR="002969E9" w:rsidRPr="007B25AC" w:rsidRDefault="00B52AAF" w:rsidP="002969E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7B25AC">
        <w:rPr>
          <w:rFonts w:ascii="Arial" w:hAnsi="Arial" w:cs="Arial"/>
          <w:color w:val="000000"/>
          <w:kern w:val="2"/>
          <w:sz w:val="20"/>
          <w:szCs w:val="20"/>
        </w:rPr>
        <w:t>2</w:t>
      </w:r>
      <w:r w:rsidR="002969E9" w:rsidRPr="007B25AC">
        <w:rPr>
          <w:rFonts w:ascii="Arial" w:hAnsi="Arial" w:cs="Arial"/>
          <w:color w:val="000000"/>
          <w:kern w:val="2"/>
          <w:sz w:val="20"/>
          <w:szCs w:val="20"/>
        </w:rPr>
        <w:t>.</w:t>
      </w:r>
      <w:r w:rsidR="002969E9" w:rsidRPr="007B25AC">
        <w:rPr>
          <w:rFonts w:ascii="Arial" w:hAnsi="Arial" w:cs="Arial"/>
          <w:color w:val="000000"/>
          <w:kern w:val="2"/>
          <w:sz w:val="20"/>
          <w:szCs w:val="20"/>
        </w:rPr>
        <w:tab/>
        <w:t>International Code Council (ICC):</w:t>
      </w:r>
    </w:p>
    <w:p w14:paraId="2C28A4DB" w14:textId="77777777" w:rsidR="002969E9" w:rsidRPr="007B25AC" w:rsidRDefault="002969E9" w:rsidP="002969E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color w:val="000000"/>
          <w:kern w:val="2"/>
          <w:sz w:val="20"/>
          <w:szCs w:val="20"/>
        </w:rPr>
      </w:pPr>
      <w:r w:rsidRPr="007B25AC">
        <w:rPr>
          <w:rFonts w:ascii="Arial" w:hAnsi="Arial" w:cs="Arial"/>
          <w:color w:val="000000"/>
          <w:kern w:val="2"/>
          <w:sz w:val="20"/>
          <w:szCs w:val="20"/>
        </w:rPr>
        <w:t>a.</w:t>
      </w:r>
      <w:r w:rsidRPr="007B25AC">
        <w:rPr>
          <w:rFonts w:ascii="Arial" w:hAnsi="Arial" w:cs="Arial"/>
          <w:color w:val="000000"/>
          <w:kern w:val="2"/>
          <w:sz w:val="20"/>
          <w:szCs w:val="20"/>
        </w:rPr>
        <w:tab/>
        <w:t>International Building Code (IBC) - [</w:t>
      </w:r>
      <w:r w:rsidRPr="000F7F34">
        <w:rPr>
          <w:rFonts w:ascii="Arial" w:hAnsi="Arial" w:cs="Arial"/>
          <w:color w:val="000000"/>
          <w:kern w:val="2"/>
          <w:sz w:val="20"/>
          <w:szCs w:val="20"/>
        </w:rPr>
        <w:t>Current</w:t>
      </w:r>
      <w:r w:rsidRPr="007B25AC">
        <w:rPr>
          <w:rFonts w:ascii="Arial" w:hAnsi="Arial" w:cs="Arial"/>
          <w:color w:val="000000"/>
          <w:kern w:val="2"/>
          <w:sz w:val="20"/>
          <w:szCs w:val="20"/>
        </w:rPr>
        <w:t>] Edition.</w:t>
      </w:r>
    </w:p>
    <w:p w14:paraId="2E4928C5" w14:textId="77777777" w:rsidR="002969E9" w:rsidRPr="007B25AC" w:rsidRDefault="002969E9" w:rsidP="002969E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47ADE4C8" w14:textId="77777777" w:rsidR="002969E9" w:rsidRPr="007B25AC" w:rsidRDefault="002969E9" w:rsidP="002969E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i/>
          <w:iCs/>
          <w:color w:val="008000"/>
          <w:kern w:val="2"/>
          <w:sz w:val="20"/>
          <w:szCs w:val="20"/>
        </w:rPr>
      </w:pPr>
      <w:r w:rsidRPr="007B25AC">
        <w:rPr>
          <w:rFonts w:ascii="Arial" w:hAnsi="Arial" w:cs="Arial"/>
          <w:i/>
          <w:iCs/>
          <w:color w:val="008000"/>
          <w:kern w:val="2"/>
          <w:sz w:val="20"/>
          <w:szCs w:val="20"/>
        </w:rPr>
        <w:t xml:space="preserve">SPECIFIER:  Select applicable NFPA Standard in subparagraph </w:t>
      </w:r>
      <w:proofErr w:type="gramStart"/>
      <w:r w:rsidRPr="007B25AC">
        <w:rPr>
          <w:rFonts w:ascii="Arial" w:hAnsi="Arial" w:cs="Arial"/>
          <w:i/>
          <w:iCs/>
          <w:color w:val="008000"/>
          <w:kern w:val="2"/>
          <w:sz w:val="20"/>
          <w:szCs w:val="20"/>
        </w:rPr>
        <w:t>below;</w:t>
      </w:r>
      <w:proofErr w:type="gramEnd"/>
      <w:r w:rsidRPr="007B25AC">
        <w:rPr>
          <w:rFonts w:ascii="Arial" w:hAnsi="Arial" w:cs="Arial"/>
          <w:i/>
          <w:iCs/>
          <w:color w:val="008000"/>
          <w:kern w:val="2"/>
          <w:sz w:val="20"/>
          <w:szCs w:val="20"/>
        </w:rPr>
        <w:t xml:space="preserve"> </w:t>
      </w:r>
    </w:p>
    <w:p w14:paraId="752EB6FA" w14:textId="77777777" w:rsidR="002969E9" w:rsidRPr="007B25AC" w:rsidRDefault="002969E9" w:rsidP="002969E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color w:val="000000"/>
          <w:kern w:val="2"/>
          <w:sz w:val="20"/>
          <w:szCs w:val="20"/>
        </w:rPr>
      </w:pPr>
    </w:p>
    <w:p w14:paraId="1C2E8B5C" w14:textId="45D4DAC3" w:rsidR="002969E9" w:rsidRPr="007B25AC" w:rsidRDefault="00B52AAF" w:rsidP="002969E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1440" w:hanging="576"/>
        <w:rPr>
          <w:rFonts w:ascii="Arial" w:hAnsi="Arial" w:cs="Arial"/>
          <w:color w:val="000000"/>
          <w:kern w:val="2"/>
          <w:sz w:val="20"/>
          <w:szCs w:val="20"/>
        </w:rPr>
      </w:pPr>
      <w:r w:rsidRPr="007B25AC">
        <w:rPr>
          <w:rFonts w:ascii="Arial" w:hAnsi="Arial" w:cs="Arial"/>
          <w:color w:val="000000"/>
          <w:kern w:val="2"/>
          <w:sz w:val="20"/>
          <w:szCs w:val="20"/>
        </w:rPr>
        <w:t>3</w:t>
      </w:r>
      <w:r w:rsidR="002969E9" w:rsidRPr="007B25AC">
        <w:rPr>
          <w:rFonts w:ascii="Arial" w:hAnsi="Arial" w:cs="Arial"/>
          <w:color w:val="000000"/>
          <w:kern w:val="2"/>
          <w:sz w:val="20"/>
          <w:szCs w:val="20"/>
        </w:rPr>
        <w:t>.</w:t>
      </w:r>
      <w:r w:rsidR="002969E9" w:rsidRPr="007B25AC">
        <w:rPr>
          <w:rFonts w:ascii="Arial" w:hAnsi="Arial" w:cs="Arial"/>
          <w:color w:val="000000"/>
          <w:kern w:val="2"/>
          <w:sz w:val="20"/>
          <w:szCs w:val="20"/>
        </w:rPr>
        <w:tab/>
        <w:t>National Fire Protection Association (NFPA):</w:t>
      </w:r>
    </w:p>
    <w:p w14:paraId="40A509AF" w14:textId="77777777" w:rsidR="002969E9" w:rsidRPr="007B25AC" w:rsidRDefault="002969E9" w:rsidP="002969E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kern w:val="2"/>
          <w:sz w:val="20"/>
          <w:szCs w:val="20"/>
        </w:rPr>
      </w:pPr>
      <w:r w:rsidRPr="007B25AC">
        <w:rPr>
          <w:rFonts w:ascii="Arial" w:hAnsi="Arial" w:cs="Arial"/>
          <w:kern w:val="2"/>
          <w:sz w:val="20"/>
          <w:szCs w:val="20"/>
        </w:rPr>
        <w:t>a.</w:t>
      </w:r>
      <w:r w:rsidRPr="007B25AC">
        <w:rPr>
          <w:rFonts w:ascii="Arial" w:hAnsi="Arial" w:cs="Arial"/>
          <w:kern w:val="2"/>
          <w:sz w:val="20"/>
          <w:szCs w:val="20"/>
        </w:rPr>
        <w:tab/>
        <w:t>NFPA 80 Standard for Fire Doors and Other Opening Protectives</w:t>
      </w:r>
    </w:p>
    <w:p w14:paraId="06FC76EB" w14:textId="6DB3BBEC" w:rsidR="00F3699E" w:rsidRDefault="002969E9" w:rsidP="00F3699E">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576"/>
        <w:rPr>
          <w:rFonts w:ascii="Arial" w:hAnsi="Arial" w:cs="Arial"/>
          <w:color w:val="000000"/>
          <w:kern w:val="2"/>
          <w:sz w:val="20"/>
          <w:szCs w:val="20"/>
        </w:rPr>
      </w:pPr>
      <w:r w:rsidRPr="007B25AC">
        <w:rPr>
          <w:rFonts w:ascii="Arial" w:hAnsi="Arial" w:cs="Arial"/>
          <w:kern w:val="2"/>
          <w:sz w:val="20"/>
          <w:szCs w:val="20"/>
        </w:rPr>
        <w:t>b.</w:t>
      </w:r>
      <w:r w:rsidRPr="007B25AC">
        <w:rPr>
          <w:rFonts w:ascii="Arial" w:hAnsi="Arial" w:cs="Arial"/>
          <w:kern w:val="2"/>
          <w:sz w:val="20"/>
          <w:szCs w:val="20"/>
        </w:rPr>
        <w:tab/>
        <w:t>NFPA 288, F</w:t>
      </w:r>
      <w:r w:rsidRPr="007B25AC">
        <w:rPr>
          <w:rFonts w:ascii="Arial" w:hAnsi="Arial" w:cs="Arial"/>
          <w:color w:val="000000"/>
          <w:kern w:val="2"/>
          <w:sz w:val="20"/>
          <w:szCs w:val="20"/>
        </w:rPr>
        <w:t>ire Tests of Horizontal Door Assemblies installed in horizontal fire-resistance-rated assemblies.</w:t>
      </w:r>
    </w:p>
    <w:p w14:paraId="7E67AB6A" w14:textId="0FEC469A" w:rsidR="00F3699E" w:rsidRDefault="00F3699E" w:rsidP="00F3699E">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kern w:val="2"/>
          <w:sz w:val="20"/>
          <w:szCs w:val="20"/>
        </w:rPr>
      </w:pPr>
      <w:bookmarkStart w:id="0" w:name="_Hlk181965273"/>
      <w:r>
        <w:rPr>
          <w:rFonts w:ascii="Arial" w:hAnsi="Arial" w:cs="Arial"/>
          <w:kern w:val="2"/>
          <w:sz w:val="20"/>
          <w:szCs w:val="20"/>
        </w:rPr>
        <w:tab/>
      </w:r>
      <w:r>
        <w:rPr>
          <w:rFonts w:ascii="Arial" w:hAnsi="Arial" w:cs="Arial"/>
          <w:kern w:val="2"/>
          <w:sz w:val="20"/>
          <w:szCs w:val="20"/>
        </w:rPr>
        <w:tab/>
        <w:t xml:space="preserve">4. </w:t>
      </w:r>
      <w:r>
        <w:rPr>
          <w:rFonts w:ascii="Arial" w:hAnsi="Arial" w:cs="Arial"/>
          <w:kern w:val="2"/>
          <w:sz w:val="20"/>
          <w:szCs w:val="20"/>
        </w:rPr>
        <w:tab/>
        <w:t>Underwriters Laboratories (UL)</w:t>
      </w:r>
    </w:p>
    <w:p w14:paraId="732A4722" w14:textId="18F907BC" w:rsidR="00F3699E" w:rsidRPr="00F3699E" w:rsidRDefault="00F3699E" w:rsidP="00F3699E">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ind w:left="2016" w:hanging="2016"/>
        <w:rPr>
          <w:rFonts w:ascii="Arial" w:hAnsi="Arial" w:cs="Arial"/>
          <w:color w:val="000000"/>
          <w:kern w:val="2"/>
          <w:sz w:val="20"/>
          <w:szCs w:val="20"/>
        </w:rPr>
      </w:pPr>
      <w:r>
        <w:rPr>
          <w:rFonts w:ascii="Arial" w:hAnsi="Arial" w:cs="Arial"/>
          <w:kern w:val="2"/>
          <w:sz w:val="20"/>
          <w:szCs w:val="20"/>
        </w:rPr>
        <w:tab/>
      </w:r>
      <w:r>
        <w:rPr>
          <w:rFonts w:ascii="Arial" w:hAnsi="Arial" w:cs="Arial"/>
          <w:kern w:val="2"/>
          <w:sz w:val="20"/>
          <w:szCs w:val="20"/>
        </w:rPr>
        <w:tab/>
      </w:r>
      <w:r>
        <w:rPr>
          <w:rFonts w:ascii="Arial" w:hAnsi="Arial" w:cs="Arial"/>
          <w:kern w:val="2"/>
          <w:sz w:val="20"/>
          <w:szCs w:val="20"/>
        </w:rPr>
        <w:tab/>
        <w:t xml:space="preserve">a. </w:t>
      </w:r>
      <w:r>
        <w:rPr>
          <w:rFonts w:ascii="Arial" w:hAnsi="Arial" w:cs="Arial"/>
          <w:kern w:val="2"/>
          <w:sz w:val="20"/>
          <w:szCs w:val="20"/>
        </w:rPr>
        <w:tab/>
        <w:t>CAN/ULC S101 Standard Methods of Fire Endurance Tests of Building Construction Materials.</w:t>
      </w:r>
    </w:p>
    <w:bookmarkEnd w:id="0"/>
    <w:p w14:paraId="34BA25BA" w14:textId="5A20491D" w:rsidR="002969E9" w:rsidRPr="007B25AC" w:rsidRDefault="002969E9" w:rsidP="002969E9">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kern w:val="2"/>
          <w:sz w:val="20"/>
          <w:szCs w:val="20"/>
        </w:rPr>
      </w:pPr>
    </w:p>
    <w:p w14:paraId="4DAD32F6" w14:textId="751BFA27" w:rsidR="005A47A6" w:rsidRPr="007B25AC" w:rsidRDefault="00B52AAF" w:rsidP="005A47A6">
      <w:pPr>
        <w:pStyle w:val="Section1"/>
      </w:pPr>
      <w:r w:rsidRPr="007B25AC">
        <w:t>1.</w:t>
      </w:r>
      <w:r w:rsidR="003204C4" w:rsidRPr="007B25AC">
        <w:t>0</w:t>
      </w:r>
      <w:r w:rsidRPr="007B25AC">
        <w:t xml:space="preserve">4 </w:t>
      </w:r>
      <w:r w:rsidR="003204C4" w:rsidRPr="007B25AC">
        <w:t xml:space="preserve">    </w:t>
      </w:r>
      <w:r w:rsidRPr="007B25AC">
        <w:t>ACTION</w:t>
      </w:r>
      <w:r w:rsidR="003F553E" w:rsidRPr="007B25AC">
        <w:t xml:space="preserve"> </w:t>
      </w:r>
      <w:r w:rsidR="005A47A6" w:rsidRPr="007B25AC">
        <w:t>SUBMITTALS</w:t>
      </w:r>
    </w:p>
    <w:p w14:paraId="0888DC1D" w14:textId="77777777" w:rsidR="005A47A6" w:rsidRPr="007B25AC" w:rsidRDefault="005A47A6" w:rsidP="00B52AAF">
      <w:pPr>
        <w:pStyle w:val="Letterlevel"/>
        <w:numPr>
          <w:ilvl w:val="0"/>
          <w:numId w:val="5"/>
        </w:numPr>
      </w:pPr>
      <w:r w:rsidRPr="007B25AC">
        <w:t xml:space="preserve">Product Data: </w:t>
      </w:r>
      <w:r w:rsidR="00A0770C" w:rsidRPr="007B25AC">
        <w:t>For each type of floor door indicated. Include manufacturer’s model number and accessories and requirements for rough-in dimensions</w:t>
      </w:r>
      <w:r w:rsidRPr="007B25AC">
        <w:t>.</w:t>
      </w:r>
    </w:p>
    <w:p w14:paraId="057108B9" w14:textId="77777777" w:rsidR="005A47A6" w:rsidRPr="007B25AC" w:rsidRDefault="005A47A6" w:rsidP="00A0770C">
      <w:pPr>
        <w:pStyle w:val="Letterlevel"/>
      </w:pPr>
      <w:r w:rsidRPr="007B25AC">
        <w:t>Shop Drawings: S</w:t>
      </w:r>
      <w:r w:rsidR="00A0770C" w:rsidRPr="007B25AC">
        <w:t>ubmit shop drawings including profiles, accessories, location, adjacent construction and dimensions</w:t>
      </w:r>
      <w:r w:rsidRPr="007B25AC">
        <w:t>.</w:t>
      </w:r>
    </w:p>
    <w:p w14:paraId="5C685FEC" w14:textId="77777777" w:rsidR="005A47A6" w:rsidRPr="007B25AC" w:rsidRDefault="00A0770C" w:rsidP="005A47A6">
      <w:pPr>
        <w:pStyle w:val="Letterlevel"/>
      </w:pPr>
      <w:r w:rsidRPr="007B25AC">
        <w:t xml:space="preserve">Manufacturer’s </w:t>
      </w:r>
      <w:r w:rsidR="005A47A6" w:rsidRPr="007B25AC">
        <w:t>Installation</w:t>
      </w:r>
      <w:r w:rsidRPr="007B25AC">
        <w:t xml:space="preserve"> Instructions and</w:t>
      </w:r>
      <w:r w:rsidR="005A47A6" w:rsidRPr="007B25AC">
        <w:t xml:space="preserve"> Operations and Maintenance</w:t>
      </w:r>
      <w:r w:rsidRPr="007B25AC">
        <w:t>: Indicate installation, operation and maintenance requirements and rough-in dimensions.</w:t>
      </w:r>
    </w:p>
    <w:p w14:paraId="2B34BBD9" w14:textId="3584C9B5" w:rsidR="005A47A6" w:rsidRPr="007B25AC" w:rsidRDefault="005A47A6" w:rsidP="003204C4">
      <w:pPr>
        <w:pStyle w:val="NumberLevels"/>
        <w:numPr>
          <w:ilvl w:val="1"/>
          <w:numId w:val="24"/>
        </w:numPr>
        <w:rPr>
          <w:b/>
          <w:bCs/>
        </w:rPr>
      </w:pPr>
      <w:r w:rsidRPr="007B25AC">
        <w:rPr>
          <w:b/>
          <w:bCs/>
        </w:rPr>
        <w:t>QUALITY ASSURANCE</w:t>
      </w:r>
    </w:p>
    <w:p w14:paraId="0A528D33" w14:textId="77777777" w:rsidR="00B52AAF" w:rsidRPr="007B25AC" w:rsidRDefault="00B52AAF" w:rsidP="00B52AAF">
      <w:pPr>
        <w:pStyle w:val="Letterlevel"/>
        <w:numPr>
          <w:ilvl w:val="0"/>
          <w:numId w:val="6"/>
        </w:numPr>
      </w:pPr>
      <w:r w:rsidRPr="007B25AC">
        <w:rPr>
          <w:rFonts w:cs="Arial"/>
          <w:kern w:val="2"/>
          <w:szCs w:val="20"/>
        </w:rPr>
        <w:t>Comply with standards referenced in Article 1.03  REFERENCES</w:t>
      </w:r>
      <w:r w:rsidRPr="007B25AC">
        <w:t xml:space="preserve"> </w:t>
      </w:r>
    </w:p>
    <w:p w14:paraId="211748E1" w14:textId="78E87EBA" w:rsidR="003F69FE" w:rsidRPr="007B25AC" w:rsidRDefault="003F69FE" w:rsidP="00B52AAF">
      <w:pPr>
        <w:pStyle w:val="Letterlevel"/>
        <w:numPr>
          <w:ilvl w:val="0"/>
          <w:numId w:val="6"/>
        </w:numPr>
      </w:pPr>
      <w:r w:rsidRPr="007B25AC">
        <w:t>Manufacturer: A minimum of 5 years’ experience manufacturing similar products.</w:t>
      </w:r>
    </w:p>
    <w:p w14:paraId="15539970" w14:textId="77777777" w:rsidR="003F69FE" w:rsidRPr="007B25AC" w:rsidRDefault="003F69FE" w:rsidP="00B52AAF">
      <w:pPr>
        <w:pStyle w:val="Letterlevel"/>
        <w:numPr>
          <w:ilvl w:val="0"/>
          <w:numId w:val="6"/>
        </w:numPr>
      </w:pPr>
      <w:r w:rsidRPr="007B25AC">
        <w:t>Regulatory Requirements:</w:t>
      </w:r>
    </w:p>
    <w:p w14:paraId="720012FB" w14:textId="209EE56B" w:rsidR="003F69FE" w:rsidRPr="007B25AC" w:rsidRDefault="00A306C8" w:rsidP="003F69FE">
      <w:pPr>
        <w:pStyle w:val="NumberLevels"/>
      </w:pPr>
      <w:r w:rsidRPr="007B25AC">
        <w:lastRenderedPageBreak/>
        <w:t>Horizontal fire door assemblies shall be t</w:t>
      </w:r>
      <w:r w:rsidR="003F69FE" w:rsidRPr="007B25AC">
        <w:t xml:space="preserve">ested in accordance with NFPA 288 and labeled by approved agency; </w:t>
      </w:r>
      <w:r w:rsidR="00435B77" w:rsidRPr="007B25AC">
        <w:t xml:space="preserve">QAI </w:t>
      </w:r>
      <w:r w:rsidR="007B25AC" w:rsidRPr="007B25AC">
        <w:t>(QAI Laboratories)</w:t>
      </w:r>
    </w:p>
    <w:p w14:paraId="53EC9C69" w14:textId="77777777" w:rsidR="003F553E" w:rsidRPr="007B25AC" w:rsidRDefault="003F553E" w:rsidP="004E2955">
      <w:pPr>
        <w:pStyle w:val="NumberLevels"/>
        <w:numPr>
          <w:ilvl w:val="0"/>
          <w:numId w:val="0"/>
        </w:numPr>
        <w:ind w:left="2016"/>
      </w:pPr>
    </w:p>
    <w:p w14:paraId="7B643406" w14:textId="18A99654" w:rsidR="005A47A6" w:rsidRPr="007B25AC" w:rsidRDefault="003204C4" w:rsidP="005A47A6">
      <w:pPr>
        <w:pStyle w:val="Section1"/>
      </w:pPr>
      <w:r w:rsidRPr="007B25AC">
        <w:t xml:space="preserve">1.06     </w:t>
      </w:r>
      <w:r w:rsidR="006D64BC" w:rsidRPr="007B25AC">
        <w:t>Delivery, Storage and handling</w:t>
      </w:r>
    </w:p>
    <w:p w14:paraId="4E2CCF7A" w14:textId="77777777" w:rsidR="005A47A6" w:rsidRPr="007B25AC" w:rsidRDefault="006D64BC" w:rsidP="00B52AAF">
      <w:pPr>
        <w:pStyle w:val="Letterlevel"/>
        <w:numPr>
          <w:ilvl w:val="0"/>
          <w:numId w:val="8"/>
        </w:numPr>
      </w:pPr>
      <w:r w:rsidRPr="007B25AC">
        <w:t>Packing, Shipping, Handling, Unloading: Deliver floor door as a factory assembled unit in manufacturer’s original packaging.</w:t>
      </w:r>
    </w:p>
    <w:p w14:paraId="28205A8E" w14:textId="77777777" w:rsidR="005A47A6" w:rsidRPr="007B25AC" w:rsidRDefault="006D64BC" w:rsidP="005A47A6">
      <w:pPr>
        <w:pStyle w:val="Letterlevel"/>
      </w:pPr>
      <w:r w:rsidRPr="007B25AC">
        <w:t>Store materials in a dry, protected, well-vented area. The contractor shall thoroughly inspect product upon receipt and report damaged material immediately to delivery carrier and note such damage on the carrier’s freight bill of lading.</w:t>
      </w:r>
    </w:p>
    <w:p w14:paraId="7C3ECE40" w14:textId="7740E7C5" w:rsidR="005A47A6" w:rsidRPr="007B25AC" w:rsidRDefault="003204C4" w:rsidP="005A47A6">
      <w:pPr>
        <w:pStyle w:val="Section1"/>
      </w:pPr>
      <w:r w:rsidRPr="007B25AC">
        <w:t xml:space="preserve">1.07     </w:t>
      </w:r>
      <w:r w:rsidR="005A47A6" w:rsidRPr="007B25AC">
        <w:t>WARRANTY</w:t>
      </w:r>
    </w:p>
    <w:p w14:paraId="107B7732" w14:textId="77777777" w:rsidR="005A47A6" w:rsidRPr="007B25AC" w:rsidRDefault="006D64BC" w:rsidP="00B52AAF">
      <w:pPr>
        <w:pStyle w:val="Letterlevel"/>
        <w:numPr>
          <w:ilvl w:val="0"/>
          <w:numId w:val="9"/>
        </w:numPr>
      </w:pPr>
      <w:r w:rsidRPr="007B25AC">
        <w:t xml:space="preserve">Manufacturer’s Warranty: Provide manufacturer’s standard warranty. Materials shall be free of defects in material and workmanship for a period of </w:t>
      </w:r>
      <w:r w:rsidR="00DD2EB7" w:rsidRPr="007B25AC">
        <w:t>five</w:t>
      </w:r>
      <w:r w:rsidRPr="007B25AC">
        <w:t xml:space="preserve"> year</w:t>
      </w:r>
      <w:r w:rsidR="00DD2EB7" w:rsidRPr="007B25AC">
        <w:t>s</w:t>
      </w:r>
      <w:r w:rsidRPr="007B25AC">
        <w:t xml:space="preserve"> from the date of purchase. </w:t>
      </w:r>
    </w:p>
    <w:p w14:paraId="6B987C13" w14:textId="77777777" w:rsidR="005A47A6" w:rsidRPr="007B25AC" w:rsidRDefault="005A47A6" w:rsidP="005A47A6">
      <w:pPr>
        <w:pStyle w:val="PartStyle"/>
      </w:pPr>
      <w:r w:rsidRPr="007B25AC">
        <w:t>PART 2 - PRODUCTS</w:t>
      </w:r>
    </w:p>
    <w:p w14:paraId="53DCC69C" w14:textId="77777777" w:rsidR="005A47A6" w:rsidRPr="007B25AC" w:rsidRDefault="005A47A6" w:rsidP="005A47A6"/>
    <w:p w14:paraId="57BC231D" w14:textId="77777777" w:rsidR="005A47A6" w:rsidRPr="007B25AC" w:rsidRDefault="005A47A6" w:rsidP="005A47A6">
      <w:pPr>
        <w:pStyle w:val="Section2"/>
      </w:pPr>
      <w:r w:rsidRPr="007B25AC">
        <w:t>ACCEPTABLE MANUFACTURERS</w:t>
      </w:r>
    </w:p>
    <w:p w14:paraId="679C0492" w14:textId="77777777" w:rsidR="005A47A6" w:rsidRPr="007B25AC" w:rsidRDefault="005A47A6" w:rsidP="00B52AAF">
      <w:pPr>
        <w:pStyle w:val="Letterlevel"/>
        <w:numPr>
          <w:ilvl w:val="0"/>
          <w:numId w:val="10"/>
        </w:numPr>
      </w:pPr>
      <w:bookmarkStart w:id="1" w:name="_Hlk103588266"/>
      <w:r w:rsidRPr="007B25AC">
        <w:t>Acceptable Manufacturers:</w:t>
      </w:r>
    </w:p>
    <w:p w14:paraId="602926B8" w14:textId="1E17F55E" w:rsidR="00D63B5D" w:rsidRPr="007B25AC" w:rsidRDefault="007B25AC" w:rsidP="00D63B5D">
      <w:pPr>
        <w:pStyle w:val="Letterlevel"/>
        <w:numPr>
          <w:ilvl w:val="0"/>
          <w:numId w:val="0"/>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296"/>
        <w:rPr>
          <w:rFonts w:cs="Arial"/>
          <w:kern w:val="2"/>
          <w:szCs w:val="20"/>
        </w:rPr>
      </w:pPr>
      <w:r w:rsidRPr="007B25AC">
        <w:rPr>
          <w:rFonts w:cs="Arial"/>
          <w:kern w:val="2"/>
          <w:szCs w:val="20"/>
        </w:rPr>
        <w:t xml:space="preserve">JL Industries – part of </w:t>
      </w:r>
      <w:r w:rsidR="00D63B5D" w:rsidRPr="007B25AC">
        <w:rPr>
          <w:rFonts w:cs="Arial"/>
          <w:kern w:val="2"/>
          <w:szCs w:val="20"/>
        </w:rPr>
        <w:t>Activar Construction Products, Inc</w:t>
      </w:r>
    </w:p>
    <w:p w14:paraId="25BF513D" w14:textId="77777777" w:rsidR="00D63B5D" w:rsidRPr="007B25AC" w:rsidRDefault="00D63B5D" w:rsidP="00D63B5D">
      <w:pPr>
        <w:pStyle w:val="Letterlevel"/>
        <w:numPr>
          <w:ilvl w:val="0"/>
          <w:numId w:val="0"/>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296"/>
        <w:rPr>
          <w:rFonts w:cs="Arial"/>
          <w:kern w:val="2"/>
          <w:szCs w:val="20"/>
        </w:rPr>
      </w:pPr>
      <w:r w:rsidRPr="007B25AC">
        <w:rPr>
          <w:rFonts w:cs="Arial"/>
          <w:kern w:val="2"/>
          <w:szCs w:val="20"/>
        </w:rPr>
        <w:t>9702 Newton Av S</w:t>
      </w:r>
    </w:p>
    <w:p w14:paraId="379C5652" w14:textId="77777777" w:rsidR="00D63B5D" w:rsidRPr="007B25AC" w:rsidRDefault="00D63B5D" w:rsidP="00D63B5D">
      <w:pPr>
        <w:pStyle w:val="Letterlevel"/>
        <w:numPr>
          <w:ilvl w:val="0"/>
          <w:numId w:val="0"/>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296"/>
        <w:rPr>
          <w:rFonts w:cs="Arial"/>
          <w:kern w:val="2"/>
          <w:szCs w:val="20"/>
        </w:rPr>
      </w:pPr>
      <w:r w:rsidRPr="007B25AC">
        <w:rPr>
          <w:rFonts w:cs="Arial"/>
          <w:kern w:val="2"/>
          <w:szCs w:val="20"/>
        </w:rPr>
        <w:t>Bloomington MN 55431</w:t>
      </w:r>
    </w:p>
    <w:p w14:paraId="03A8545F" w14:textId="77777777" w:rsidR="00D63B5D" w:rsidRPr="007B25AC" w:rsidRDefault="00D63B5D" w:rsidP="00D63B5D">
      <w:pPr>
        <w:pStyle w:val="Letterlevel"/>
        <w:numPr>
          <w:ilvl w:val="0"/>
          <w:numId w:val="0"/>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296"/>
        <w:rPr>
          <w:rFonts w:cs="Arial"/>
          <w:kern w:val="2"/>
          <w:szCs w:val="20"/>
        </w:rPr>
      </w:pPr>
      <w:r w:rsidRPr="007B25AC">
        <w:rPr>
          <w:rFonts w:cs="Arial"/>
          <w:kern w:val="2"/>
          <w:szCs w:val="20"/>
        </w:rPr>
        <w:t>(800) 554-6077</w:t>
      </w:r>
    </w:p>
    <w:p w14:paraId="6BB9660C" w14:textId="4D0C01F1" w:rsidR="00D63B5D" w:rsidRPr="007B25AC" w:rsidRDefault="00D63B5D" w:rsidP="00D63B5D">
      <w:pPr>
        <w:pStyle w:val="Letterlevel"/>
        <w:numPr>
          <w:ilvl w:val="0"/>
          <w:numId w:val="0"/>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296"/>
        <w:rPr>
          <w:rStyle w:val="Hyperlink"/>
          <w:rFonts w:cs="Arial"/>
          <w:kern w:val="2"/>
          <w:szCs w:val="20"/>
        </w:rPr>
      </w:pPr>
      <w:hyperlink r:id="rId8" w:history="1">
        <w:r w:rsidRPr="007B25AC">
          <w:rPr>
            <w:rStyle w:val="Hyperlink"/>
            <w:rFonts w:cs="Arial"/>
            <w:kern w:val="2"/>
            <w:szCs w:val="20"/>
          </w:rPr>
          <w:t>www.activarcpg.com</w:t>
        </w:r>
      </w:hyperlink>
    </w:p>
    <w:p w14:paraId="428CDAA3" w14:textId="77777777" w:rsidR="00D63B5D" w:rsidRPr="007B25AC" w:rsidRDefault="00D63B5D" w:rsidP="00D63B5D">
      <w:pPr>
        <w:pStyle w:val="Letterlevel"/>
        <w:numPr>
          <w:ilvl w:val="0"/>
          <w:numId w:val="0"/>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296"/>
        <w:rPr>
          <w:rStyle w:val="Hyperlink"/>
          <w:rFonts w:cs="Arial"/>
          <w:kern w:val="2"/>
          <w:szCs w:val="20"/>
        </w:rPr>
      </w:pPr>
      <w:r w:rsidRPr="007B25AC">
        <w:rPr>
          <w:rStyle w:val="Hyperlink"/>
          <w:rFonts w:cs="Arial"/>
          <w:kern w:val="2"/>
          <w:szCs w:val="20"/>
        </w:rPr>
        <w:t>sales@activarcpg.com</w:t>
      </w:r>
    </w:p>
    <w:p w14:paraId="65390F7B" w14:textId="77777777" w:rsidR="00D63B5D" w:rsidRPr="007B25AC" w:rsidRDefault="00D63B5D" w:rsidP="00D63B5D">
      <w:pPr>
        <w:pStyle w:val="Letterlevel"/>
        <w:numPr>
          <w:ilvl w:val="0"/>
          <w:numId w:val="0"/>
        </w:numPr>
        <w:ind w:left="1296"/>
      </w:pPr>
    </w:p>
    <w:p w14:paraId="4C156A52" w14:textId="0D6C5761" w:rsidR="00E67FBA" w:rsidRPr="007B25AC" w:rsidRDefault="00E67FBA" w:rsidP="00B52AAF">
      <w:pPr>
        <w:pStyle w:val="Letterlevel"/>
        <w:numPr>
          <w:ilvl w:val="0"/>
          <w:numId w:val="10"/>
        </w:numPr>
        <w:spacing w:line="256" w:lineRule="auto"/>
      </w:pPr>
      <w:bookmarkStart w:id="2" w:name="_Hlk103588293"/>
      <w:r w:rsidRPr="007B25AC">
        <w:t>Substitutions:  Manufacturers seeking approval of their products are required to comply with the Owner's Instructions to Bidders, generally contained in the Project Manual.</w:t>
      </w:r>
    </w:p>
    <w:p w14:paraId="76BB6E20" w14:textId="77777777" w:rsidR="00E67FBA" w:rsidRPr="007B25AC" w:rsidRDefault="00E67FBA" w:rsidP="00E67FBA">
      <w:pPr>
        <w:pStyle w:val="Letterlevel"/>
        <w:numPr>
          <w:ilvl w:val="0"/>
          <w:numId w:val="0"/>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296"/>
        <w:rPr>
          <w:rFonts w:cs="Arial"/>
          <w:color w:val="000000"/>
          <w:kern w:val="2"/>
          <w:szCs w:val="20"/>
        </w:rPr>
      </w:pPr>
    </w:p>
    <w:bookmarkEnd w:id="1"/>
    <w:bookmarkEnd w:id="2"/>
    <w:p w14:paraId="721B6269" w14:textId="7B05FA06" w:rsidR="005A47A6" w:rsidRPr="007B25AC" w:rsidRDefault="009458C5" w:rsidP="005A47A6">
      <w:pPr>
        <w:pStyle w:val="Section2"/>
      </w:pPr>
      <w:r w:rsidRPr="007B25AC">
        <w:t xml:space="preserve">FHD SERIES FIRE-RATED </w:t>
      </w:r>
      <w:r w:rsidR="00ED3892" w:rsidRPr="007B25AC">
        <w:t>Floor door</w:t>
      </w:r>
    </w:p>
    <w:p w14:paraId="17BE3841" w14:textId="77777777" w:rsidR="00D63B5D" w:rsidRPr="007B25AC" w:rsidRDefault="00D63B5D" w:rsidP="00D63B5D">
      <w:pPr>
        <w:pStyle w:val="Section2"/>
        <w:numPr>
          <w:ilvl w:val="0"/>
          <w:numId w:val="0"/>
        </w:numPr>
        <w:ind w:left="360"/>
      </w:pPr>
    </w:p>
    <w:p w14:paraId="496D0948" w14:textId="4689E8F4" w:rsidR="00CD6959" w:rsidRPr="007B25AC" w:rsidRDefault="00CD6959" w:rsidP="00D63B5D">
      <w:pPr>
        <w:pStyle w:val="Letterlevel"/>
        <w:numPr>
          <w:ilvl w:val="0"/>
          <w:numId w:val="0"/>
        </w:numPr>
        <w:rPr>
          <w:color w:val="70AD47" w:themeColor="accent6"/>
        </w:rPr>
      </w:pPr>
      <w:r w:rsidRPr="007B25AC">
        <w:rPr>
          <w:i/>
          <w:iCs/>
          <w:color w:val="70AD47" w:themeColor="accent6"/>
        </w:rPr>
        <w:t>Specifier to select one</w:t>
      </w:r>
      <w:r w:rsidR="00E15042">
        <w:rPr>
          <w:i/>
          <w:iCs/>
          <w:color w:val="70AD47" w:themeColor="accent6"/>
        </w:rPr>
        <w:t xml:space="preserve"> model</w:t>
      </w:r>
      <w:r w:rsidRPr="007B25AC">
        <w:rPr>
          <w:i/>
          <w:iCs/>
          <w:color w:val="70AD47" w:themeColor="accent6"/>
        </w:rPr>
        <w:t xml:space="preserve"> below and delete</w:t>
      </w:r>
      <w:r w:rsidR="004E2955" w:rsidRPr="007B25AC">
        <w:rPr>
          <w:i/>
          <w:iCs/>
          <w:color w:val="70AD47" w:themeColor="accent6"/>
        </w:rPr>
        <w:t xml:space="preserve"> </w:t>
      </w:r>
      <w:r w:rsidRPr="007B25AC">
        <w:rPr>
          <w:i/>
          <w:iCs/>
          <w:color w:val="70AD47" w:themeColor="accent6"/>
        </w:rPr>
        <w:t>others</w:t>
      </w:r>
      <w:r w:rsidR="005A47A6" w:rsidRPr="007B25AC">
        <w:rPr>
          <w:color w:val="70AD47" w:themeColor="accent6"/>
        </w:rPr>
        <w:tab/>
      </w:r>
    </w:p>
    <w:p w14:paraId="23C61C7C" w14:textId="77777777" w:rsidR="00D63B5D" w:rsidRPr="007B25AC" w:rsidRDefault="00D63B5D" w:rsidP="00D63B5D">
      <w:pPr>
        <w:pStyle w:val="Letterlevel"/>
        <w:numPr>
          <w:ilvl w:val="0"/>
          <w:numId w:val="0"/>
        </w:numPr>
      </w:pPr>
    </w:p>
    <w:p w14:paraId="1F9B3947" w14:textId="361B1E7A" w:rsidR="005A47A6" w:rsidRPr="007B25AC" w:rsidRDefault="00DD2EB7" w:rsidP="00B52AAF">
      <w:pPr>
        <w:pStyle w:val="Letterlevel"/>
        <w:numPr>
          <w:ilvl w:val="0"/>
          <w:numId w:val="11"/>
        </w:numPr>
      </w:pPr>
      <w:r w:rsidRPr="007B25AC">
        <w:t>One Hour Fire-Rated</w:t>
      </w:r>
      <w:r w:rsidR="00ED3892" w:rsidRPr="007B25AC">
        <w:t xml:space="preserve"> Floor Door </w:t>
      </w:r>
      <w:r w:rsidR="008677B9" w:rsidRPr="007B25AC">
        <w:t>–</w:t>
      </w:r>
      <w:r w:rsidR="00ED3892" w:rsidRPr="007B25AC">
        <w:t xml:space="preserve"> </w:t>
      </w:r>
      <w:r w:rsidR="008677B9" w:rsidRPr="007B25AC">
        <w:t xml:space="preserve">Model </w:t>
      </w:r>
      <w:r w:rsidR="00ED3892" w:rsidRPr="007B25AC">
        <w:t>F</w:t>
      </w:r>
      <w:r w:rsidR="00435B77" w:rsidRPr="007B25AC">
        <w:t>H</w:t>
      </w:r>
      <w:r w:rsidRPr="007B25AC">
        <w:t>D1</w:t>
      </w:r>
      <w:r w:rsidR="00435B77" w:rsidRPr="007B25AC">
        <w:t>R</w:t>
      </w:r>
    </w:p>
    <w:p w14:paraId="0BD06984" w14:textId="0A73C897" w:rsidR="00054FFE" w:rsidRDefault="009E28C8" w:rsidP="005A47A6">
      <w:pPr>
        <w:pStyle w:val="NumberLevels"/>
      </w:pPr>
      <w:r w:rsidRPr="007B25AC">
        <w:t xml:space="preserve">Model number </w:t>
      </w:r>
      <w:r w:rsidRPr="007B25AC">
        <w:rPr>
          <w:b/>
          <w:bCs/>
        </w:rPr>
        <w:t xml:space="preserve">FHD1R: </w:t>
      </w:r>
      <w:r w:rsidRPr="007B25AC">
        <w:t>Minimum size 26 inches width by 24 inches length (660 mm by 610 mm), maximum size 64 inches width by 60 inches length (1626 mm by 1524 mm)</w:t>
      </w:r>
      <w:r w:rsidR="00B23844" w:rsidRPr="007B25AC">
        <w:t xml:space="preserve"> O</w:t>
      </w:r>
      <w:r w:rsidR="00DD2EB7" w:rsidRPr="007B25AC">
        <w:t xml:space="preserve">rder size is inside </w:t>
      </w:r>
      <w:r w:rsidR="00823853" w:rsidRPr="007B25AC">
        <w:t>f</w:t>
      </w:r>
      <w:r w:rsidR="00DD2EB7" w:rsidRPr="007B25AC">
        <w:t xml:space="preserve">rame </w:t>
      </w:r>
      <w:r w:rsidRPr="007B25AC">
        <w:t>dimension</w:t>
      </w:r>
      <w:r w:rsidR="00ED3892" w:rsidRPr="007B25AC">
        <w:t>:</w:t>
      </w:r>
      <w:r w:rsidR="00696FAB" w:rsidRPr="00696FAB">
        <w:rPr>
          <w:rFonts w:asciiTheme="minorHAnsi" w:hAnsiTheme="minorHAnsi"/>
          <w:b/>
          <w:sz w:val="22"/>
        </w:rPr>
        <w:t xml:space="preserve"> </w:t>
      </w:r>
    </w:p>
    <w:p w14:paraId="4D47A8F5" w14:textId="77777777" w:rsidR="00054FFE" w:rsidRPr="00054FFE" w:rsidRDefault="00054FFE" w:rsidP="00054FFE">
      <w:pPr>
        <w:pStyle w:val="NumberLevels"/>
      </w:pPr>
      <w:bookmarkStart w:id="3" w:name="_Hlk188623179"/>
      <w:r w:rsidRPr="00054FFE">
        <w:t>Order size is inside frame dimension: [</w:t>
      </w:r>
      <w:r w:rsidRPr="00054FFE">
        <w:rPr>
          <w:rStyle w:val="IP"/>
          <w:color w:val="auto"/>
        </w:rPr>
        <w:t>24 by 36 inches</w:t>
      </w:r>
      <w:r w:rsidRPr="00054FFE">
        <w:rPr>
          <w:rStyle w:val="SI"/>
          <w:color w:val="auto"/>
        </w:rPr>
        <w:t xml:space="preserve"> (610 by 914 mm)</w:t>
      </w:r>
      <w:r w:rsidRPr="00054FFE">
        <w:t>] [</w:t>
      </w:r>
      <w:r w:rsidRPr="00054FFE">
        <w:rPr>
          <w:rStyle w:val="IP"/>
          <w:color w:val="auto"/>
        </w:rPr>
        <w:t>30 by 30 inches</w:t>
      </w:r>
      <w:r w:rsidRPr="00054FFE">
        <w:rPr>
          <w:rStyle w:val="SI"/>
          <w:color w:val="auto"/>
        </w:rPr>
        <w:t xml:space="preserve"> (762 by 762 mm)</w:t>
      </w:r>
      <w:r w:rsidRPr="00054FFE">
        <w:t>] [</w:t>
      </w:r>
      <w:r w:rsidRPr="00054FFE">
        <w:rPr>
          <w:rStyle w:val="IP"/>
          <w:color w:val="auto"/>
        </w:rPr>
        <w:t>30 by 48 inches</w:t>
      </w:r>
      <w:r w:rsidRPr="00054FFE">
        <w:rPr>
          <w:rStyle w:val="SI"/>
          <w:color w:val="auto"/>
        </w:rPr>
        <w:t xml:space="preserve"> (762 by 1219 mm)</w:t>
      </w:r>
      <w:r w:rsidRPr="00054FFE">
        <w:t>] [</w:t>
      </w:r>
      <w:r w:rsidRPr="00054FFE">
        <w:rPr>
          <w:rStyle w:val="IP"/>
          <w:color w:val="auto"/>
        </w:rPr>
        <w:t>36 by 36 inches</w:t>
      </w:r>
      <w:r w:rsidRPr="00054FFE">
        <w:rPr>
          <w:rStyle w:val="SI"/>
          <w:color w:val="auto"/>
        </w:rPr>
        <w:t xml:space="preserve"> (914 by 914 mm)</w:t>
      </w:r>
      <w:r w:rsidRPr="00054FFE">
        <w:t>] [</w:t>
      </w:r>
      <w:r w:rsidRPr="00054FFE">
        <w:rPr>
          <w:rStyle w:val="IP"/>
          <w:color w:val="auto"/>
        </w:rPr>
        <w:t>36 by 48 inches</w:t>
      </w:r>
      <w:r w:rsidRPr="00054FFE">
        <w:rPr>
          <w:rStyle w:val="SI"/>
          <w:color w:val="auto"/>
        </w:rPr>
        <w:t xml:space="preserve"> (914 by 1219 mm)</w:t>
      </w:r>
      <w:r w:rsidRPr="00054FFE">
        <w:t>] [</w:t>
      </w:r>
      <w:r w:rsidRPr="00054FFE">
        <w:rPr>
          <w:rStyle w:val="IP"/>
          <w:color w:val="auto"/>
        </w:rPr>
        <w:t>36 by 30 inches</w:t>
      </w:r>
      <w:r w:rsidRPr="00054FFE">
        <w:rPr>
          <w:rStyle w:val="SI"/>
          <w:color w:val="auto"/>
        </w:rPr>
        <w:t xml:space="preserve"> (914 by 762 mm)</w:t>
      </w:r>
      <w:r w:rsidRPr="00054FFE">
        <w:t>] [</w:t>
      </w:r>
      <w:r w:rsidRPr="00054FFE">
        <w:rPr>
          <w:rStyle w:val="IP"/>
          <w:color w:val="auto"/>
        </w:rPr>
        <w:t>42 by 54 inches</w:t>
      </w:r>
      <w:r w:rsidRPr="00054FFE">
        <w:rPr>
          <w:rStyle w:val="SI"/>
          <w:color w:val="auto"/>
        </w:rPr>
        <w:t xml:space="preserve"> (1067 by 1372 mm)</w:t>
      </w:r>
      <w:r w:rsidRPr="00054FFE">
        <w:t>] [</w:t>
      </w:r>
      <w:r w:rsidRPr="00054FFE">
        <w:rPr>
          <w:rStyle w:val="IP"/>
          <w:color w:val="auto"/>
        </w:rPr>
        <w:t>42 by 42 inches</w:t>
      </w:r>
      <w:r w:rsidRPr="00054FFE">
        <w:rPr>
          <w:rStyle w:val="SI"/>
          <w:color w:val="auto"/>
        </w:rPr>
        <w:t xml:space="preserve"> (1067 by 1067 mm)</w:t>
      </w:r>
      <w:r w:rsidRPr="00054FFE">
        <w:t xml:space="preserve">] [48 by 48 inches (1219 by 1219 mm)] [64 by 60 inches (1626 by 1524 mm)] </w:t>
      </w:r>
      <w:r w:rsidRPr="00AD3B7F">
        <w:rPr>
          <w:bCs/>
        </w:rPr>
        <w:t>[</w:t>
      </w:r>
      <w:r w:rsidRPr="00696FAB">
        <w:rPr>
          <w:b/>
        </w:rPr>
        <w:t>Insert Dimensions]</w:t>
      </w:r>
    </w:p>
    <w:bookmarkEnd w:id="3"/>
    <w:p w14:paraId="5C3C700B" w14:textId="556C9DE1" w:rsidR="005A47A6" w:rsidRPr="007B25AC" w:rsidRDefault="00873E04" w:rsidP="005A47A6">
      <w:pPr>
        <w:pStyle w:val="NumberLevels"/>
      </w:pPr>
      <w:r w:rsidRPr="007B25AC">
        <w:t>Exterior f</w:t>
      </w:r>
      <w:r w:rsidR="00ED3892" w:rsidRPr="007B25AC">
        <w:t>rame</w:t>
      </w:r>
      <w:r w:rsidR="00D120F0" w:rsidRPr="007B25AC">
        <w:t xml:space="preserve"> constructed of 12</w:t>
      </w:r>
      <w:r w:rsidR="009E28C8" w:rsidRPr="007B25AC">
        <w:t xml:space="preserve"> gauge</w:t>
      </w:r>
      <w:r w:rsidR="00D120F0" w:rsidRPr="007B25AC">
        <w:t xml:space="preserve"> (2.75 mm) galvannealed </w:t>
      </w:r>
      <w:r w:rsidR="00435B77" w:rsidRPr="007B25AC">
        <w:t>steel.</w:t>
      </w:r>
    </w:p>
    <w:p w14:paraId="15A34E8F" w14:textId="15309CC9" w:rsidR="00BF60B6" w:rsidRPr="007B25AC" w:rsidRDefault="00BF60B6" w:rsidP="005A47A6">
      <w:pPr>
        <w:pStyle w:val="NumberLevels"/>
      </w:pPr>
      <w:r w:rsidRPr="007B25AC">
        <w:t xml:space="preserve">Door </w:t>
      </w:r>
      <w:r w:rsidR="00873E04" w:rsidRPr="007B25AC">
        <w:t>frame constructed of 14</w:t>
      </w:r>
      <w:r w:rsidR="009E28C8" w:rsidRPr="007B25AC">
        <w:t xml:space="preserve"> gauge</w:t>
      </w:r>
      <w:r w:rsidR="00873E04" w:rsidRPr="007B25AC">
        <w:t xml:space="preserve"> (1.99 mm) galvannealed steel</w:t>
      </w:r>
      <w:r w:rsidR="00435B77" w:rsidRPr="007B25AC">
        <w:t xml:space="preserve"> with</w:t>
      </w:r>
      <w:r w:rsidR="005A3A4B" w:rsidRPr="007B25AC">
        <w:t xml:space="preserve"> 12</w:t>
      </w:r>
      <w:r w:rsidR="009E28C8" w:rsidRPr="007B25AC">
        <w:t xml:space="preserve"> gauge</w:t>
      </w:r>
      <w:r w:rsidR="005A3A4B" w:rsidRPr="007B25AC">
        <w:t xml:space="preserve"> (2.75 mm) stiffener panels,</w:t>
      </w:r>
      <w:r w:rsidR="00435B77" w:rsidRPr="007B25AC">
        <w:t xml:space="preserve"> ash gray prime</w:t>
      </w:r>
      <w:r w:rsidR="005A3A4B" w:rsidRPr="007B25AC">
        <w:t xml:space="preserve"> on exterior frame.</w:t>
      </w:r>
    </w:p>
    <w:p w14:paraId="35098164" w14:textId="15F78791" w:rsidR="00C379EB" w:rsidRPr="007B25AC" w:rsidRDefault="00454260" w:rsidP="00C379EB">
      <w:pPr>
        <w:pStyle w:val="NumberLevels"/>
      </w:pPr>
      <w:r w:rsidRPr="007B25AC">
        <w:t>Door</w:t>
      </w:r>
      <w:r w:rsidRPr="007B25AC">
        <w:rPr>
          <w:b/>
        </w:rPr>
        <w:t>:</w:t>
      </w:r>
      <w:r w:rsidR="00D120F0" w:rsidRPr="007B25AC">
        <w:t xml:space="preserve"> </w:t>
      </w:r>
      <w:r w:rsidR="009E28C8" w:rsidRPr="007B25AC">
        <w:t>1/4 inch</w:t>
      </w:r>
      <w:r w:rsidR="00435B77" w:rsidRPr="007B25AC">
        <w:t xml:space="preserve"> (6.35 mm)</w:t>
      </w:r>
      <w:r w:rsidR="00D120F0" w:rsidRPr="007B25AC">
        <w:t xml:space="preserve"> </w:t>
      </w:r>
      <w:r w:rsidR="00435B77" w:rsidRPr="007B25AC">
        <w:t>aluminum tread plate</w:t>
      </w:r>
      <w:r w:rsidR="00424C97" w:rsidRPr="007B25AC">
        <w:t xml:space="preserve"> mill</w:t>
      </w:r>
      <w:r w:rsidR="00D120F0" w:rsidRPr="007B25AC">
        <w:t xml:space="preserve"> </w:t>
      </w:r>
      <w:r w:rsidR="00424C97" w:rsidRPr="007B25AC">
        <w:t>finish, g</w:t>
      </w:r>
      <w:r w:rsidR="00D120F0" w:rsidRPr="007B25AC">
        <w:t>asketed on all 4 sides on the upper section of the frame.</w:t>
      </w:r>
    </w:p>
    <w:p w14:paraId="3DB6B0D0" w14:textId="77777777" w:rsidR="005A3A4B" w:rsidRPr="007B25AC" w:rsidRDefault="005A3A4B" w:rsidP="005A3A4B">
      <w:pPr>
        <w:pStyle w:val="NumberLevels"/>
      </w:pPr>
      <w:r w:rsidRPr="007B25AC">
        <w:t>Finish: Ash gray primer.</w:t>
      </w:r>
    </w:p>
    <w:p w14:paraId="53E37CEF" w14:textId="457FDAD5" w:rsidR="005A3A4B" w:rsidRPr="007B25AC" w:rsidRDefault="005A3A4B" w:rsidP="00C379EB">
      <w:pPr>
        <w:pStyle w:val="NumberLevels"/>
      </w:pPr>
      <w:r w:rsidRPr="007B25AC">
        <w:t>Insulation:  Door filled with high temperature ceramic fiber insulation</w:t>
      </w:r>
    </w:p>
    <w:p w14:paraId="7D56CDE9" w14:textId="330F74B1" w:rsidR="005A47A6" w:rsidRPr="007B25AC" w:rsidRDefault="00C379EB" w:rsidP="005C3494">
      <w:pPr>
        <w:pStyle w:val="NumberLevels"/>
      </w:pPr>
      <w:r w:rsidRPr="007B25AC">
        <w:t xml:space="preserve">Live </w:t>
      </w:r>
      <w:r w:rsidR="00454260" w:rsidRPr="007B25AC">
        <w:t xml:space="preserve">Load: </w:t>
      </w:r>
      <w:r w:rsidRPr="007B25AC">
        <w:t>150</w:t>
      </w:r>
      <w:r w:rsidR="003F045E" w:rsidRPr="007B25AC">
        <w:t xml:space="preserve"> </w:t>
      </w:r>
      <w:r w:rsidR="009E28C8" w:rsidRPr="007B25AC">
        <w:t>pounds per square foot</w:t>
      </w:r>
      <w:r w:rsidR="003F045E" w:rsidRPr="007B25AC">
        <w:t xml:space="preserve"> (700</w:t>
      </w:r>
      <w:r w:rsidR="009E28C8" w:rsidRPr="007B25AC">
        <w:t xml:space="preserve"> kilograms per square</w:t>
      </w:r>
      <w:r w:rsidR="003F045E" w:rsidRPr="007B25AC">
        <w:t xml:space="preserve"> </w:t>
      </w:r>
      <w:r w:rsidR="00823853" w:rsidRPr="007B25AC">
        <w:t>meter</w:t>
      </w:r>
      <w:r w:rsidR="003F045E" w:rsidRPr="007B25AC">
        <w:t>)</w:t>
      </w:r>
      <w:r w:rsidR="005A47A6" w:rsidRPr="007B25AC">
        <w:t xml:space="preserve"> </w:t>
      </w:r>
    </w:p>
    <w:p w14:paraId="062663B3" w14:textId="77777777" w:rsidR="005A47A6" w:rsidRPr="007B25AC" w:rsidRDefault="00D8322D" w:rsidP="00D8322D">
      <w:pPr>
        <w:pStyle w:val="NumberLevels"/>
      </w:pPr>
      <w:r w:rsidRPr="007B25AC">
        <w:t>Hardware:</w:t>
      </w:r>
    </w:p>
    <w:p w14:paraId="610D3357" w14:textId="77777777" w:rsidR="00D8322D" w:rsidRPr="007B25AC" w:rsidRDefault="00D8322D" w:rsidP="00D63B5D">
      <w:pPr>
        <w:pStyle w:val="SubNumbering"/>
        <w:numPr>
          <w:ilvl w:val="2"/>
          <w:numId w:val="30"/>
        </w:numPr>
      </w:pPr>
      <w:r w:rsidRPr="007B25AC">
        <w:t xml:space="preserve">Hinge: </w:t>
      </w:r>
      <w:r w:rsidR="00DC35AD" w:rsidRPr="007B25AC">
        <w:t>Continuous stainless steel hinge.</w:t>
      </w:r>
    </w:p>
    <w:p w14:paraId="52778053" w14:textId="7D5399ED" w:rsidR="008677B9" w:rsidRPr="007B25AC" w:rsidRDefault="008677B9" w:rsidP="00D63B5D">
      <w:pPr>
        <w:pStyle w:val="SubNumbering"/>
        <w:numPr>
          <w:ilvl w:val="2"/>
          <w:numId w:val="30"/>
        </w:numPr>
      </w:pPr>
      <w:r w:rsidRPr="007B25AC">
        <w:t xml:space="preserve">Opener: Type </w:t>
      </w:r>
      <w:r w:rsidR="00AA595B" w:rsidRPr="007B25AC">
        <w:t>3</w:t>
      </w:r>
      <w:r w:rsidR="00DC35AD" w:rsidRPr="007B25AC">
        <w:t>16</w:t>
      </w:r>
      <w:r w:rsidRPr="007B25AC">
        <w:t xml:space="preserve"> stainless steel </w:t>
      </w:r>
      <w:r w:rsidR="00DC35AD" w:rsidRPr="007B25AC">
        <w:t>nitrogen cylinders.</w:t>
      </w:r>
    </w:p>
    <w:p w14:paraId="4D82C352" w14:textId="64587D25" w:rsidR="00DC35AD" w:rsidRPr="007B25AC" w:rsidRDefault="00361ED4" w:rsidP="00D63B5D">
      <w:pPr>
        <w:pStyle w:val="SubNumbering"/>
        <w:numPr>
          <w:ilvl w:val="2"/>
          <w:numId w:val="30"/>
        </w:numPr>
      </w:pPr>
      <w:r w:rsidRPr="007B25AC">
        <w:t xml:space="preserve">Latch: </w:t>
      </w:r>
      <w:r w:rsidR="00DC35AD" w:rsidRPr="007B25AC">
        <w:t>Type 316 stainless steel slam latc</w:t>
      </w:r>
      <w:r w:rsidR="003F045E" w:rsidRPr="007B25AC">
        <w:t>h operated by a stainless steel recessed turn handle topside.</w:t>
      </w:r>
    </w:p>
    <w:p w14:paraId="0CE36DB1" w14:textId="5AFC97DF" w:rsidR="003F045E" w:rsidRPr="007B25AC" w:rsidRDefault="003F045E" w:rsidP="00D63B5D">
      <w:pPr>
        <w:pStyle w:val="SubNumbering"/>
        <w:numPr>
          <w:ilvl w:val="2"/>
          <w:numId w:val="30"/>
        </w:numPr>
      </w:pPr>
      <w:r w:rsidRPr="007B25AC">
        <w:t>Self</w:t>
      </w:r>
      <w:r w:rsidR="009E28C8" w:rsidRPr="007B25AC">
        <w:t>-</w:t>
      </w:r>
      <w:r w:rsidRPr="007B25AC">
        <w:t>Closing Mechanism: 165 degrees Fahrenheit (74 degrees Celsius) fusible link.</w:t>
      </w:r>
    </w:p>
    <w:p w14:paraId="5B7E2ADB" w14:textId="66756675" w:rsidR="004C7653" w:rsidRPr="007B25AC" w:rsidRDefault="004C7653" w:rsidP="00D63B5D">
      <w:pPr>
        <w:pStyle w:val="SubNumbering"/>
        <w:numPr>
          <w:ilvl w:val="2"/>
          <w:numId w:val="30"/>
        </w:numPr>
      </w:pPr>
      <w:r w:rsidRPr="007B25AC">
        <w:t>Installation kit: Includes anchor straps for installing into concrete and screws for wood frame installations.</w:t>
      </w:r>
    </w:p>
    <w:p w14:paraId="5F00925C" w14:textId="0E06F176" w:rsidR="00F3699E" w:rsidRPr="00BF3FF4" w:rsidRDefault="00F3699E" w:rsidP="00F3699E">
      <w:pPr>
        <w:pStyle w:val="NumberLevels"/>
      </w:pPr>
      <w:bookmarkStart w:id="4" w:name="_Hlk188623307"/>
      <w:r w:rsidRPr="00BF3FF4">
        <w:t xml:space="preserve">Fire Rating: </w:t>
      </w:r>
      <w:r w:rsidR="004E0512" w:rsidRPr="00BF3FF4">
        <w:t xml:space="preserve">QAI Laboratories </w:t>
      </w:r>
      <w:r w:rsidRPr="00BF3FF4">
        <w:t xml:space="preserve">listed and labeled </w:t>
      </w:r>
      <w:r w:rsidR="00E15042">
        <w:t xml:space="preserve">by Maxam Metal Products </w:t>
      </w:r>
      <w:r w:rsidR="004E0512" w:rsidRPr="00BF3FF4">
        <w:t>for 1, 2 or 3 hours for horizontal fire door assemblies. Testing standards: NFPA 288, CAN/ULC S101.</w:t>
      </w:r>
      <w:r w:rsidR="00F472A0" w:rsidRPr="00BF3FF4">
        <w:t xml:space="preserve"> Note: for CAN/ULC S101: fire-rated floor door can only be installed in concrete</w:t>
      </w:r>
      <w:r w:rsidR="00BF3FF4" w:rsidRPr="00BF3FF4">
        <w:t>.</w:t>
      </w:r>
    </w:p>
    <w:bookmarkEnd w:id="4"/>
    <w:p w14:paraId="2C8C1275" w14:textId="77777777" w:rsidR="00DC35AD" w:rsidRPr="007B25AC" w:rsidRDefault="00DC35AD" w:rsidP="00DC35AD">
      <w:pPr>
        <w:pStyle w:val="NumberLevels"/>
      </w:pPr>
      <w:r w:rsidRPr="007B25AC">
        <w:t>Options:</w:t>
      </w:r>
    </w:p>
    <w:p w14:paraId="2AAEB831" w14:textId="7B2D646F" w:rsidR="00D63B5D" w:rsidRPr="007B25AC" w:rsidRDefault="00D63B5D" w:rsidP="00D63B5D">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i/>
          <w:iCs/>
          <w:color w:val="70AD47" w:themeColor="accent6"/>
          <w:kern w:val="2"/>
          <w:sz w:val="20"/>
          <w:szCs w:val="20"/>
        </w:rPr>
      </w:pPr>
      <w:r w:rsidRPr="007B25AC">
        <w:rPr>
          <w:rFonts w:ascii="Arial" w:hAnsi="Arial" w:cs="Arial"/>
          <w:i/>
          <w:iCs/>
          <w:color w:val="70AD47" w:themeColor="accent6"/>
          <w:kern w:val="2"/>
          <w:sz w:val="20"/>
          <w:szCs w:val="20"/>
        </w:rPr>
        <w:t>SPECIFIER:  Select applicable options below</w:t>
      </w:r>
      <w:r w:rsidR="00400C2A" w:rsidRPr="007B25AC">
        <w:rPr>
          <w:rFonts w:ascii="Arial" w:hAnsi="Arial" w:cs="Arial"/>
          <w:i/>
          <w:iCs/>
          <w:color w:val="70AD47" w:themeColor="accent6"/>
          <w:kern w:val="2"/>
          <w:sz w:val="20"/>
          <w:szCs w:val="20"/>
        </w:rPr>
        <w:t xml:space="preserve"> and d</w:t>
      </w:r>
      <w:r w:rsidRPr="007B25AC">
        <w:rPr>
          <w:rFonts w:ascii="Arial" w:hAnsi="Arial" w:cs="Arial"/>
          <w:i/>
          <w:iCs/>
          <w:color w:val="70AD47" w:themeColor="accent6"/>
          <w:kern w:val="2"/>
          <w:sz w:val="20"/>
          <w:szCs w:val="20"/>
        </w:rPr>
        <w:t xml:space="preserve">elete all others. </w:t>
      </w:r>
    </w:p>
    <w:p w14:paraId="465BBB84" w14:textId="25715766" w:rsidR="00676D02" w:rsidRPr="001A29CE" w:rsidRDefault="00DC35AD" w:rsidP="00D63B5D">
      <w:pPr>
        <w:pStyle w:val="SubNumbering"/>
        <w:numPr>
          <w:ilvl w:val="2"/>
          <w:numId w:val="29"/>
        </w:numPr>
      </w:pPr>
      <w:r w:rsidRPr="001A29CE">
        <w:t>Door Materials:</w:t>
      </w:r>
      <w:r w:rsidR="003F045E" w:rsidRPr="001A29CE">
        <w:t xml:space="preserve"> </w:t>
      </w:r>
      <w:r w:rsidR="009458C5" w:rsidRPr="001A29CE">
        <w:t>[</w:t>
      </w:r>
      <w:r w:rsidR="003F045E" w:rsidRPr="001A29CE">
        <w:t>3/16</w:t>
      </w:r>
      <w:r w:rsidR="009458C5" w:rsidRPr="001A29CE">
        <w:t>-inch</w:t>
      </w:r>
      <w:r w:rsidR="003F045E" w:rsidRPr="001A29CE">
        <w:t xml:space="preserve"> (4.78 mm)</w:t>
      </w:r>
      <w:r w:rsidRPr="001A29CE">
        <w:t xml:space="preserve"> </w:t>
      </w:r>
      <w:r w:rsidR="003F045E" w:rsidRPr="001A29CE">
        <w:t xml:space="preserve">steel tread </w:t>
      </w:r>
      <w:r w:rsidRPr="001A29CE">
        <w:t>plate</w:t>
      </w:r>
      <w:r w:rsidR="003F553E" w:rsidRPr="001A29CE">
        <w:t>, prime coated</w:t>
      </w:r>
      <w:r w:rsidR="00DA32E8" w:rsidRPr="001A29CE">
        <w:t xml:space="preserve"> (</w:t>
      </w:r>
      <w:r w:rsidR="004E0512" w:rsidRPr="001A29CE">
        <w:rPr>
          <w:b/>
          <w:bCs/>
        </w:rPr>
        <w:t>G</w:t>
      </w:r>
      <w:r w:rsidR="00DA32E8" w:rsidRPr="001A29CE">
        <w:rPr>
          <w:b/>
          <w:bCs/>
        </w:rPr>
        <w:t>T</w:t>
      </w:r>
      <w:r w:rsidR="00DA32E8" w:rsidRPr="001A29CE">
        <w:t>)</w:t>
      </w:r>
      <w:r w:rsidR="009458C5" w:rsidRPr="001A29CE">
        <w:t>] [1/4-inch</w:t>
      </w:r>
      <w:r w:rsidR="003F045E" w:rsidRPr="001A29CE">
        <w:t xml:space="preserve"> (6.35 mm)</w:t>
      </w:r>
      <w:r w:rsidRPr="001A29CE">
        <w:t xml:space="preserve"> smooth aluminum</w:t>
      </w:r>
      <w:r w:rsidR="003F045E" w:rsidRPr="001A29CE">
        <w:t xml:space="preserve"> plate</w:t>
      </w:r>
      <w:r w:rsidR="00DA32E8" w:rsidRPr="001A29CE">
        <w:t xml:space="preserve"> with mill finish </w:t>
      </w:r>
      <w:r w:rsidR="00DA32E8" w:rsidRPr="001A29CE">
        <w:rPr>
          <w:b/>
          <w:bCs/>
        </w:rPr>
        <w:t>(AP)</w:t>
      </w:r>
      <w:r w:rsidR="009458C5" w:rsidRPr="001A29CE">
        <w:t>]</w:t>
      </w:r>
      <w:r w:rsidR="003F553E" w:rsidRPr="001A29CE">
        <w:t xml:space="preserve">, </w:t>
      </w:r>
      <w:bookmarkStart w:id="5" w:name="_Hlk188623365"/>
      <w:r w:rsidR="009458C5" w:rsidRPr="001A29CE">
        <w:t>[</w:t>
      </w:r>
      <w:r w:rsidR="00DA32E8" w:rsidRPr="001A29CE">
        <w:t>3/16” d</w:t>
      </w:r>
      <w:r w:rsidR="00676D02" w:rsidRPr="001A29CE">
        <w:t xml:space="preserve">oor </w:t>
      </w:r>
      <w:r w:rsidR="00DA32E8" w:rsidRPr="001A29CE">
        <w:t>p</w:t>
      </w:r>
      <w:r w:rsidR="00676D02" w:rsidRPr="001A29CE">
        <w:t xml:space="preserve">anel: of smooth aluminum, recessed </w:t>
      </w:r>
      <w:r w:rsidR="00DA32E8" w:rsidRPr="001A29CE">
        <w:t xml:space="preserve">to fit 1/8” to 3/16” flooring inserts </w:t>
      </w:r>
      <w:bookmarkEnd w:id="5"/>
      <w:r w:rsidR="00DA32E8" w:rsidRPr="001A29CE">
        <w:rPr>
          <w:b/>
          <w:bCs/>
        </w:rPr>
        <w:t>(AR)</w:t>
      </w:r>
      <w:r w:rsidR="00DA32E8" w:rsidRPr="001A29CE">
        <w:t>].</w:t>
      </w:r>
    </w:p>
    <w:p w14:paraId="1076544F" w14:textId="05609B5F" w:rsidR="00AA595B" w:rsidRPr="001A29CE" w:rsidRDefault="00676D02" w:rsidP="00D63B5D">
      <w:pPr>
        <w:pStyle w:val="SubNumbering"/>
        <w:numPr>
          <w:ilvl w:val="2"/>
          <w:numId w:val="29"/>
        </w:numPr>
      </w:pPr>
      <w:r w:rsidRPr="001A29CE">
        <w:t>Latch Operator:</w:t>
      </w:r>
      <w:r w:rsidR="00BA6B69" w:rsidRPr="001A29CE">
        <w:t xml:space="preserve"> </w:t>
      </w:r>
      <w:r w:rsidR="009458C5" w:rsidRPr="001A29CE">
        <w:t>[</w:t>
      </w:r>
      <w:r w:rsidR="009D7D1C" w:rsidRPr="001A29CE">
        <w:t>t</w:t>
      </w:r>
      <w:r w:rsidR="003F045E" w:rsidRPr="001A29CE">
        <w:t>ype 316 stainless steel slam latch with removable cover plug, operable from the inside by a spoon handle and the outside by a removable tool</w:t>
      </w:r>
      <w:r w:rsidR="00DA32E8" w:rsidRPr="001A29CE">
        <w:t xml:space="preserve"> </w:t>
      </w:r>
      <w:r w:rsidR="00DA32E8" w:rsidRPr="001A29CE">
        <w:rPr>
          <w:b/>
          <w:bCs/>
        </w:rPr>
        <w:t>(U2)</w:t>
      </w:r>
      <w:r w:rsidR="009458C5" w:rsidRPr="001A29CE">
        <w:t>]</w:t>
      </w:r>
      <w:r w:rsidR="005C78ED" w:rsidRPr="001A29CE">
        <w:t>,</w:t>
      </w:r>
    </w:p>
    <w:p w14:paraId="268D0316" w14:textId="394701BF" w:rsidR="00BA6B69" w:rsidRPr="001A29CE" w:rsidRDefault="001C3787" w:rsidP="00D63B5D">
      <w:pPr>
        <w:pStyle w:val="SubNumbering"/>
        <w:numPr>
          <w:ilvl w:val="2"/>
          <w:numId w:val="29"/>
        </w:numPr>
      </w:pPr>
      <w:r w:rsidRPr="001A29CE">
        <w:t>[</w:t>
      </w:r>
      <w:r w:rsidR="00BA6B69" w:rsidRPr="001A29CE">
        <w:t>Padlock hasp on underside in addition to topside operator</w:t>
      </w:r>
      <w:r w:rsidR="00DA32E8" w:rsidRPr="001A29CE">
        <w:t xml:space="preserve"> </w:t>
      </w:r>
      <w:r w:rsidR="00DA32E8" w:rsidRPr="001A29CE">
        <w:rPr>
          <w:b/>
          <w:bCs/>
        </w:rPr>
        <w:t>(PH)</w:t>
      </w:r>
      <w:r w:rsidRPr="001A29CE">
        <w:t>]</w:t>
      </w:r>
      <w:r w:rsidR="00BA6B69" w:rsidRPr="001A29CE">
        <w:t>.</w:t>
      </w:r>
    </w:p>
    <w:p w14:paraId="55737921" w14:textId="6ABEDBDF" w:rsidR="00D63B5D" w:rsidRPr="001A29CE" w:rsidRDefault="001C3787" w:rsidP="009E5FC2">
      <w:pPr>
        <w:pStyle w:val="SubNumbering"/>
        <w:numPr>
          <w:ilvl w:val="2"/>
          <w:numId w:val="29"/>
        </w:numPr>
      </w:pPr>
      <w:r w:rsidRPr="001A29CE">
        <w:t>[D</w:t>
      </w:r>
      <w:r w:rsidR="00D42906" w:rsidRPr="001A29CE">
        <w:t>oor panel painted yellow with instructions painted in black</w:t>
      </w:r>
      <w:r w:rsidR="004E0512" w:rsidRPr="001A29CE">
        <w:t xml:space="preserve"> for GT</w:t>
      </w:r>
      <w:r w:rsidR="00D42906" w:rsidRPr="001A29CE">
        <w:t xml:space="preserve">: “Fire Door </w:t>
      </w:r>
      <w:r w:rsidR="00F70A45" w:rsidRPr="001A29CE">
        <w:t xml:space="preserve">- </w:t>
      </w:r>
      <w:r w:rsidR="00D42906" w:rsidRPr="001A29CE">
        <w:t>Do Not Store Materials/Equipment on Surface”</w:t>
      </w:r>
      <w:r w:rsidR="004E0512" w:rsidRPr="001A29CE">
        <w:t xml:space="preserve"> </w:t>
      </w:r>
      <w:r w:rsidR="004E0512" w:rsidRPr="001A29CE">
        <w:rPr>
          <w:b/>
          <w:bCs/>
        </w:rPr>
        <w:t>(YB)</w:t>
      </w:r>
      <w:r w:rsidRPr="001A29CE">
        <w:t>]</w:t>
      </w:r>
      <w:r w:rsidR="009D7D1C" w:rsidRPr="001A29CE">
        <w:t xml:space="preserve"> </w:t>
      </w:r>
    </w:p>
    <w:p w14:paraId="0ABC392A" w14:textId="6C283A09" w:rsidR="00676D02" w:rsidRPr="001A29CE" w:rsidRDefault="001C3787" w:rsidP="009E5FC2">
      <w:pPr>
        <w:pStyle w:val="SubNumbering"/>
        <w:numPr>
          <w:ilvl w:val="2"/>
          <w:numId w:val="29"/>
        </w:numPr>
      </w:pPr>
      <w:r w:rsidRPr="001A29CE">
        <w:t>[</w:t>
      </w:r>
      <w:r w:rsidR="009D7D1C" w:rsidRPr="001A29CE">
        <w:t>Bituminous coating on frame exterior for concrete exposure</w:t>
      </w:r>
      <w:r w:rsidR="004E0512" w:rsidRPr="001A29CE">
        <w:t xml:space="preserve"> </w:t>
      </w:r>
      <w:r w:rsidR="004E0512" w:rsidRPr="001A29CE">
        <w:rPr>
          <w:b/>
          <w:bCs/>
        </w:rPr>
        <w:t>(BT)</w:t>
      </w:r>
      <w:r w:rsidRPr="001A29CE">
        <w:t>]</w:t>
      </w:r>
    </w:p>
    <w:p w14:paraId="71E9AF63" w14:textId="77777777" w:rsidR="00BA6B69" w:rsidRPr="007B25AC" w:rsidRDefault="00BA6B69" w:rsidP="00BA6B69">
      <w:pPr>
        <w:pStyle w:val="Letterlevel"/>
        <w:numPr>
          <w:ilvl w:val="0"/>
          <w:numId w:val="0"/>
        </w:numPr>
      </w:pPr>
    </w:p>
    <w:p w14:paraId="2CFA4C79" w14:textId="4A0DCB17" w:rsidR="005A47A6" w:rsidRPr="007B25AC" w:rsidRDefault="00B56B57" w:rsidP="005A47A6">
      <w:pPr>
        <w:pStyle w:val="Letterlevel"/>
      </w:pPr>
      <w:r w:rsidRPr="007B25AC">
        <w:t>Two Hour Fire-Rated Floor Door – Model F</w:t>
      </w:r>
      <w:r w:rsidR="00435B77" w:rsidRPr="007B25AC">
        <w:t>HD2R</w:t>
      </w:r>
    </w:p>
    <w:p w14:paraId="48D532AC" w14:textId="72A23A36" w:rsidR="00F70A45" w:rsidRDefault="00F70A45" w:rsidP="00F70A45">
      <w:pPr>
        <w:pStyle w:val="NumberLevels"/>
      </w:pPr>
      <w:r w:rsidRPr="007B25AC">
        <w:t xml:space="preserve">Model number </w:t>
      </w:r>
      <w:r w:rsidRPr="007B25AC">
        <w:rPr>
          <w:b/>
          <w:bCs/>
        </w:rPr>
        <w:t xml:space="preserve">FHD2R: </w:t>
      </w:r>
      <w:r w:rsidRPr="007B25AC">
        <w:t>Minimum size 26 inches width by 24 inches length (660 mm by 610 mm), maximum size 64 inches width by 60 inches length (1626 mm by 1524 mm) Order size is inside frame dimension</w:t>
      </w:r>
      <w:r w:rsidR="00054FFE">
        <w:t>.</w:t>
      </w:r>
    </w:p>
    <w:p w14:paraId="762F0935" w14:textId="77777777" w:rsidR="00054FFE" w:rsidRPr="00054FFE" w:rsidRDefault="00054FFE" w:rsidP="00054FFE">
      <w:pPr>
        <w:pStyle w:val="NumberLevels"/>
      </w:pPr>
      <w:bookmarkStart w:id="6" w:name="_Hlk188623432"/>
      <w:r w:rsidRPr="00054FFE">
        <w:t>Order size is inside frame dimension: [</w:t>
      </w:r>
      <w:r w:rsidRPr="00054FFE">
        <w:rPr>
          <w:rStyle w:val="IP"/>
          <w:color w:val="auto"/>
        </w:rPr>
        <w:t>24 by 36 inches</w:t>
      </w:r>
      <w:r w:rsidRPr="00054FFE">
        <w:rPr>
          <w:rStyle w:val="SI"/>
          <w:color w:val="auto"/>
        </w:rPr>
        <w:t xml:space="preserve"> (610 by 914 mm)</w:t>
      </w:r>
      <w:r w:rsidRPr="00054FFE">
        <w:t>] [</w:t>
      </w:r>
      <w:r w:rsidRPr="00054FFE">
        <w:rPr>
          <w:rStyle w:val="IP"/>
          <w:color w:val="auto"/>
        </w:rPr>
        <w:t>30 by 30 inches</w:t>
      </w:r>
      <w:r w:rsidRPr="00054FFE">
        <w:rPr>
          <w:rStyle w:val="SI"/>
          <w:color w:val="auto"/>
        </w:rPr>
        <w:t xml:space="preserve"> (762 by 762 mm)</w:t>
      </w:r>
      <w:r w:rsidRPr="00054FFE">
        <w:t>] [</w:t>
      </w:r>
      <w:r w:rsidRPr="00054FFE">
        <w:rPr>
          <w:rStyle w:val="IP"/>
          <w:color w:val="auto"/>
        </w:rPr>
        <w:t>30 by 48 inches</w:t>
      </w:r>
      <w:r w:rsidRPr="00054FFE">
        <w:rPr>
          <w:rStyle w:val="SI"/>
          <w:color w:val="auto"/>
        </w:rPr>
        <w:t xml:space="preserve"> (762 by 1219 mm)</w:t>
      </w:r>
      <w:r w:rsidRPr="00054FFE">
        <w:t>] [</w:t>
      </w:r>
      <w:r w:rsidRPr="00054FFE">
        <w:rPr>
          <w:rStyle w:val="IP"/>
          <w:color w:val="auto"/>
        </w:rPr>
        <w:t>36 by 36 inches</w:t>
      </w:r>
      <w:r w:rsidRPr="00054FFE">
        <w:rPr>
          <w:rStyle w:val="SI"/>
          <w:color w:val="auto"/>
        </w:rPr>
        <w:t xml:space="preserve"> (914 by 914 mm)</w:t>
      </w:r>
      <w:r w:rsidRPr="00054FFE">
        <w:t>] [</w:t>
      </w:r>
      <w:r w:rsidRPr="00054FFE">
        <w:rPr>
          <w:rStyle w:val="IP"/>
          <w:color w:val="auto"/>
        </w:rPr>
        <w:t>36 by 48 inches</w:t>
      </w:r>
      <w:r w:rsidRPr="00054FFE">
        <w:rPr>
          <w:rStyle w:val="SI"/>
          <w:color w:val="auto"/>
        </w:rPr>
        <w:t xml:space="preserve"> (914 by 1219 mm)</w:t>
      </w:r>
      <w:r w:rsidRPr="00054FFE">
        <w:t>] [</w:t>
      </w:r>
      <w:r w:rsidRPr="00054FFE">
        <w:rPr>
          <w:rStyle w:val="IP"/>
          <w:color w:val="auto"/>
        </w:rPr>
        <w:t>36 by 30 inches</w:t>
      </w:r>
      <w:r w:rsidRPr="00054FFE">
        <w:rPr>
          <w:rStyle w:val="SI"/>
          <w:color w:val="auto"/>
        </w:rPr>
        <w:t xml:space="preserve"> (914 by 762 mm)</w:t>
      </w:r>
      <w:r w:rsidRPr="00054FFE">
        <w:t>] [</w:t>
      </w:r>
      <w:r w:rsidRPr="00054FFE">
        <w:rPr>
          <w:rStyle w:val="IP"/>
          <w:color w:val="auto"/>
        </w:rPr>
        <w:t>42 by 54 inches</w:t>
      </w:r>
      <w:r w:rsidRPr="00054FFE">
        <w:rPr>
          <w:rStyle w:val="SI"/>
          <w:color w:val="auto"/>
        </w:rPr>
        <w:t xml:space="preserve"> (1067 by 1372 mm)</w:t>
      </w:r>
      <w:r w:rsidRPr="00054FFE">
        <w:t>] [</w:t>
      </w:r>
      <w:r w:rsidRPr="00054FFE">
        <w:rPr>
          <w:rStyle w:val="IP"/>
          <w:color w:val="auto"/>
        </w:rPr>
        <w:t>42 by 42 inches</w:t>
      </w:r>
      <w:r w:rsidRPr="00054FFE">
        <w:rPr>
          <w:rStyle w:val="SI"/>
          <w:color w:val="auto"/>
        </w:rPr>
        <w:t xml:space="preserve"> (1067 by 1067 mm)</w:t>
      </w:r>
      <w:r w:rsidRPr="00054FFE">
        <w:t>] [48 by 48 inches (1219 by 1219 mm)] [64 by 60 inches (1626 by 1524 mm)] [Insert Dimensions]</w:t>
      </w:r>
    </w:p>
    <w:bookmarkEnd w:id="6"/>
    <w:p w14:paraId="3605D5DD" w14:textId="77777777" w:rsidR="00F70A45" w:rsidRPr="007B25AC" w:rsidRDefault="00F70A45" w:rsidP="00F70A45">
      <w:pPr>
        <w:pStyle w:val="NumberLevels"/>
      </w:pPr>
      <w:r w:rsidRPr="007B25AC">
        <w:t>Exterior frame constructed of 12 gauge (2.75 mm) galvannealed steel.</w:t>
      </w:r>
    </w:p>
    <w:p w14:paraId="18EA4FE9" w14:textId="77777777" w:rsidR="00F70A45" w:rsidRPr="007B25AC" w:rsidRDefault="00F70A45" w:rsidP="00F70A45">
      <w:pPr>
        <w:pStyle w:val="NumberLevels"/>
      </w:pPr>
      <w:r w:rsidRPr="007B25AC">
        <w:t>Door frame constructed of 14 gauge (1.99 mm) galvannealed steel with 12 gauge (2.75 mm) stiffener panels, ash gray prime on exterior frame.</w:t>
      </w:r>
    </w:p>
    <w:p w14:paraId="70086234" w14:textId="77777777" w:rsidR="00F70A45" w:rsidRPr="007B25AC" w:rsidRDefault="00F70A45" w:rsidP="00F70A45">
      <w:pPr>
        <w:pStyle w:val="NumberLevels"/>
      </w:pPr>
      <w:r w:rsidRPr="007B25AC">
        <w:t>Door</w:t>
      </w:r>
      <w:r w:rsidRPr="007B25AC">
        <w:rPr>
          <w:b/>
        </w:rPr>
        <w:t>:</w:t>
      </w:r>
      <w:r w:rsidRPr="007B25AC">
        <w:t xml:space="preserve"> 1/4 inch (6.35 mm) aluminum tread plate mill finish, gasketed on all 4 sides on the upper section of the frame only.</w:t>
      </w:r>
    </w:p>
    <w:p w14:paraId="0CAC4673" w14:textId="77777777" w:rsidR="00F70A45" w:rsidRPr="007B25AC" w:rsidRDefault="00F70A45" w:rsidP="00F70A45">
      <w:pPr>
        <w:pStyle w:val="NumberLevels"/>
      </w:pPr>
      <w:r w:rsidRPr="007B25AC">
        <w:t>Finish: Ash gray primer.</w:t>
      </w:r>
    </w:p>
    <w:p w14:paraId="4817706F" w14:textId="77777777" w:rsidR="00F70A45" w:rsidRPr="007B25AC" w:rsidRDefault="00F70A45" w:rsidP="00F70A45">
      <w:pPr>
        <w:pStyle w:val="NumberLevels"/>
      </w:pPr>
      <w:r w:rsidRPr="007B25AC">
        <w:t>Insulation:  Door filled with high temperature ceramic fiber insulation</w:t>
      </w:r>
    </w:p>
    <w:p w14:paraId="4641372D" w14:textId="77777777" w:rsidR="00F70A45" w:rsidRPr="007B25AC" w:rsidRDefault="00F70A45" w:rsidP="00F70A45">
      <w:pPr>
        <w:pStyle w:val="NumberLevels"/>
      </w:pPr>
      <w:r w:rsidRPr="007B25AC">
        <w:t xml:space="preserve">Live Load: 150 pounds per square foot (700 kilograms per square meter) </w:t>
      </w:r>
    </w:p>
    <w:p w14:paraId="4EEEA5EB" w14:textId="77777777" w:rsidR="00F70A45" w:rsidRPr="007B25AC" w:rsidRDefault="00F70A45" w:rsidP="00F70A45">
      <w:pPr>
        <w:pStyle w:val="NumberLevels"/>
      </w:pPr>
      <w:r w:rsidRPr="007B25AC">
        <w:t>Hardware:</w:t>
      </w:r>
    </w:p>
    <w:p w14:paraId="346009C7" w14:textId="77777777" w:rsidR="00F70A45" w:rsidRPr="007B25AC" w:rsidRDefault="00F70A45" w:rsidP="00D63B5D">
      <w:pPr>
        <w:pStyle w:val="SubNumbering"/>
        <w:numPr>
          <w:ilvl w:val="2"/>
          <w:numId w:val="28"/>
        </w:numPr>
      </w:pPr>
      <w:r w:rsidRPr="007B25AC">
        <w:t>Hinge: Continuous stainless steel hinge.</w:t>
      </w:r>
    </w:p>
    <w:p w14:paraId="6363F63A" w14:textId="77777777" w:rsidR="00F70A45" w:rsidRPr="007B25AC" w:rsidRDefault="00F70A45" w:rsidP="00D63B5D">
      <w:pPr>
        <w:pStyle w:val="SubNumbering"/>
        <w:numPr>
          <w:ilvl w:val="2"/>
          <w:numId w:val="28"/>
        </w:numPr>
      </w:pPr>
      <w:r w:rsidRPr="007B25AC">
        <w:t>Opener: Type 316 stainless steel nitrogen cylinders.</w:t>
      </w:r>
    </w:p>
    <w:p w14:paraId="0CE9EE3C" w14:textId="77777777" w:rsidR="00F70A45" w:rsidRPr="007B25AC" w:rsidRDefault="00F70A45" w:rsidP="00D63B5D">
      <w:pPr>
        <w:pStyle w:val="SubNumbering"/>
        <w:numPr>
          <w:ilvl w:val="2"/>
          <w:numId w:val="28"/>
        </w:numPr>
      </w:pPr>
      <w:r w:rsidRPr="007B25AC">
        <w:t>Latch: Type 316 stainless steel slam latch operated by a stainless steel recessed turn handle topside.</w:t>
      </w:r>
    </w:p>
    <w:p w14:paraId="05651B23" w14:textId="77777777" w:rsidR="00F70A45" w:rsidRPr="007B25AC" w:rsidRDefault="00F70A45" w:rsidP="00D63B5D">
      <w:pPr>
        <w:pStyle w:val="SubNumbering"/>
        <w:numPr>
          <w:ilvl w:val="2"/>
          <w:numId w:val="28"/>
        </w:numPr>
      </w:pPr>
      <w:r w:rsidRPr="007B25AC">
        <w:t>Self-Closing Mechanism: 165 degrees Fahrenheit (74 degrees Celsius) fusible link.</w:t>
      </w:r>
    </w:p>
    <w:p w14:paraId="12CECF0E" w14:textId="77777777" w:rsidR="00F70A45" w:rsidRPr="007B25AC" w:rsidRDefault="00F70A45" w:rsidP="00D63B5D">
      <w:pPr>
        <w:pStyle w:val="SubNumbering"/>
        <w:numPr>
          <w:ilvl w:val="2"/>
          <w:numId w:val="28"/>
        </w:numPr>
      </w:pPr>
      <w:r w:rsidRPr="007B25AC">
        <w:t>Installation kit: Includes anchor straps for installing into concrete and screws for wood frame installations.</w:t>
      </w:r>
    </w:p>
    <w:p w14:paraId="1D9C9085" w14:textId="41E2FDDF" w:rsidR="00BF3FF4" w:rsidRPr="00BF3FF4" w:rsidRDefault="00BF3FF4" w:rsidP="00BF3FF4">
      <w:pPr>
        <w:pStyle w:val="NumberLevels"/>
      </w:pPr>
      <w:bookmarkStart w:id="7" w:name="_Hlk188623506"/>
      <w:r w:rsidRPr="00BF3FF4">
        <w:t>Fire Rating: QAI Laboratories listed and labeled</w:t>
      </w:r>
      <w:r w:rsidR="00E15042">
        <w:t xml:space="preserve"> by</w:t>
      </w:r>
      <w:r w:rsidRPr="00BF3FF4">
        <w:t xml:space="preserve"> </w:t>
      </w:r>
      <w:r w:rsidR="00E15042">
        <w:t xml:space="preserve">Maxam Metal Products </w:t>
      </w:r>
      <w:r w:rsidRPr="00BF3FF4">
        <w:t>for 1, 2 or 3 hours for horizontal fire door assemblies. Testing standards: NFPA 288, CAN/ULC S101. Note: for CAN/ULC S101: fire-rated floor door can only be installed in concrete.</w:t>
      </w:r>
    </w:p>
    <w:bookmarkEnd w:id="7"/>
    <w:p w14:paraId="24AE3F12" w14:textId="77777777" w:rsidR="00F70A45" w:rsidRPr="007B25AC" w:rsidRDefault="00F70A45" w:rsidP="00F70A45">
      <w:pPr>
        <w:pStyle w:val="NumberLevels"/>
      </w:pPr>
      <w:r w:rsidRPr="007B25AC">
        <w:t>Options:</w:t>
      </w:r>
    </w:p>
    <w:p w14:paraId="3544E799" w14:textId="26484FEC" w:rsidR="00D63B5D" w:rsidRPr="007B25AC" w:rsidRDefault="00D63B5D" w:rsidP="00D63B5D">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i/>
          <w:iCs/>
          <w:color w:val="70AD47" w:themeColor="accent6"/>
          <w:kern w:val="2"/>
          <w:sz w:val="20"/>
          <w:szCs w:val="20"/>
        </w:rPr>
      </w:pPr>
      <w:r w:rsidRPr="007B25AC">
        <w:rPr>
          <w:rFonts w:ascii="Arial" w:hAnsi="Arial" w:cs="Arial"/>
          <w:i/>
          <w:iCs/>
          <w:color w:val="70AD47" w:themeColor="accent6"/>
          <w:kern w:val="2"/>
          <w:sz w:val="20"/>
          <w:szCs w:val="20"/>
        </w:rPr>
        <w:t>SPECIFIER:  Select applicable options below</w:t>
      </w:r>
      <w:r w:rsidR="00400C2A" w:rsidRPr="007B25AC">
        <w:rPr>
          <w:rFonts w:ascii="Arial" w:hAnsi="Arial" w:cs="Arial"/>
          <w:i/>
          <w:iCs/>
          <w:color w:val="70AD47" w:themeColor="accent6"/>
          <w:kern w:val="2"/>
          <w:sz w:val="20"/>
          <w:szCs w:val="20"/>
        </w:rPr>
        <w:t xml:space="preserve"> and d</w:t>
      </w:r>
      <w:r w:rsidRPr="007B25AC">
        <w:rPr>
          <w:rFonts w:ascii="Arial" w:hAnsi="Arial" w:cs="Arial"/>
          <w:i/>
          <w:iCs/>
          <w:color w:val="70AD47" w:themeColor="accent6"/>
          <w:kern w:val="2"/>
          <w:sz w:val="20"/>
          <w:szCs w:val="20"/>
        </w:rPr>
        <w:t xml:space="preserve">elete all others. </w:t>
      </w:r>
    </w:p>
    <w:p w14:paraId="4327E2D1" w14:textId="77777777" w:rsidR="001A29CE" w:rsidRPr="001A29CE" w:rsidRDefault="001A29CE" w:rsidP="001A29CE">
      <w:pPr>
        <w:pStyle w:val="SubNumbering"/>
        <w:numPr>
          <w:ilvl w:val="0"/>
          <w:numId w:val="35"/>
        </w:numPr>
      </w:pPr>
      <w:r w:rsidRPr="001A29CE">
        <w:t>Door Materials: [3/16-inch (4.78 mm) steel tread plate, prime coated (</w:t>
      </w:r>
      <w:r w:rsidRPr="001A29CE">
        <w:rPr>
          <w:b/>
          <w:bCs/>
        </w:rPr>
        <w:t>GT</w:t>
      </w:r>
      <w:r w:rsidRPr="001A29CE">
        <w:t xml:space="preserve">)] [1/4-inch (6.35 mm) smooth aluminum plate with mill finish </w:t>
      </w:r>
      <w:r w:rsidRPr="001A29CE">
        <w:rPr>
          <w:b/>
          <w:bCs/>
        </w:rPr>
        <w:t>(AP)</w:t>
      </w:r>
      <w:r w:rsidRPr="001A29CE">
        <w:t xml:space="preserve">], [3/16” door panel: of smooth aluminum, recessed to fit 1/8” to 3/16” flooring inserts </w:t>
      </w:r>
      <w:r w:rsidRPr="001A29CE">
        <w:rPr>
          <w:b/>
          <w:bCs/>
        </w:rPr>
        <w:t>(AR)</w:t>
      </w:r>
      <w:r w:rsidRPr="001A29CE">
        <w:t>].</w:t>
      </w:r>
    </w:p>
    <w:p w14:paraId="6C355366" w14:textId="77777777" w:rsidR="001A29CE" w:rsidRPr="001A29CE" w:rsidRDefault="001A29CE" w:rsidP="001A29CE">
      <w:pPr>
        <w:pStyle w:val="SubNumbering"/>
        <w:numPr>
          <w:ilvl w:val="0"/>
          <w:numId w:val="35"/>
        </w:numPr>
      </w:pPr>
      <w:r w:rsidRPr="001A29CE">
        <w:t xml:space="preserve">Latch Operator: [type 316 stainless steel slam latch with removable cover plug, operable from the inside by a spoon handle and the outside by a removable tool </w:t>
      </w:r>
      <w:r w:rsidRPr="001A29CE">
        <w:rPr>
          <w:b/>
          <w:bCs/>
        </w:rPr>
        <w:t>(U2)</w:t>
      </w:r>
      <w:r w:rsidRPr="001A29CE">
        <w:t>],</w:t>
      </w:r>
    </w:p>
    <w:p w14:paraId="54CD6A56" w14:textId="77777777" w:rsidR="001A29CE" w:rsidRPr="001A29CE" w:rsidRDefault="001A29CE" w:rsidP="001A29CE">
      <w:pPr>
        <w:pStyle w:val="SubNumbering"/>
        <w:numPr>
          <w:ilvl w:val="0"/>
          <w:numId w:val="35"/>
        </w:numPr>
      </w:pPr>
      <w:r w:rsidRPr="001A29CE">
        <w:t xml:space="preserve">[Padlock hasp on underside in addition to topside operator </w:t>
      </w:r>
      <w:r w:rsidRPr="001A29CE">
        <w:rPr>
          <w:b/>
          <w:bCs/>
        </w:rPr>
        <w:t>(PH)</w:t>
      </w:r>
      <w:r w:rsidRPr="001A29CE">
        <w:t>].</w:t>
      </w:r>
    </w:p>
    <w:p w14:paraId="67754FDD" w14:textId="77777777" w:rsidR="001A29CE" w:rsidRPr="001A29CE" w:rsidRDefault="001A29CE" w:rsidP="001A29CE">
      <w:pPr>
        <w:pStyle w:val="SubNumbering"/>
        <w:numPr>
          <w:ilvl w:val="0"/>
          <w:numId w:val="35"/>
        </w:numPr>
      </w:pPr>
      <w:r w:rsidRPr="001A29CE">
        <w:t xml:space="preserve">[Door panel painted yellow with instructions painted in black for GT: “Fire Door - Do Not Store Materials/Equipment on Surface” </w:t>
      </w:r>
      <w:r w:rsidRPr="001A29CE">
        <w:rPr>
          <w:b/>
          <w:bCs/>
        </w:rPr>
        <w:t>(YB)</w:t>
      </w:r>
      <w:r w:rsidRPr="001A29CE">
        <w:t xml:space="preserve">] </w:t>
      </w:r>
    </w:p>
    <w:p w14:paraId="1A85BD56" w14:textId="77777777" w:rsidR="001A29CE" w:rsidRPr="001A29CE" w:rsidRDefault="001A29CE" w:rsidP="001A29CE">
      <w:pPr>
        <w:pStyle w:val="SubNumbering"/>
        <w:numPr>
          <w:ilvl w:val="0"/>
          <w:numId w:val="35"/>
        </w:numPr>
      </w:pPr>
      <w:r w:rsidRPr="001A29CE">
        <w:t xml:space="preserve">[Bituminous coating on frame exterior for concrete exposure </w:t>
      </w:r>
      <w:r w:rsidRPr="001A29CE">
        <w:rPr>
          <w:b/>
          <w:bCs/>
        </w:rPr>
        <w:t>(BT)</w:t>
      </w:r>
      <w:r w:rsidRPr="001A29CE">
        <w:t>]</w:t>
      </w:r>
    </w:p>
    <w:p w14:paraId="640EBC58" w14:textId="77777777" w:rsidR="009D7D1C" w:rsidRPr="007B25AC" w:rsidRDefault="009D7D1C" w:rsidP="005A47A6">
      <w:pPr>
        <w:pStyle w:val="SpecifierCallOUt"/>
        <w:ind w:left="216" w:firstLine="720"/>
      </w:pPr>
    </w:p>
    <w:p w14:paraId="5CBBE5CD" w14:textId="50F4F0D9" w:rsidR="009D7D1C" w:rsidRPr="007B25AC" w:rsidRDefault="0095169E" w:rsidP="009D7D1C">
      <w:pPr>
        <w:pStyle w:val="Letterlevel"/>
      </w:pPr>
      <w:r w:rsidRPr="007B25AC">
        <w:t>Three Hour Fire-Rated Floor Door – Model F</w:t>
      </w:r>
      <w:r w:rsidR="00435B77" w:rsidRPr="007B25AC">
        <w:t>HD3R</w:t>
      </w:r>
    </w:p>
    <w:p w14:paraId="0121AD41" w14:textId="77777777" w:rsidR="00054FFE" w:rsidRDefault="00F70A45" w:rsidP="00F70A45">
      <w:pPr>
        <w:pStyle w:val="NumberLevels"/>
      </w:pPr>
      <w:r w:rsidRPr="007B25AC">
        <w:t xml:space="preserve">Model number </w:t>
      </w:r>
      <w:r w:rsidRPr="007B25AC">
        <w:rPr>
          <w:b/>
          <w:bCs/>
        </w:rPr>
        <w:t xml:space="preserve">FHD3R: </w:t>
      </w:r>
      <w:r w:rsidRPr="007B25AC">
        <w:t xml:space="preserve">Minimum size 26 inches width by 24 inches length (660 mm by 610 mm), maximum size 42 inches width by 60 inches length (1067 mm by 1524 mm) or 48 inches width by 48 inches length (1219 mm by 1229 mm) </w:t>
      </w:r>
    </w:p>
    <w:p w14:paraId="1418AD31" w14:textId="0D0C74EC" w:rsidR="00F70A45" w:rsidRPr="00054FFE" w:rsidRDefault="00F70A45" w:rsidP="00F70A45">
      <w:pPr>
        <w:pStyle w:val="NumberLevels"/>
      </w:pPr>
      <w:bookmarkStart w:id="8" w:name="_Hlk188623607"/>
      <w:r w:rsidRPr="00054FFE">
        <w:t xml:space="preserve">Order size is inside frame dimension: </w:t>
      </w:r>
      <w:r w:rsidR="00054FFE" w:rsidRPr="00054FFE">
        <w:t>[</w:t>
      </w:r>
      <w:r w:rsidR="00054FFE" w:rsidRPr="00054FFE">
        <w:rPr>
          <w:rStyle w:val="IP"/>
          <w:color w:val="auto"/>
        </w:rPr>
        <w:t>24 by 36 inches</w:t>
      </w:r>
      <w:r w:rsidR="00054FFE" w:rsidRPr="00054FFE">
        <w:rPr>
          <w:rStyle w:val="SI"/>
          <w:color w:val="auto"/>
        </w:rPr>
        <w:t xml:space="preserve"> (610 by 914 mm)</w:t>
      </w:r>
      <w:r w:rsidR="00054FFE" w:rsidRPr="00054FFE">
        <w:t>] [</w:t>
      </w:r>
      <w:r w:rsidR="00054FFE" w:rsidRPr="00054FFE">
        <w:rPr>
          <w:rStyle w:val="IP"/>
          <w:color w:val="auto"/>
        </w:rPr>
        <w:t>30 by 30 inches</w:t>
      </w:r>
      <w:r w:rsidR="00054FFE" w:rsidRPr="00054FFE">
        <w:rPr>
          <w:rStyle w:val="SI"/>
          <w:color w:val="auto"/>
        </w:rPr>
        <w:t xml:space="preserve"> (762 by 762 mm)</w:t>
      </w:r>
      <w:r w:rsidR="00054FFE" w:rsidRPr="00054FFE">
        <w:t>] [</w:t>
      </w:r>
      <w:r w:rsidR="00054FFE" w:rsidRPr="00054FFE">
        <w:rPr>
          <w:rStyle w:val="IP"/>
          <w:color w:val="auto"/>
        </w:rPr>
        <w:t>30 by 48 inches</w:t>
      </w:r>
      <w:r w:rsidR="00054FFE" w:rsidRPr="00054FFE">
        <w:rPr>
          <w:rStyle w:val="SI"/>
          <w:color w:val="auto"/>
        </w:rPr>
        <w:t xml:space="preserve"> (762 by 1219 mm)</w:t>
      </w:r>
      <w:r w:rsidR="00054FFE" w:rsidRPr="00054FFE">
        <w:t>] [</w:t>
      </w:r>
      <w:r w:rsidR="00054FFE" w:rsidRPr="00054FFE">
        <w:rPr>
          <w:rStyle w:val="IP"/>
          <w:color w:val="auto"/>
        </w:rPr>
        <w:t>36 by 36 inches</w:t>
      </w:r>
      <w:r w:rsidR="00054FFE" w:rsidRPr="00054FFE">
        <w:rPr>
          <w:rStyle w:val="SI"/>
          <w:color w:val="auto"/>
        </w:rPr>
        <w:t xml:space="preserve"> (914 by 914 mm)</w:t>
      </w:r>
      <w:r w:rsidR="00054FFE" w:rsidRPr="00054FFE">
        <w:t>] [</w:t>
      </w:r>
      <w:r w:rsidR="00054FFE" w:rsidRPr="00054FFE">
        <w:rPr>
          <w:rStyle w:val="IP"/>
          <w:color w:val="auto"/>
        </w:rPr>
        <w:t>36 by 48 inches</w:t>
      </w:r>
      <w:r w:rsidR="00054FFE" w:rsidRPr="00054FFE">
        <w:rPr>
          <w:rStyle w:val="SI"/>
          <w:color w:val="auto"/>
        </w:rPr>
        <w:t xml:space="preserve"> (914 by 1219 mm)</w:t>
      </w:r>
      <w:r w:rsidR="00054FFE" w:rsidRPr="00054FFE">
        <w:t>] [</w:t>
      </w:r>
      <w:r w:rsidR="00054FFE" w:rsidRPr="00054FFE">
        <w:rPr>
          <w:rStyle w:val="IP"/>
          <w:color w:val="auto"/>
        </w:rPr>
        <w:t>36 by 30 inches</w:t>
      </w:r>
      <w:r w:rsidR="00054FFE" w:rsidRPr="00054FFE">
        <w:rPr>
          <w:rStyle w:val="SI"/>
          <w:color w:val="auto"/>
        </w:rPr>
        <w:t xml:space="preserve"> (914 by 762 mm)</w:t>
      </w:r>
      <w:r w:rsidR="00054FFE" w:rsidRPr="00054FFE">
        <w:t>] [</w:t>
      </w:r>
      <w:r w:rsidR="00054FFE" w:rsidRPr="00054FFE">
        <w:rPr>
          <w:rStyle w:val="IP"/>
          <w:color w:val="auto"/>
        </w:rPr>
        <w:t>42 by 54 inches</w:t>
      </w:r>
      <w:r w:rsidR="00054FFE" w:rsidRPr="00054FFE">
        <w:rPr>
          <w:rStyle w:val="SI"/>
          <w:color w:val="auto"/>
        </w:rPr>
        <w:t xml:space="preserve"> (1067 by 1372 mm)</w:t>
      </w:r>
      <w:r w:rsidR="00054FFE" w:rsidRPr="00054FFE">
        <w:t>] [</w:t>
      </w:r>
      <w:r w:rsidR="00054FFE" w:rsidRPr="00054FFE">
        <w:rPr>
          <w:rStyle w:val="IP"/>
          <w:color w:val="auto"/>
        </w:rPr>
        <w:t>42 by 42 inches</w:t>
      </w:r>
      <w:r w:rsidR="00054FFE" w:rsidRPr="00054FFE">
        <w:rPr>
          <w:rStyle w:val="SI"/>
          <w:color w:val="auto"/>
        </w:rPr>
        <w:t xml:space="preserve"> (1067 by 1067 mm)</w:t>
      </w:r>
      <w:r w:rsidR="00054FFE" w:rsidRPr="00054FFE">
        <w:t xml:space="preserve">] </w:t>
      </w:r>
      <w:r w:rsidRPr="00AD3B7F">
        <w:rPr>
          <w:bCs/>
        </w:rPr>
        <w:t>[Insert Dimensions]</w:t>
      </w:r>
    </w:p>
    <w:bookmarkEnd w:id="8"/>
    <w:p w14:paraId="11B8DA2A" w14:textId="77777777" w:rsidR="00F70A45" w:rsidRPr="007B25AC" w:rsidRDefault="00F70A45" w:rsidP="00F70A45">
      <w:pPr>
        <w:pStyle w:val="NumberLevels"/>
      </w:pPr>
      <w:r w:rsidRPr="007B25AC">
        <w:t>Exterior frame constructed of 12 gauge (2.75 mm) galvannealed steel.</w:t>
      </w:r>
    </w:p>
    <w:p w14:paraId="7B963AEC" w14:textId="77777777" w:rsidR="00F70A45" w:rsidRPr="007B25AC" w:rsidRDefault="00F70A45" w:rsidP="00F70A45">
      <w:pPr>
        <w:pStyle w:val="NumberLevels"/>
      </w:pPr>
      <w:r w:rsidRPr="007B25AC">
        <w:t>Door frame constructed of 14 gauge (1.99 mm) galvannealed steel with 12 gauge (2.75 mm) stiffener panels, ash gray prime on exterior frame.</w:t>
      </w:r>
    </w:p>
    <w:p w14:paraId="4D5F5C61" w14:textId="77777777" w:rsidR="00F70A45" w:rsidRPr="007B25AC" w:rsidRDefault="00F70A45" w:rsidP="00F70A45">
      <w:pPr>
        <w:pStyle w:val="NumberLevels"/>
      </w:pPr>
      <w:r w:rsidRPr="007B25AC">
        <w:t>Door</w:t>
      </w:r>
      <w:r w:rsidRPr="007B25AC">
        <w:rPr>
          <w:b/>
        </w:rPr>
        <w:t>:</w:t>
      </w:r>
      <w:r w:rsidRPr="007B25AC">
        <w:t xml:space="preserve"> 1/4 inch (6.35 mm) aluminum tread plate mill finish, gasketed on all 4 sides on the upper section of the frame only.</w:t>
      </w:r>
    </w:p>
    <w:p w14:paraId="5E67DDC3" w14:textId="77777777" w:rsidR="00F70A45" w:rsidRPr="007B25AC" w:rsidRDefault="00F70A45" w:rsidP="00F70A45">
      <w:pPr>
        <w:pStyle w:val="NumberLevels"/>
      </w:pPr>
      <w:r w:rsidRPr="007B25AC">
        <w:t>Finish: Ash gray primer.</w:t>
      </w:r>
    </w:p>
    <w:p w14:paraId="51B36A97" w14:textId="77777777" w:rsidR="00F70A45" w:rsidRPr="007B25AC" w:rsidRDefault="00F70A45" w:rsidP="00F70A45">
      <w:pPr>
        <w:pStyle w:val="NumberLevels"/>
      </w:pPr>
      <w:r w:rsidRPr="007B25AC">
        <w:t>Insulation:  Door filled with high temperature ceramic fiber insulation</w:t>
      </w:r>
    </w:p>
    <w:p w14:paraId="6B0CFA25" w14:textId="77777777" w:rsidR="00F70A45" w:rsidRPr="007B25AC" w:rsidRDefault="00F70A45" w:rsidP="00F70A45">
      <w:pPr>
        <w:pStyle w:val="NumberLevels"/>
      </w:pPr>
      <w:r w:rsidRPr="007B25AC">
        <w:t xml:space="preserve">Live Load: 150 pounds per square foot (700 kilograms per square meter) </w:t>
      </w:r>
    </w:p>
    <w:p w14:paraId="6BE54EBB" w14:textId="77777777" w:rsidR="00F70A45" w:rsidRPr="007B25AC" w:rsidRDefault="00F70A45" w:rsidP="00F70A45">
      <w:pPr>
        <w:pStyle w:val="NumberLevels"/>
      </w:pPr>
      <w:r w:rsidRPr="007B25AC">
        <w:t>Hardware:</w:t>
      </w:r>
    </w:p>
    <w:p w14:paraId="570A4E59" w14:textId="77777777" w:rsidR="00F70A45" w:rsidRPr="007B25AC" w:rsidRDefault="00F70A45" w:rsidP="00D63B5D">
      <w:pPr>
        <w:pStyle w:val="SubNumbering"/>
        <w:numPr>
          <w:ilvl w:val="2"/>
          <w:numId w:val="26"/>
        </w:numPr>
      </w:pPr>
      <w:r w:rsidRPr="007B25AC">
        <w:t>Hinge: Continuous stainless steel hinge.</w:t>
      </w:r>
    </w:p>
    <w:p w14:paraId="416C9442" w14:textId="77777777" w:rsidR="00F70A45" w:rsidRPr="007B25AC" w:rsidRDefault="00F70A45" w:rsidP="00D63B5D">
      <w:pPr>
        <w:pStyle w:val="SubNumbering"/>
        <w:numPr>
          <w:ilvl w:val="2"/>
          <w:numId w:val="26"/>
        </w:numPr>
      </w:pPr>
      <w:r w:rsidRPr="007B25AC">
        <w:t>Opener: Type 316 stainless steel nitrogen cylinders.</w:t>
      </w:r>
    </w:p>
    <w:p w14:paraId="7D807F57" w14:textId="77777777" w:rsidR="00F70A45" w:rsidRPr="007B25AC" w:rsidRDefault="00F70A45" w:rsidP="00D63B5D">
      <w:pPr>
        <w:pStyle w:val="SubNumbering"/>
        <w:numPr>
          <w:ilvl w:val="2"/>
          <w:numId w:val="26"/>
        </w:numPr>
      </w:pPr>
      <w:r w:rsidRPr="007B25AC">
        <w:t>Latch: Type 316 stainless steel slam latch operated by a stainless steel recessed turn handle topside.</w:t>
      </w:r>
    </w:p>
    <w:p w14:paraId="45A224DE" w14:textId="77777777" w:rsidR="00F70A45" w:rsidRPr="007B25AC" w:rsidRDefault="00F70A45" w:rsidP="00D63B5D">
      <w:pPr>
        <w:pStyle w:val="SubNumbering"/>
        <w:numPr>
          <w:ilvl w:val="2"/>
          <w:numId w:val="26"/>
        </w:numPr>
      </w:pPr>
      <w:r w:rsidRPr="007B25AC">
        <w:t>Self-Closing Mechanism: 165 degrees Fahrenheit (74 degrees Celsius) fusible link.</w:t>
      </w:r>
    </w:p>
    <w:p w14:paraId="786D20A7" w14:textId="77777777" w:rsidR="00F70A45" w:rsidRPr="007B25AC" w:rsidRDefault="00F70A45" w:rsidP="00D63B5D">
      <w:pPr>
        <w:pStyle w:val="SubNumbering"/>
        <w:numPr>
          <w:ilvl w:val="2"/>
          <w:numId w:val="26"/>
        </w:numPr>
      </w:pPr>
      <w:r w:rsidRPr="007B25AC">
        <w:t>Installation kit: Includes anchor straps for installing into concrete and screws for wood frame installations.</w:t>
      </w:r>
    </w:p>
    <w:p w14:paraId="51C90E10" w14:textId="21622070" w:rsidR="00BF3FF4" w:rsidRPr="00BF3FF4" w:rsidRDefault="00BF3FF4" w:rsidP="00BF3FF4">
      <w:pPr>
        <w:pStyle w:val="NumberLevels"/>
      </w:pPr>
      <w:r w:rsidRPr="00BF3FF4">
        <w:t xml:space="preserve">Fire Rating: QAI Laboratories listed and labeled </w:t>
      </w:r>
      <w:r w:rsidR="00E15042">
        <w:t xml:space="preserve">by Maxam Metal Products </w:t>
      </w:r>
      <w:r w:rsidRPr="00BF3FF4">
        <w:t>for 1, 2 or 3 hours for horizontal fire door assemblies. Testing standards: NFPA 288, CAN/ULC S101. Note: for CAN/ULC S101: fire-rated floor door can only be installed in concrete.</w:t>
      </w:r>
    </w:p>
    <w:p w14:paraId="67D54FC8" w14:textId="77777777" w:rsidR="00F70A45" w:rsidRPr="007B25AC" w:rsidRDefault="00F70A45" w:rsidP="00F70A45">
      <w:pPr>
        <w:pStyle w:val="NumberLevels"/>
      </w:pPr>
      <w:r w:rsidRPr="007B25AC">
        <w:t>Options:</w:t>
      </w:r>
    </w:p>
    <w:p w14:paraId="2B4BD2A0" w14:textId="0E1AC692" w:rsidR="00D63B5D" w:rsidRPr="007B25AC" w:rsidRDefault="00D63B5D" w:rsidP="00D63B5D">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0"/>
        <w:rPr>
          <w:rFonts w:ascii="Arial" w:hAnsi="Arial" w:cs="Arial"/>
          <w:i/>
          <w:iCs/>
          <w:color w:val="70AD47" w:themeColor="accent6"/>
          <w:kern w:val="2"/>
          <w:sz w:val="20"/>
          <w:szCs w:val="20"/>
        </w:rPr>
      </w:pPr>
      <w:r w:rsidRPr="007B25AC">
        <w:rPr>
          <w:rFonts w:ascii="Arial" w:hAnsi="Arial" w:cs="Arial"/>
          <w:i/>
          <w:iCs/>
          <w:color w:val="70AD47" w:themeColor="accent6"/>
          <w:kern w:val="2"/>
          <w:sz w:val="20"/>
          <w:szCs w:val="20"/>
        </w:rPr>
        <w:t>SPECIFIER:  Select applicable options below</w:t>
      </w:r>
      <w:r w:rsidR="00400C2A" w:rsidRPr="007B25AC">
        <w:rPr>
          <w:rFonts w:ascii="Arial" w:hAnsi="Arial" w:cs="Arial"/>
          <w:i/>
          <w:iCs/>
          <w:color w:val="70AD47" w:themeColor="accent6"/>
          <w:kern w:val="2"/>
          <w:sz w:val="20"/>
          <w:szCs w:val="20"/>
        </w:rPr>
        <w:t xml:space="preserve"> and d</w:t>
      </w:r>
      <w:r w:rsidRPr="007B25AC">
        <w:rPr>
          <w:rFonts w:ascii="Arial" w:hAnsi="Arial" w:cs="Arial"/>
          <w:i/>
          <w:iCs/>
          <w:color w:val="70AD47" w:themeColor="accent6"/>
          <w:kern w:val="2"/>
          <w:sz w:val="20"/>
          <w:szCs w:val="20"/>
        </w:rPr>
        <w:t xml:space="preserve">elete all others. </w:t>
      </w:r>
    </w:p>
    <w:p w14:paraId="69CB887D" w14:textId="77777777" w:rsidR="001A29CE" w:rsidRPr="007B25AC" w:rsidRDefault="001A29CE" w:rsidP="001A29CE">
      <w:pPr>
        <w:pStyle w:val="NumberLevels"/>
        <w:numPr>
          <w:ilvl w:val="0"/>
          <w:numId w:val="0"/>
        </w:numPr>
      </w:pPr>
    </w:p>
    <w:p w14:paraId="404025A3" w14:textId="77777777" w:rsidR="001A29CE" w:rsidRPr="001A29CE" w:rsidRDefault="001A29CE" w:rsidP="001A29CE">
      <w:pPr>
        <w:pStyle w:val="SubNumbering"/>
        <w:numPr>
          <w:ilvl w:val="0"/>
          <w:numId w:val="36"/>
        </w:numPr>
      </w:pPr>
      <w:r w:rsidRPr="001A29CE">
        <w:t>Door Materials: [3/16-inch (4.78 mm) steel tread plate, prime coated (</w:t>
      </w:r>
      <w:r w:rsidRPr="001A29CE">
        <w:rPr>
          <w:b/>
          <w:bCs/>
        </w:rPr>
        <w:t>GT</w:t>
      </w:r>
      <w:r w:rsidRPr="001A29CE">
        <w:t xml:space="preserve">)] [1/4-inch (6.35 mm) smooth aluminum plate with mill finish </w:t>
      </w:r>
      <w:r w:rsidRPr="001A29CE">
        <w:rPr>
          <w:b/>
          <w:bCs/>
        </w:rPr>
        <w:t>(AP)</w:t>
      </w:r>
      <w:r w:rsidRPr="001A29CE">
        <w:t xml:space="preserve">], </w:t>
      </w:r>
      <w:bookmarkStart w:id="9" w:name="_Hlk188623950"/>
      <w:r w:rsidRPr="001A29CE">
        <w:t xml:space="preserve">[3/16” door panel: of smooth aluminum, recessed to fit 1/8” to 3/16” flooring inserts </w:t>
      </w:r>
      <w:bookmarkEnd w:id="9"/>
      <w:r w:rsidRPr="001A29CE">
        <w:rPr>
          <w:b/>
          <w:bCs/>
        </w:rPr>
        <w:t>(AR)</w:t>
      </w:r>
      <w:r w:rsidRPr="001A29CE">
        <w:t>].</w:t>
      </w:r>
    </w:p>
    <w:p w14:paraId="77F0AC36" w14:textId="77777777" w:rsidR="001A29CE" w:rsidRPr="001A29CE" w:rsidRDefault="001A29CE" w:rsidP="001A29CE">
      <w:pPr>
        <w:pStyle w:val="SubNumbering"/>
        <w:numPr>
          <w:ilvl w:val="0"/>
          <w:numId w:val="36"/>
        </w:numPr>
      </w:pPr>
      <w:r w:rsidRPr="001A29CE">
        <w:t xml:space="preserve">Latch Operator: [type 316 stainless steel slam latch with removable cover plug, operable from the inside by a spoon handle and the outside by a removable tool </w:t>
      </w:r>
      <w:r w:rsidRPr="001A29CE">
        <w:rPr>
          <w:b/>
          <w:bCs/>
        </w:rPr>
        <w:t>(U2)</w:t>
      </w:r>
      <w:r w:rsidRPr="001A29CE">
        <w:t>],</w:t>
      </w:r>
    </w:p>
    <w:p w14:paraId="670B9730" w14:textId="77777777" w:rsidR="001A29CE" w:rsidRPr="001A29CE" w:rsidRDefault="001A29CE" w:rsidP="001A29CE">
      <w:pPr>
        <w:pStyle w:val="SubNumbering"/>
        <w:numPr>
          <w:ilvl w:val="0"/>
          <w:numId w:val="36"/>
        </w:numPr>
      </w:pPr>
      <w:r w:rsidRPr="001A29CE">
        <w:t xml:space="preserve">[Padlock hasp on underside in addition to topside operator </w:t>
      </w:r>
      <w:r w:rsidRPr="001A29CE">
        <w:rPr>
          <w:b/>
          <w:bCs/>
        </w:rPr>
        <w:t>(PH)</w:t>
      </w:r>
      <w:r w:rsidRPr="001A29CE">
        <w:t>].</w:t>
      </w:r>
    </w:p>
    <w:p w14:paraId="42B40B24" w14:textId="77777777" w:rsidR="001A29CE" w:rsidRPr="001A29CE" w:rsidRDefault="001A29CE" w:rsidP="001A29CE">
      <w:pPr>
        <w:pStyle w:val="SubNumbering"/>
        <w:numPr>
          <w:ilvl w:val="0"/>
          <w:numId w:val="36"/>
        </w:numPr>
      </w:pPr>
      <w:r w:rsidRPr="001A29CE">
        <w:t xml:space="preserve">[Door panel painted yellow with instructions painted in black for GT: “Fire Door - Do Not Store Materials/Equipment on Surface” </w:t>
      </w:r>
      <w:r w:rsidRPr="001A29CE">
        <w:rPr>
          <w:b/>
          <w:bCs/>
        </w:rPr>
        <w:t>(YB)</w:t>
      </w:r>
      <w:r w:rsidRPr="001A29CE">
        <w:t xml:space="preserve">] </w:t>
      </w:r>
    </w:p>
    <w:p w14:paraId="101C43D7" w14:textId="77777777" w:rsidR="001A29CE" w:rsidRPr="001A29CE" w:rsidRDefault="001A29CE" w:rsidP="001A29CE">
      <w:pPr>
        <w:pStyle w:val="SubNumbering"/>
        <w:numPr>
          <w:ilvl w:val="0"/>
          <w:numId w:val="36"/>
        </w:numPr>
      </w:pPr>
      <w:r w:rsidRPr="001A29CE">
        <w:t xml:space="preserve">[Bituminous coating on frame exterior for concrete exposure </w:t>
      </w:r>
      <w:r w:rsidRPr="001A29CE">
        <w:rPr>
          <w:b/>
          <w:bCs/>
        </w:rPr>
        <w:t>(BT)</w:t>
      </w:r>
      <w:r w:rsidRPr="001A29CE">
        <w:t>]</w:t>
      </w:r>
    </w:p>
    <w:p w14:paraId="106132B2" w14:textId="77777777" w:rsidR="0095169E" w:rsidRPr="007B25AC" w:rsidRDefault="0095169E" w:rsidP="007D2B5D">
      <w:pPr>
        <w:pStyle w:val="Letterlevel"/>
        <w:numPr>
          <w:ilvl w:val="0"/>
          <w:numId w:val="0"/>
        </w:numPr>
        <w:rPr>
          <w:b/>
        </w:rPr>
      </w:pPr>
    </w:p>
    <w:p w14:paraId="7BE29B38" w14:textId="77777777" w:rsidR="007D2B5D" w:rsidRPr="007B25AC" w:rsidRDefault="007D2B5D" w:rsidP="007D2B5D">
      <w:pPr>
        <w:pStyle w:val="Letterlevel"/>
        <w:numPr>
          <w:ilvl w:val="0"/>
          <w:numId w:val="0"/>
        </w:numPr>
        <w:rPr>
          <w:b/>
        </w:rPr>
      </w:pPr>
      <w:r w:rsidRPr="007B25AC">
        <w:rPr>
          <w:b/>
        </w:rPr>
        <w:t>PART 3: EXECUTION</w:t>
      </w:r>
    </w:p>
    <w:p w14:paraId="3F69BB44" w14:textId="009507FE" w:rsidR="005A47A6" w:rsidRPr="007B25AC" w:rsidRDefault="005A47A6" w:rsidP="005A7C17">
      <w:pPr>
        <w:pStyle w:val="Section3"/>
      </w:pPr>
      <w:r w:rsidRPr="007B25AC">
        <w:t>EXAMINATION</w:t>
      </w:r>
    </w:p>
    <w:p w14:paraId="5641E65C" w14:textId="77777777" w:rsidR="005A47A6" w:rsidRPr="007B25AC" w:rsidRDefault="007D2B5D" w:rsidP="00B52AAF">
      <w:pPr>
        <w:pStyle w:val="Letterlevel"/>
        <w:numPr>
          <w:ilvl w:val="0"/>
          <w:numId w:val="12"/>
        </w:numPr>
      </w:pPr>
      <w:r w:rsidRPr="007B25AC">
        <w:t>Examine areas and conditions affecting installation. Do not proceed with installation until unsatisfactory conditions have been corrected.</w:t>
      </w:r>
    </w:p>
    <w:p w14:paraId="392F3C47" w14:textId="77777777" w:rsidR="005A47A6" w:rsidRPr="007B25AC" w:rsidRDefault="005A47A6" w:rsidP="005A7C17">
      <w:pPr>
        <w:pStyle w:val="Section3"/>
      </w:pPr>
      <w:r w:rsidRPr="007B25AC">
        <w:t>INSTALLATION</w:t>
      </w:r>
    </w:p>
    <w:p w14:paraId="2DBDE85B" w14:textId="65DCB667" w:rsidR="00F70A45" w:rsidRPr="007B25AC" w:rsidRDefault="00F70A45" w:rsidP="00B52AAF">
      <w:pPr>
        <w:pStyle w:val="Letterlevel"/>
        <w:numPr>
          <w:ilvl w:val="0"/>
          <w:numId w:val="13"/>
        </w:numPr>
      </w:pPr>
      <w:r w:rsidRPr="007B25AC">
        <w:t xml:space="preserve">Manufacturer provides detailed installation instructions for cast-in-place, retrofit back-pour and wood framing conditions. </w:t>
      </w:r>
    </w:p>
    <w:p w14:paraId="64283600" w14:textId="046BAD8D" w:rsidR="005A47A6" w:rsidRPr="007B25AC" w:rsidRDefault="005A47A6" w:rsidP="00B52AAF">
      <w:pPr>
        <w:pStyle w:val="Letterlevel"/>
        <w:numPr>
          <w:ilvl w:val="0"/>
          <w:numId w:val="13"/>
        </w:numPr>
      </w:pPr>
      <w:r w:rsidRPr="007B25AC">
        <w:t xml:space="preserve">Install </w:t>
      </w:r>
      <w:r w:rsidR="007D2B5D" w:rsidRPr="007B25AC">
        <w:t xml:space="preserve">system level and plumb, and in accord with manufacturers </w:t>
      </w:r>
      <w:r w:rsidR="00BF5962" w:rsidRPr="007B25AC">
        <w:t xml:space="preserve">written instruction, original </w:t>
      </w:r>
      <w:r w:rsidR="00A245A3" w:rsidRPr="007B25AC">
        <w:t>design,</w:t>
      </w:r>
      <w:r w:rsidR="00BF5962" w:rsidRPr="007B25AC">
        <w:t xml:space="preserve"> and reference standards.</w:t>
      </w:r>
    </w:p>
    <w:p w14:paraId="75AC7F67" w14:textId="77777777" w:rsidR="005A47A6" w:rsidRPr="007B25AC" w:rsidRDefault="00BF5962" w:rsidP="005A7C17">
      <w:pPr>
        <w:pStyle w:val="Section3"/>
      </w:pPr>
      <w:r w:rsidRPr="007B25AC">
        <w:t>Adjusting</w:t>
      </w:r>
    </w:p>
    <w:p w14:paraId="75A097B6" w14:textId="77777777" w:rsidR="005A47A6" w:rsidRPr="007B25AC" w:rsidRDefault="00BF5962" w:rsidP="00B52AAF">
      <w:pPr>
        <w:pStyle w:val="Letterlevel"/>
        <w:numPr>
          <w:ilvl w:val="0"/>
          <w:numId w:val="14"/>
        </w:numPr>
      </w:pPr>
      <w:r w:rsidRPr="007B25AC">
        <w:t>Adjust system for proper operation. Replace any parts that prevent floor door from operating properly.</w:t>
      </w:r>
    </w:p>
    <w:p w14:paraId="2CE926B7" w14:textId="77777777" w:rsidR="00BF5962" w:rsidRPr="007B25AC" w:rsidRDefault="00BF5962" w:rsidP="00BF5962">
      <w:pPr>
        <w:pStyle w:val="Section3"/>
      </w:pPr>
      <w:r w:rsidRPr="007B25AC">
        <w:t>CLEANING</w:t>
      </w:r>
    </w:p>
    <w:p w14:paraId="077F0F3A" w14:textId="77777777" w:rsidR="00BF5962" w:rsidRPr="007B25AC" w:rsidRDefault="00BF5962" w:rsidP="00B52AAF">
      <w:pPr>
        <w:pStyle w:val="Letterlevel"/>
        <w:numPr>
          <w:ilvl w:val="0"/>
          <w:numId w:val="14"/>
        </w:numPr>
      </w:pPr>
      <w:r w:rsidRPr="007B25AC">
        <w:t>Remove all debris caused by installation of the floor door. Clean all exposed surfaces to as fabricated condition and appearance.</w:t>
      </w:r>
    </w:p>
    <w:p w14:paraId="3077E842" w14:textId="77777777" w:rsidR="00BF5962" w:rsidRPr="007B25AC" w:rsidRDefault="00BF5962" w:rsidP="00BF5962">
      <w:pPr>
        <w:pStyle w:val="Letterlevel"/>
        <w:numPr>
          <w:ilvl w:val="0"/>
          <w:numId w:val="0"/>
        </w:numPr>
      </w:pPr>
    </w:p>
    <w:p w14:paraId="0315EAB2" w14:textId="77777777" w:rsidR="00BF5962" w:rsidRPr="007B25AC" w:rsidRDefault="00BF5962" w:rsidP="00BF5962">
      <w:pPr>
        <w:pStyle w:val="Letterlevel"/>
        <w:numPr>
          <w:ilvl w:val="0"/>
          <w:numId w:val="0"/>
        </w:numPr>
        <w:rPr>
          <w:b/>
        </w:rPr>
      </w:pPr>
      <w:r w:rsidRPr="007B25AC">
        <w:rPr>
          <w:b/>
        </w:rPr>
        <w:t>3.05</w:t>
      </w:r>
      <w:r w:rsidRPr="007B25AC">
        <w:rPr>
          <w:b/>
        </w:rPr>
        <w:tab/>
        <w:t>SCHEDULES</w:t>
      </w:r>
    </w:p>
    <w:p w14:paraId="7AD96369" w14:textId="77777777" w:rsidR="00BF5962" w:rsidRPr="007B25AC" w:rsidRDefault="00BF5962" w:rsidP="00BF5962">
      <w:pPr>
        <w:pStyle w:val="Letterlevel"/>
        <w:numPr>
          <w:ilvl w:val="0"/>
          <w:numId w:val="0"/>
        </w:numPr>
      </w:pPr>
      <w:r w:rsidRPr="007B25AC">
        <w:t>If more than one type of floor door is required, provide a schedule similar to the following example below. Use the corresponding type designations here and on the drawings.</w:t>
      </w:r>
    </w:p>
    <w:p w14:paraId="00C7AE8F" w14:textId="77777777" w:rsidR="00BF5962" w:rsidRPr="007B25AC" w:rsidRDefault="00BF5962" w:rsidP="00B52AAF">
      <w:pPr>
        <w:pStyle w:val="Letterlevel"/>
        <w:numPr>
          <w:ilvl w:val="0"/>
          <w:numId w:val="15"/>
        </w:numPr>
      </w:pPr>
      <w:r w:rsidRPr="007B25AC">
        <w:t>Type 1: [Describe by model]</w:t>
      </w:r>
    </w:p>
    <w:p w14:paraId="07804E4A" w14:textId="77777777" w:rsidR="00BF5962" w:rsidRPr="007B25AC" w:rsidRDefault="00BF5962" w:rsidP="00B52AAF">
      <w:pPr>
        <w:pStyle w:val="Letterlevel"/>
        <w:numPr>
          <w:ilvl w:val="0"/>
          <w:numId w:val="15"/>
        </w:numPr>
      </w:pPr>
      <w:r w:rsidRPr="007B25AC">
        <w:t>Type 2: [Describe by model]</w:t>
      </w:r>
    </w:p>
    <w:p w14:paraId="6048120C" w14:textId="77777777" w:rsidR="00BF5962" w:rsidRPr="007B25AC" w:rsidRDefault="00BF5962" w:rsidP="00BF5962">
      <w:pPr>
        <w:pStyle w:val="Letterlevel"/>
        <w:numPr>
          <w:ilvl w:val="0"/>
          <w:numId w:val="0"/>
        </w:numPr>
      </w:pPr>
      <w:r w:rsidRPr="007B25AC">
        <w:tab/>
      </w:r>
    </w:p>
    <w:p w14:paraId="47E93F4C" w14:textId="77777777" w:rsidR="005A47A6" w:rsidRDefault="005A47A6" w:rsidP="00DE35F3">
      <w:pPr>
        <w:jc w:val="center"/>
      </w:pPr>
      <w:r w:rsidRPr="007B25AC">
        <w:t>END OF SECTION</w:t>
      </w:r>
    </w:p>
    <w:p w14:paraId="5A2E1C2D" w14:textId="77777777" w:rsidR="000B2078" w:rsidRDefault="000B2078" w:rsidP="00DE35F3">
      <w:pPr>
        <w:pStyle w:val="Letterlevel"/>
        <w:numPr>
          <w:ilvl w:val="0"/>
          <w:numId w:val="0"/>
        </w:numPr>
        <w:ind w:left="1296" w:hanging="360"/>
        <w:jc w:val="center"/>
      </w:pPr>
    </w:p>
    <w:sectPr w:rsidR="000B207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ED338" w14:textId="77777777" w:rsidR="005B025D" w:rsidRDefault="005B025D" w:rsidP="00885DD8">
      <w:pPr>
        <w:spacing w:after="0" w:line="240" w:lineRule="auto"/>
      </w:pPr>
      <w:r>
        <w:separator/>
      </w:r>
    </w:p>
  </w:endnote>
  <w:endnote w:type="continuationSeparator" w:id="0">
    <w:p w14:paraId="7428EDBA" w14:textId="77777777" w:rsidR="005B025D" w:rsidRDefault="005B025D" w:rsidP="00885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0435" w14:textId="2B08EE71" w:rsidR="009834F4" w:rsidRPr="009834F4" w:rsidRDefault="00BF0AEC" w:rsidP="009834F4">
    <w:pPr>
      <w:pStyle w:val="TitleStyle"/>
      <w:jc w:val="right"/>
    </w:pPr>
    <w:r>
      <w:rPr>
        <w:rFonts w:ascii="Arial Narrow" w:hAnsi="Arial Narrow" w:cs="Times New Roman"/>
        <w:sz w:val="22"/>
        <w:szCs w:val="22"/>
      </w:rPr>
      <w:t>1/27/2025</w:t>
    </w:r>
    <w:r w:rsidR="009834F4" w:rsidRPr="009834F4">
      <w:rPr>
        <w:rFonts w:ascii="Arial Narrow" w:hAnsi="Arial Narrow" w:cs="Times New Roman"/>
        <w:sz w:val="22"/>
        <w:szCs w:val="22"/>
      </w:rPr>
      <w:t xml:space="preserve">                                                                                                                   </w:t>
    </w:r>
    <w:r w:rsidR="009834F4" w:rsidRPr="009834F4">
      <w:rPr>
        <w:rFonts w:ascii="Arial Narrow" w:hAnsi="Arial Narrow" w:cs="Times New Roman"/>
      </w:rPr>
      <w:t xml:space="preserve">       </w:t>
    </w:r>
    <w:r w:rsidR="009834F4">
      <w:rPr>
        <w:rFonts w:ascii="Arial Narrow" w:hAnsi="Arial Narrow" w:cs="Times New Roman"/>
      </w:rPr>
      <w:tab/>
    </w:r>
    <w:r w:rsidR="009834F4">
      <w:rPr>
        <w:rFonts w:ascii="Arial Narrow" w:hAnsi="Arial Narrow" w:cs="Times New Roman"/>
      </w:rPr>
      <w:tab/>
    </w:r>
    <w:r w:rsidR="009834F4" w:rsidRPr="009834F4">
      <w:rPr>
        <w:rFonts w:ascii="Arial Narrow" w:hAnsi="Arial Narrow" w:cs="Times New Roman"/>
      </w:rPr>
      <w:t xml:space="preserve">   </w:t>
    </w:r>
    <w:r w:rsidR="00DE35F3">
      <w:t>08</w:t>
    </w:r>
    <w:r w:rsidR="009834F4" w:rsidRPr="009834F4">
      <w:t xml:space="preserve"> </w:t>
    </w:r>
    <w:r w:rsidR="00DE35F3">
      <w:t>31</w:t>
    </w:r>
    <w:r w:rsidR="009834F4" w:rsidRPr="009834F4">
      <w:t xml:space="preserve"> </w:t>
    </w:r>
    <w:r w:rsidR="00DE35F3">
      <w:t>00</w:t>
    </w:r>
    <w:r w:rsidR="009834F4" w:rsidRPr="009834F4">
      <w:rPr>
        <w:rFonts w:ascii="Arial Narrow" w:hAnsi="Arial Narrow" w:cs="Times New Roman"/>
      </w:rPr>
      <w:t xml:space="preserve"> </w:t>
    </w:r>
    <w:r w:rsidR="00DE35F3">
      <w:rPr>
        <w:rFonts w:ascii="Arial Narrow" w:hAnsi="Arial Narrow" w:cs="Times New Roman"/>
        <w:sz w:val="22"/>
        <w:szCs w:val="22"/>
      </w:rPr>
      <w:t>fLOOR</w:t>
    </w:r>
    <w:r w:rsidR="009834F4" w:rsidRPr="009834F4">
      <w:rPr>
        <w:rFonts w:ascii="Arial Narrow" w:hAnsi="Arial Narrow" w:cs="Times New Roman"/>
        <w:sz w:val="22"/>
        <w:szCs w:val="22"/>
      </w:rPr>
      <w:t xml:space="preserve"> </w:t>
    </w:r>
    <w:r w:rsidR="00DE35F3">
      <w:rPr>
        <w:rFonts w:ascii="Arial Narrow" w:hAnsi="Arial Narrow" w:cs="Times New Roman"/>
        <w:sz w:val="22"/>
        <w:szCs w:val="22"/>
      </w:rPr>
      <w:t>dOORS AND fRAMES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8DA4B" w14:textId="77777777" w:rsidR="005B025D" w:rsidRDefault="005B025D" w:rsidP="00885DD8">
      <w:pPr>
        <w:spacing w:after="0" w:line="240" w:lineRule="auto"/>
      </w:pPr>
      <w:r>
        <w:separator/>
      </w:r>
    </w:p>
  </w:footnote>
  <w:footnote w:type="continuationSeparator" w:id="0">
    <w:p w14:paraId="5C498DCD" w14:textId="77777777" w:rsidR="005B025D" w:rsidRDefault="005B025D" w:rsidP="00885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A441" w14:textId="6B344262" w:rsidR="00E67FBA" w:rsidRDefault="00B06575" w:rsidP="00E67FBA">
    <w:pPr>
      <w:spacing w:line="250" w:lineRule="exact"/>
      <w:rPr>
        <w:rFonts w:ascii="Shruti" w:hAnsi="Shruti" w:cs="Shruti"/>
        <w:sz w:val="20"/>
        <w:szCs w:val="20"/>
      </w:rPr>
    </w:pPr>
    <w:r>
      <w:rPr>
        <w:rFonts w:ascii="Arial" w:hAnsi="Arial" w:cs="Arial"/>
        <w:color w:val="000000"/>
        <w:sz w:val="20"/>
        <w:szCs w:val="20"/>
      </w:rPr>
      <w:t>JL Industries</w:t>
    </w:r>
    <w:r w:rsidR="007B25AC">
      <w:rPr>
        <w:rFonts w:ascii="Arial" w:hAnsi="Arial" w:cs="Arial"/>
        <w:color w:val="000000"/>
        <w:sz w:val="20"/>
        <w:szCs w:val="20"/>
      </w:rPr>
      <w:t xml:space="preserve"> – part of </w:t>
    </w:r>
    <w:r w:rsidR="00E67FBA">
      <w:rPr>
        <w:rFonts w:ascii="Arial" w:hAnsi="Arial" w:cs="Arial"/>
        <w:color w:val="000000"/>
        <w:sz w:val="20"/>
        <w:szCs w:val="20"/>
      </w:rPr>
      <w:t>Activar Construction Products Group, Inc</w:t>
    </w:r>
  </w:p>
  <w:p w14:paraId="472781E3" w14:textId="7538FF22" w:rsidR="00885DD8" w:rsidRPr="00E67FBA" w:rsidRDefault="00885DD8" w:rsidP="00E67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66EC"/>
    <w:multiLevelType w:val="hybridMultilevel"/>
    <w:tmpl w:val="7E10B424"/>
    <w:lvl w:ilvl="0" w:tplc="FFFFFFFF">
      <w:start w:val="1"/>
      <w:numFmt w:val="upperLetter"/>
      <w:lvlText w:val="%1."/>
      <w:lvlJc w:val="left"/>
      <w:pPr>
        <w:ind w:left="1296" w:hanging="360"/>
      </w:pPr>
      <w:rPr>
        <w:rFonts w:ascii="Arial" w:eastAsiaTheme="minorHAnsi" w:hAnsi="Arial" w:cs="Arial"/>
      </w:rPr>
    </w:lvl>
    <w:lvl w:ilvl="1" w:tplc="FFFFFFFF">
      <w:start w:val="1"/>
      <w:numFmt w:val="decimal"/>
      <w:lvlText w:val="%2."/>
      <w:lvlJc w:val="left"/>
      <w:pPr>
        <w:ind w:left="2016" w:hanging="360"/>
      </w:pPr>
    </w:lvl>
    <w:lvl w:ilvl="2" w:tplc="04090019">
      <w:start w:val="1"/>
      <w:numFmt w:val="lowerLetter"/>
      <w:lvlText w:val="%3."/>
      <w:lvlJc w:val="left"/>
      <w:pPr>
        <w:ind w:left="2250" w:hanging="360"/>
      </w:pPr>
    </w:lvl>
    <w:lvl w:ilvl="3" w:tplc="FFFFFFFF">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 w15:restartNumberingAfterBreak="0">
    <w:nsid w:val="0A5E6AAF"/>
    <w:multiLevelType w:val="multilevel"/>
    <w:tmpl w:val="ED6856DC"/>
    <w:lvl w:ilvl="0">
      <w:start w:val="1"/>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862A0B"/>
    <w:multiLevelType w:val="hybridMultilevel"/>
    <w:tmpl w:val="CC9E76F2"/>
    <w:lvl w:ilvl="0" w:tplc="897275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701C9"/>
    <w:multiLevelType w:val="multilevel"/>
    <w:tmpl w:val="506CC3B0"/>
    <w:lvl w:ilvl="0">
      <w:start w:val="1"/>
      <w:numFmt w:val="decimal"/>
      <w:lvlText w:val="%1"/>
      <w:lvlJc w:val="left"/>
      <w:pPr>
        <w:ind w:left="384" w:hanging="384"/>
      </w:pPr>
      <w:rPr>
        <w:rFonts w:hint="default"/>
      </w:rPr>
    </w:lvl>
    <w:lvl w:ilvl="1">
      <w:start w:val="5"/>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7D3F42"/>
    <w:multiLevelType w:val="hybridMultilevel"/>
    <w:tmpl w:val="EB5A71D4"/>
    <w:lvl w:ilvl="0" w:tplc="897275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141910"/>
    <w:multiLevelType w:val="multilevel"/>
    <w:tmpl w:val="EF120F02"/>
    <w:lvl w:ilvl="0">
      <w:start w:val="1"/>
      <w:numFmt w:val="decimal"/>
      <w:lvlText w:val="%1.1"/>
      <w:lvlJc w:val="left"/>
      <w:pPr>
        <w:ind w:left="360" w:hanging="360"/>
      </w:pPr>
      <w:rPr>
        <w:rFonts w:hint="default"/>
        <w:b/>
        <w:i w:val="0"/>
        <w:sz w:val="20"/>
      </w:rPr>
    </w:lvl>
    <w:lvl w:ilvl="1">
      <w:start w:val="1"/>
      <w:numFmt w:val="none"/>
      <w:lvlText w:val="A."/>
      <w:lvlJc w:val="left"/>
      <w:pPr>
        <w:tabs>
          <w:tab w:val="num" w:pos="1080"/>
        </w:tabs>
        <w:ind w:left="1368" w:hanging="360"/>
      </w:pPr>
      <w:rPr>
        <w:rFonts w:ascii="Arial" w:hAnsi="Arial" w:cs="Verdana" w:hint="default"/>
        <w:b w:val="0"/>
        <w:bCs/>
        <w:i w:val="0"/>
        <w:spacing w:val="0"/>
        <w:w w:val="103"/>
        <w:sz w:val="20"/>
        <w:szCs w:val="19"/>
      </w:rPr>
    </w:lvl>
    <w:lvl w:ilvl="2">
      <w:start w:val="1"/>
      <w:numFmt w:val="none"/>
      <w:lvlText w:val="1."/>
      <w:lvlJc w:val="left"/>
      <w:pPr>
        <w:tabs>
          <w:tab w:val="num" w:pos="1368"/>
        </w:tabs>
        <w:ind w:left="1656" w:hanging="360"/>
      </w:pPr>
      <w:rPr>
        <w:rFonts w:ascii="Verdana" w:eastAsia="Verdana" w:hAnsi="Verdana" w:cs="Verdana" w:hint="default"/>
        <w:spacing w:val="0"/>
        <w:w w:val="103"/>
        <w:sz w:val="19"/>
        <w:szCs w:val="19"/>
      </w:rPr>
    </w:lvl>
    <w:lvl w:ilvl="3">
      <w:start w:val="1"/>
      <w:numFmt w:val="none"/>
      <w:lvlText w:val="a."/>
      <w:lvlJc w:val="left"/>
      <w:pPr>
        <w:ind w:left="2088" w:hanging="432"/>
      </w:pPr>
      <w:rPr>
        <w:rFonts w:ascii="Verdana" w:eastAsia="Verdana" w:hAnsi="Verdana" w:cs="Verdana" w:hint="default"/>
        <w:spacing w:val="0"/>
        <w:w w:val="103"/>
        <w:sz w:val="19"/>
        <w:szCs w:val="19"/>
      </w:rPr>
    </w:lvl>
    <w:lvl w:ilvl="4">
      <w:start w:val="1"/>
      <w:numFmt w:val="lowerLetter"/>
      <w:lvlText w:val="%5."/>
      <w:lvlJc w:val="left"/>
      <w:pPr>
        <w:ind w:left="1917" w:hanging="360"/>
      </w:pPr>
      <w:rPr>
        <w:rFonts w:ascii="Verdana" w:eastAsia="Verdana" w:hAnsi="Verdana" w:cs="Verdana" w:hint="default"/>
        <w:spacing w:val="0"/>
        <w:w w:val="103"/>
        <w:sz w:val="19"/>
        <w:szCs w:val="19"/>
      </w:rPr>
    </w:lvl>
    <w:lvl w:ilvl="5">
      <w:numFmt w:val="bullet"/>
      <w:lvlText w:val="•"/>
      <w:lvlJc w:val="left"/>
      <w:pPr>
        <w:ind w:left="1920" w:hanging="360"/>
      </w:pPr>
      <w:rPr>
        <w:rFonts w:hint="default"/>
      </w:rPr>
    </w:lvl>
    <w:lvl w:ilvl="6">
      <w:numFmt w:val="bullet"/>
      <w:lvlText w:val="•"/>
      <w:lvlJc w:val="left"/>
      <w:pPr>
        <w:ind w:left="3740" w:hanging="360"/>
      </w:pPr>
      <w:rPr>
        <w:rFonts w:hint="default"/>
      </w:rPr>
    </w:lvl>
    <w:lvl w:ilvl="7">
      <w:numFmt w:val="bullet"/>
      <w:lvlText w:val="•"/>
      <w:lvlJc w:val="left"/>
      <w:pPr>
        <w:ind w:left="5560" w:hanging="360"/>
      </w:pPr>
      <w:rPr>
        <w:rFonts w:hint="default"/>
      </w:rPr>
    </w:lvl>
    <w:lvl w:ilvl="8">
      <w:numFmt w:val="bullet"/>
      <w:lvlText w:val="•"/>
      <w:lvlJc w:val="left"/>
      <w:pPr>
        <w:ind w:left="7380" w:hanging="360"/>
      </w:pPr>
      <w:rPr>
        <w:rFonts w:hint="default"/>
      </w:rPr>
    </w:lvl>
  </w:abstractNum>
  <w:abstractNum w:abstractNumId="6" w15:restartNumberingAfterBreak="0">
    <w:nsid w:val="18F64614"/>
    <w:multiLevelType w:val="hybridMultilevel"/>
    <w:tmpl w:val="DDA6C74C"/>
    <w:lvl w:ilvl="0" w:tplc="FFFFFFFF">
      <w:start w:val="1"/>
      <w:numFmt w:val="upperLetter"/>
      <w:lvlText w:val="%1."/>
      <w:lvlJc w:val="left"/>
      <w:pPr>
        <w:ind w:left="1296" w:hanging="360"/>
      </w:pPr>
      <w:rPr>
        <w:rFonts w:ascii="Arial" w:eastAsiaTheme="minorHAnsi" w:hAnsi="Arial" w:cs="Arial"/>
      </w:rPr>
    </w:lvl>
    <w:lvl w:ilvl="1" w:tplc="FFFFFFFF">
      <w:start w:val="1"/>
      <w:numFmt w:val="decimal"/>
      <w:lvlText w:val="%2."/>
      <w:lvlJc w:val="left"/>
      <w:pPr>
        <w:ind w:left="2016" w:hanging="360"/>
      </w:pPr>
    </w:lvl>
    <w:lvl w:ilvl="2" w:tplc="04090019">
      <w:start w:val="1"/>
      <w:numFmt w:val="lowerLetter"/>
      <w:lvlText w:val="%3."/>
      <w:lvlJc w:val="left"/>
      <w:pPr>
        <w:ind w:left="2250" w:hanging="360"/>
      </w:pPr>
    </w:lvl>
    <w:lvl w:ilvl="3" w:tplc="FFFFFFFF">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7" w15:restartNumberingAfterBreak="0">
    <w:nsid w:val="298F200A"/>
    <w:multiLevelType w:val="hybridMultilevel"/>
    <w:tmpl w:val="9C224E56"/>
    <w:lvl w:ilvl="0" w:tplc="FFFFFFFF">
      <w:start w:val="1"/>
      <w:numFmt w:val="upperLetter"/>
      <w:lvlText w:val="%1."/>
      <w:lvlJc w:val="left"/>
      <w:pPr>
        <w:ind w:left="1296" w:hanging="360"/>
      </w:pPr>
      <w:rPr>
        <w:rFonts w:ascii="Arial" w:eastAsiaTheme="minorHAnsi" w:hAnsi="Arial" w:cs="Arial"/>
      </w:rPr>
    </w:lvl>
    <w:lvl w:ilvl="1" w:tplc="FFFFFFFF">
      <w:start w:val="1"/>
      <w:numFmt w:val="decimal"/>
      <w:lvlText w:val="%2."/>
      <w:lvlJc w:val="left"/>
      <w:pPr>
        <w:ind w:left="2016" w:hanging="360"/>
      </w:pPr>
    </w:lvl>
    <w:lvl w:ilvl="2" w:tplc="04090019">
      <w:start w:val="1"/>
      <w:numFmt w:val="lowerLetter"/>
      <w:lvlText w:val="%3."/>
      <w:lvlJc w:val="left"/>
      <w:pPr>
        <w:ind w:left="2250" w:hanging="360"/>
      </w:pPr>
    </w:lvl>
    <w:lvl w:ilvl="3" w:tplc="FFFFFFFF">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8" w15:restartNumberingAfterBreak="0">
    <w:nsid w:val="3C320A54"/>
    <w:multiLevelType w:val="multilevel"/>
    <w:tmpl w:val="B7FCC55E"/>
    <w:lvl w:ilvl="0">
      <w:start w:val="1"/>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C2216F"/>
    <w:multiLevelType w:val="hybridMultilevel"/>
    <w:tmpl w:val="FDECF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D47F0E"/>
    <w:multiLevelType w:val="hybridMultilevel"/>
    <w:tmpl w:val="055A85DC"/>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15:restartNumberingAfterBreak="0">
    <w:nsid w:val="4F594BA4"/>
    <w:multiLevelType w:val="hybridMultilevel"/>
    <w:tmpl w:val="7BFE1AFE"/>
    <w:lvl w:ilvl="0" w:tplc="C0F05EA6">
      <w:start w:val="1"/>
      <w:numFmt w:val="upperLetter"/>
      <w:lvlText w:val="%1."/>
      <w:lvlJc w:val="left"/>
      <w:pPr>
        <w:ind w:left="864" w:hanging="576"/>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546E3D76"/>
    <w:multiLevelType w:val="multilevel"/>
    <w:tmpl w:val="3322014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79408D5"/>
    <w:multiLevelType w:val="hybridMultilevel"/>
    <w:tmpl w:val="722EAC44"/>
    <w:lvl w:ilvl="0" w:tplc="FFFFFFFF">
      <w:start w:val="1"/>
      <w:numFmt w:val="upperLetter"/>
      <w:lvlText w:val="%1."/>
      <w:lvlJc w:val="left"/>
      <w:pPr>
        <w:ind w:left="1296" w:hanging="360"/>
      </w:pPr>
      <w:rPr>
        <w:rFonts w:ascii="Arial" w:eastAsiaTheme="minorHAnsi" w:hAnsi="Arial" w:cs="Arial"/>
      </w:rPr>
    </w:lvl>
    <w:lvl w:ilvl="1" w:tplc="FFFFFFFF">
      <w:start w:val="1"/>
      <w:numFmt w:val="decimal"/>
      <w:lvlText w:val="%2."/>
      <w:lvlJc w:val="left"/>
      <w:pPr>
        <w:ind w:left="2016" w:hanging="360"/>
      </w:pPr>
    </w:lvl>
    <w:lvl w:ilvl="2" w:tplc="04090019">
      <w:start w:val="1"/>
      <w:numFmt w:val="lowerLetter"/>
      <w:lvlText w:val="%3."/>
      <w:lvlJc w:val="left"/>
      <w:pPr>
        <w:ind w:left="2250" w:hanging="360"/>
      </w:pPr>
    </w:lvl>
    <w:lvl w:ilvl="3" w:tplc="FFFFFFFF">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4" w15:restartNumberingAfterBreak="0">
    <w:nsid w:val="5EB45D86"/>
    <w:multiLevelType w:val="hybridMultilevel"/>
    <w:tmpl w:val="618A420A"/>
    <w:lvl w:ilvl="0" w:tplc="0212AABE">
      <w:start w:val="1"/>
      <w:numFmt w:val="decimal"/>
      <w:pStyle w:val="Section3"/>
      <w:lvlText w:val="3.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597077"/>
    <w:multiLevelType w:val="multilevel"/>
    <w:tmpl w:val="B23EABF2"/>
    <w:lvl w:ilvl="0">
      <w:start w:val="1"/>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A904BB"/>
    <w:multiLevelType w:val="hybridMultilevel"/>
    <w:tmpl w:val="C50AC9C4"/>
    <w:lvl w:ilvl="0" w:tplc="10B07D88">
      <w:start w:val="1"/>
      <w:numFmt w:val="upperLetter"/>
      <w:pStyle w:val="Letterlevel"/>
      <w:lvlText w:val="%1."/>
      <w:lvlJc w:val="left"/>
      <w:pPr>
        <w:ind w:left="1296" w:hanging="360"/>
      </w:pPr>
      <w:rPr>
        <w:rFonts w:ascii="Arial" w:eastAsiaTheme="minorHAnsi" w:hAnsi="Arial" w:cs="Arial"/>
      </w:rPr>
    </w:lvl>
    <w:lvl w:ilvl="1" w:tplc="16B8CF90">
      <w:start w:val="1"/>
      <w:numFmt w:val="decimal"/>
      <w:pStyle w:val="NumberLevels"/>
      <w:lvlText w:val="%2."/>
      <w:lvlJc w:val="left"/>
      <w:pPr>
        <w:ind w:left="2016" w:hanging="360"/>
      </w:pPr>
    </w:lvl>
    <w:lvl w:ilvl="2" w:tplc="5038DFB6">
      <w:start w:val="1"/>
      <w:numFmt w:val="lowerRoman"/>
      <w:pStyle w:val="SubNumbering"/>
      <w:lvlText w:val="%3."/>
      <w:lvlJc w:val="right"/>
      <w:pPr>
        <w:ind w:left="2070" w:hanging="180"/>
      </w:pPr>
    </w:lvl>
    <w:lvl w:ilvl="3" w:tplc="0409000F">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61E37E93"/>
    <w:multiLevelType w:val="hybridMultilevel"/>
    <w:tmpl w:val="499688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553056"/>
    <w:multiLevelType w:val="hybridMultilevel"/>
    <w:tmpl w:val="22DCC3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5BC2E80"/>
    <w:multiLevelType w:val="hybridMultilevel"/>
    <w:tmpl w:val="E5E63BDE"/>
    <w:lvl w:ilvl="0" w:tplc="FFFFFFFF">
      <w:start w:val="1"/>
      <w:numFmt w:val="upperLetter"/>
      <w:lvlText w:val="%1."/>
      <w:lvlJc w:val="left"/>
      <w:pPr>
        <w:ind w:left="1296" w:hanging="360"/>
      </w:pPr>
      <w:rPr>
        <w:rFonts w:ascii="Arial" w:eastAsiaTheme="minorHAnsi" w:hAnsi="Arial" w:cs="Arial"/>
      </w:rPr>
    </w:lvl>
    <w:lvl w:ilvl="1" w:tplc="FFFFFFFF">
      <w:start w:val="1"/>
      <w:numFmt w:val="decimal"/>
      <w:lvlText w:val="%2."/>
      <w:lvlJc w:val="left"/>
      <w:pPr>
        <w:ind w:left="2016" w:hanging="360"/>
      </w:pPr>
    </w:lvl>
    <w:lvl w:ilvl="2" w:tplc="04090019">
      <w:start w:val="1"/>
      <w:numFmt w:val="lowerLetter"/>
      <w:lvlText w:val="%3."/>
      <w:lvlJc w:val="left"/>
      <w:pPr>
        <w:ind w:left="2250" w:hanging="360"/>
      </w:pPr>
    </w:lvl>
    <w:lvl w:ilvl="3" w:tplc="FFFFFFFF">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20" w15:restartNumberingAfterBreak="0">
    <w:nsid w:val="67AF73AD"/>
    <w:multiLevelType w:val="hybridMultilevel"/>
    <w:tmpl w:val="FF8A0F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C1F3EE6"/>
    <w:multiLevelType w:val="hybridMultilevel"/>
    <w:tmpl w:val="740A203A"/>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2" w15:restartNumberingAfterBreak="0">
    <w:nsid w:val="6CFF380F"/>
    <w:multiLevelType w:val="hybridMultilevel"/>
    <w:tmpl w:val="A2C28140"/>
    <w:lvl w:ilvl="0" w:tplc="FFFFFFFF">
      <w:start w:val="1"/>
      <w:numFmt w:val="upperLetter"/>
      <w:lvlText w:val="%1."/>
      <w:lvlJc w:val="left"/>
      <w:pPr>
        <w:ind w:left="1296" w:hanging="360"/>
      </w:pPr>
      <w:rPr>
        <w:rFonts w:ascii="Arial" w:eastAsiaTheme="minorHAnsi" w:hAnsi="Arial" w:cs="Arial"/>
      </w:rPr>
    </w:lvl>
    <w:lvl w:ilvl="1" w:tplc="FFFFFFFF">
      <w:start w:val="1"/>
      <w:numFmt w:val="decimal"/>
      <w:lvlText w:val="%2."/>
      <w:lvlJc w:val="left"/>
      <w:pPr>
        <w:ind w:left="2016" w:hanging="360"/>
      </w:pPr>
    </w:lvl>
    <w:lvl w:ilvl="2" w:tplc="04090019">
      <w:start w:val="1"/>
      <w:numFmt w:val="lowerLetter"/>
      <w:lvlText w:val="%3."/>
      <w:lvlJc w:val="left"/>
      <w:pPr>
        <w:ind w:left="2250" w:hanging="360"/>
      </w:pPr>
    </w:lvl>
    <w:lvl w:ilvl="3" w:tplc="FFFFFFFF">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23" w15:restartNumberingAfterBreak="0">
    <w:nsid w:val="74A8121D"/>
    <w:multiLevelType w:val="hybridMultilevel"/>
    <w:tmpl w:val="D2EEA1DC"/>
    <w:lvl w:ilvl="0" w:tplc="0E505708">
      <w:start w:val="1"/>
      <w:numFmt w:val="decimal"/>
      <w:pStyle w:val="Section2"/>
      <w:lvlText w:val="2.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974650">
    <w:abstractNumId w:val="5"/>
  </w:num>
  <w:num w:numId="2" w16cid:durableId="2050295719">
    <w:abstractNumId w:val="16"/>
  </w:num>
  <w:num w:numId="3" w16cid:durableId="857348698">
    <w:abstractNumId w:val="23"/>
  </w:num>
  <w:num w:numId="4" w16cid:durableId="71006541">
    <w:abstractNumId w:val="14"/>
  </w:num>
  <w:num w:numId="5" w16cid:durableId="1665620137">
    <w:abstractNumId w:val="16"/>
    <w:lvlOverride w:ilvl="0">
      <w:startOverride w:val="1"/>
    </w:lvlOverride>
  </w:num>
  <w:num w:numId="6" w16cid:durableId="1150436594">
    <w:abstractNumId w:val="16"/>
    <w:lvlOverride w:ilvl="0">
      <w:startOverride w:val="1"/>
    </w:lvlOverride>
  </w:num>
  <w:num w:numId="7" w16cid:durableId="377776428">
    <w:abstractNumId w:val="16"/>
    <w:lvlOverride w:ilvl="0">
      <w:startOverride w:val="1"/>
    </w:lvlOverride>
  </w:num>
  <w:num w:numId="8" w16cid:durableId="1952087001">
    <w:abstractNumId w:val="16"/>
    <w:lvlOverride w:ilvl="0">
      <w:startOverride w:val="1"/>
    </w:lvlOverride>
  </w:num>
  <w:num w:numId="9" w16cid:durableId="9726065">
    <w:abstractNumId w:val="16"/>
    <w:lvlOverride w:ilvl="0">
      <w:startOverride w:val="1"/>
    </w:lvlOverride>
  </w:num>
  <w:num w:numId="10" w16cid:durableId="1517043121">
    <w:abstractNumId w:val="16"/>
    <w:lvlOverride w:ilvl="0">
      <w:startOverride w:val="1"/>
    </w:lvlOverride>
  </w:num>
  <w:num w:numId="11" w16cid:durableId="331185037">
    <w:abstractNumId w:val="16"/>
    <w:lvlOverride w:ilvl="0">
      <w:startOverride w:val="1"/>
    </w:lvlOverride>
  </w:num>
  <w:num w:numId="12" w16cid:durableId="1073431552">
    <w:abstractNumId w:val="16"/>
    <w:lvlOverride w:ilvl="0">
      <w:startOverride w:val="1"/>
    </w:lvlOverride>
  </w:num>
  <w:num w:numId="13" w16cid:durableId="1825706046">
    <w:abstractNumId w:val="16"/>
    <w:lvlOverride w:ilvl="0">
      <w:startOverride w:val="1"/>
    </w:lvlOverride>
  </w:num>
  <w:num w:numId="14" w16cid:durableId="1054937464">
    <w:abstractNumId w:val="16"/>
    <w:lvlOverride w:ilvl="0">
      <w:startOverride w:val="1"/>
    </w:lvlOverride>
  </w:num>
  <w:num w:numId="15" w16cid:durableId="344480763">
    <w:abstractNumId w:val="4"/>
  </w:num>
  <w:num w:numId="16" w16cid:durableId="1382242626">
    <w:abstractNumId w:val="2"/>
  </w:num>
  <w:num w:numId="17" w16cid:durableId="313606637">
    <w:abstractNumId w:val="17"/>
  </w:num>
  <w:num w:numId="18" w16cid:durableId="1458380022">
    <w:abstractNumId w:val="9"/>
  </w:num>
  <w:num w:numId="19" w16cid:durableId="1266157807">
    <w:abstractNumId w:val="11"/>
  </w:num>
  <w:num w:numId="20" w16cid:durableId="1106773251">
    <w:abstractNumId w:val="12"/>
  </w:num>
  <w:num w:numId="21" w16cid:durableId="2085486623">
    <w:abstractNumId w:val="15"/>
  </w:num>
  <w:num w:numId="22" w16cid:durableId="319962567">
    <w:abstractNumId w:val="8"/>
  </w:num>
  <w:num w:numId="23" w16cid:durableId="1421178342">
    <w:abstractNumId w:val="1"/>
  </w:num>
  <w:num w:numId="24" w16cid:durableId="1595430949">
    <w:abstractNumId w:val="3"/>
  </w:num>
  <w:num w:numId="25" w16cid:durableId="230896904">
    <w:abstractNumId w:val="13"/>
  </w:num>
  <w:num w:numId="26" w16cid:durableId="1019162883">
    <w:abstractNumId w:val="6"/>
  </w:num>
  <w:num w:numId="27" w16cid:durableId="337387074">
    <w:abstractNumId w:val="19"/>
  </w:num>
  <w:num w:numId="28" w16cid:durableId="750737762">
    <w:abstractNumId w:val="0"/>
  </w:num>
  <w:num w:numId="29" w16cid:durableId="1434939848">
    <w:abstractNumId w:val="7"/>
  </w:num>
  <w:num w:numId="30" w16cid:durableId="1521705124">
    <w:abstractNumId w:val="22"/>
  </w:num>
  <w:num w:numId="31" w16cid:durableId="727609160">
    <w:abstractNumId w:val="20"/>
  </w:num>
  <w:num w:numId="32" w16cid:durableId="1417288581">
    <w:abstractNumId w:val="18"/>
  </w:num>
  <w:num w:numId="33" w16cid:durableId="653804054">
    <w:abstractNumId w:val="16"/>
    <w:lvlOverride w:ilvl="0">
      <w:startOverride w:val="1"/>
    </w:lvlOverride>
  </w:num>
  <w:num w:numId="34" w16cid:durableId="1163738846">
    <w:abstractNumId w:val="16"/>
    <w:lvlOverride w:ilvl="0">
      <w:startOverride w:val="1"/>
    </w:lvlOverride>
  </w:num>
  <w:num w:numId="35" w16cid:durableId="1897472711">
    <w:abstractNumId w:val="21"/>
  </w:num>
  <w:num w:numId="36" w16cid:durableId="13385073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5D"/>
    <w:rsid w:val="000437E1"/>
    <w:rsid w:val="00054FFE"/>
    <w:rsid w:val="000714FC"/>
    <w:rsid w:val="0008695A"/>
    <w:rsid w:val="000B0E90"/>
    <w:rsid w:val="000B2078"/>
    <w:rsid w:val="000C7BCE"/>
    <w:rsid w:val="000F7F34"/>
    <w:rsid w:val="00130445"/>
    <w:rsid w:val="001430F3"/>
    <w:rsid w:val="00193832"/>
    <w:rsid w:val="001A29CE"/>
    <w:rsid w:val="001C3787"/>
    <w:rsid w:val="00220FD7"/>
    <w:rsid w:val="00231BFD"/>
    <w:rsid w:val="002366A1"/>
    <w:rsid w:val="002379E6"/>
    <w:rsid w:val="002556A7"/>
    <w:rsid w:val="002969E9"/>
    <w:rsid w:val="002B6897"/>
    <w:rsid w:val="002D0F90"/>
    <w:rsid w:val="002D3EB5"/>
    <w:rsid w:val="00312609"/>
    <w:rsid w:val="003204C4"/>
    <w:rsid w:val="00320E91"/>
    <w:rsid w:val="0032517E"/>
    <w:rsid w:val="00330F38"/>
    <w:rsid w:val="00361ED4"/>
    <w:rsid w:val="003A7572"/>
    <w:rsid w:val="003B220C"/>
    <w:rsid w:val="003F045E"/>
    <w:rsid w:val="003F553E"/>
    <w:rsid w:val="003F69FE"/>
    <w:rsid w:val="00400C2A"/>
    <w:rsid w:val="00424C97"/>
    <w:rsid w:val="00435B77"/>
    <w:rsid w:val="00454260"/>
    <w:rsid w:val="004A5819"/>
    <w:rsid w:val="004C7653"/>
    <w:rsid w:val="004D4129"/>
    <w:rsid w:val="004D4EF0"/>
    <w:rsid w:val="004E0512"/>
    <w:rsid w:val="004E2955"/>
    <w:rsid w:val="004F63E4"/>
    <w:rsid w:val="00536E21"/>
    <w:rsid w:val="00551CDB"/>
    <w:rsid w:val="005A3A4B"/>
    <w:rsid w:val="005A47A6"/>
    <w:rsid w:val="005A7C17"/>
    <w:rsid w:val="005B025D"/>
    <w:rsid w:val="005C5D3E"/>
    <w:rsid w:val="005C78ED"/>
    <w:rsid w:val="005D4907"/>
    <w:rsid w:val="0060274D"/>
    <w:rsid w:val="006168E3"/>
    <w:rsid w:val="00644D7F"/>
    <w:rsid w:val="006526BD"/>
    <w:rsid w:val="006756AA"/>
    <w:rsid w:val="00676D02"/>
    <w:rsid w:val="00676D9C"/>
    <w:rsid w:val="00696FAB"/>
    <w:rsid w:val="006B6ACF"/>
    <w:rsid w:val="006C6AE4"/>
    <w:rsid w:val="006D64BC"/>
    <w:rsid w:val="007254B7"/>
    <w:rsid w:val="00776820"/>
    <w:rsid w:val="007B25AC"/>
    <w:rsid w:val="007B7A18"/>
    <w:rsid w:val="007D2B5D"/>
    <w:rsid w:val="00823853"/>
    <w:rsid w:val="00831E3C"/>
    <w:rsid w:val="00834FDD"/>
    <w:rsid w:val="008677B9"/>
    <w:rsid w:val="00873E04"/>
    <w:rsid w:val="0088317F"/>
    <w:rsid w:val="00885DD8"/>
    <w:rsid w:val="00896E66"/>
    <w:rsid w:val="009034AE"/>
    <w:rsid w:val="009458C5"/>
    <w:rsid w:val="0095169E"/>
    <w:rsid w:val="00962280"/>
    <w:rsid w:val="009834F4"/>
    <w:rsid w:val="009A4992"/>
    <w:rsid w:val="009D7D1C"/>
    <w:rsid w:val="009E10D1"/>
    <w:rsid w:val="009E28C8"/>
    <w:rsid w:val="009E3F17"/>
    <w:rsid w:val="009F3073"/>
    <w:rsid w:val="00A0770C"/>
    <w:rsid w:val="00A07B2C"/>
    <w:rsid w:val="00A245A3"/>
    <w:rsid w:val="00A306C8"/>
    <w:rsid w:val="00A433F7"/>
    <w:rsid w:val="00A46A29"/>
    <w:rsid w:val="00A86E0B"/>
    <w:rsid w:val="00A955C1"/>
    <w:rsid w:val="00AA595B"/>
    <w:rsid w:val="00AD3B7F"/>
    <w:rsid w:val="00AE1638"/>
    <w:rsid w:val="00B06575"/>
    <w:rsid w:val="00B23844"/>
    <w:rsid w:val="00B3578A"/>
    <w:rsid w:val="00B35C6F"/>
    <w:rsid w:val="00B52AAF"/>
    <w:rsid w:val="00B56B57"/>
    <w:rsid w:val="00B82273"/>
    <w:rsid w:val="00BA6B69"/>
    <w:rsid w:val="00BC0DE4"/>
    <w:rsid w:val="00BD1307"/>
    <w:rsid w:val="00BF0AEC"/>
    <w:rsid w:val="00BF3FF4"/>
    <w:rsid w:val="00BF5962"/>
    <w:rsid w:val="00BF60B6"/>
    <w:rsid w:val="00C25EAF"/>
    <w:rsid w:val="00C321C0"/>
    <w:rsid w:val="00C379EB"/>
    <w:rsid w:val="00C51A01"/>
    <w:rsid w:val="00C64F0D"/>
    <w:rsid w:val="00C82A2C"/>
    <w:rsid w:val="00CB0164"/>
    <w:rsid w:val="00CD6959"/>
    <w:rsid w:val="00CE5834"/>
    <w:rsid w:val="00D120F0"/>
    <w:rsid w:val="00D246C7"/>
    <w:rsid w:val="00D42906"/>
    <w:rsid w:val="00D63B5D"/>
    <w:rsid w:val="00D8322D"/>
    <w:rsid w:val="00D868D2"/>
    <w:rsid w:val="00DA32E8"/>
    <w:rsid w:val="00DB2FBF"/>
    <w:rsid w:val="00DC35AD"/>
    <w:rsid w:val="00DC5AB9"/>
    <w:rsid w:val="00DC677F"/>
    <w:rsid w:val="00DD2EB7"/>
    <w:rsid w:val="00DE21BE"/>
    <w:rsid w:val="00DE35F3"/>
    <w:rsid w:val="00DE7EC2"/>
    <w:rsid w:val="00E11461"/>
    <w:rsid w:val="00E15042"/>
    <w:rsid w:val="00E67FBA"/>
    <w:rsid w:val="00E76B59"/>
    <w:rsid w:val="00ED3892"/>
    <w:rsid w:val="00F22038"/>
    <w:rsid w:val="00F3699E"/>
    <w:rsid w:val="00F36AA8"/>
    <w:rsid w:val="00F36EDF"/>
    <w:rsid w:val="00F45FFF"/>
    <w:rsid w:val="00F472A0"/>
    <w:rsid w:val="00F52726"/>
    <w:rsid w:val="00F70A45"/>
    <w:rsid w:val="00FA7E6E"/>
    <w:rsid w:val="00FB2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A3C83F3"/>
  <w15:chartTrackingRefBased/>
  <w15:docId w15:val="{2A2035BB-88E5-474E-8D5D-F9A56F920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B5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DD8"/>
  </w:style>
  <w:style w:type="paragraph" w:styleId="Footer">
    <w:name w:val="footer"/>
    <w:basedOn w:val="Normal"/>
    <w:link w:val="FooterChar"/>
    <w:uiPriority w:val="99"/>
    <w:unhideWhenUsed/>
    <w:rsid w:val="00885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DD8"/>
  </w:style>
  <w:style w:type="paragraph" w:styleId="NoSpacing">
    <w:name w:val="No Spacing"/>
    <w:link w:val="NoSpacingChar"/>
    <w:uiPriority w:val="1"/>
    <w:rsid w:val="00885DD8"/>
    <w:pPr>
      <w:spacing w:after="0" w:line="240" w:lineRule="auto"/>
    </w:pPr>
  </w:style>
  <w:style w:type="paragraph" w:customStyle="1" w:styleId="Section1">
    <w:name w:val="Section 1"/>
    <w:basedOn w:val="NoSpacing"/>
    <w:next w:val="Letterlevel"/>
    <w:link w:val="Section1Char"/>
    <w:qFormat/>
    <w:rsid w:val="00F22038"/>
    <w:rPr>
      <w:rFonts w:ascii="Arial" w:hAnsi="Arial" w:cs="Arial"/>
      <w:b/>
      <w:caps/>
      <w:sz w:val="20"/>
      <w:szCs w:val="24"/>
    </w:rPr>
  </w:style>
  <w:style w:type="character" w:customStyle="1" w:styleId="BDIndent1Char">
    <w:name w:val="BDIndent 1 Char"/>
    <w:basedOn w:val="DefaultParagraphFont"/>
    <w:link w:val="BDIndent1"/>
    <w:locked/>
    <w:rsid w:val="00885DD8"/>
    <w:rPr>
      <w:rFonts w:ascii="Helvetica" w:eastAsia="Calibri" w:hAnsi="Helvetica" w:cs="Times New Roman"/>
      <w:sz w:val="20"/>
    </w:rPr>
  </w:style>
  <w:style w:type="character" w:customStyle="1" w:styleId="NoSpacingChar">
    <w:name w:val="No Spacing Char"/>
    <w:basedOn w:val="DefaultParagraphFont"/>
    <w:link w:val="NoSpacing"/>
    <w:uiPriority w:val="1"/>
    <w:rsid w:val="00885DD8"/>
  </w:style>
  <w:style w:type="character" w:customStyle="1" w:styleId="Section1Char">
    <w:name w:val="Section 1 Char"/>
    <w:basedOn w:val="NoSpacingChar"/>
    <w:link w:val="Section1"/>
    <w:rsid w:val="00F22038"/>
    <w:rPr>
      <w:rFonts w:ascii="Arial" w:hAnsi="Arial" w:cs="Arial"/>
      <w:b/>
      <w:caps/>
      <w:sz w:val="20"/>
      <w:szCs w:val="24"/>
    </w:rPr>
  </w:style>
  <w:style w:type="paragraph" w:customStyle="1" w:styleId="BDIndent1">
    <w:name w:val="BDIndent 1"/>
    <w:basedOn w:val="Normal"/>
    <w:link w:val="BDIndent1Char"/>
    <w:rsid w:val="00885DD8"/>
    <w:pPr>
      <w:spacing w:after="200" w:line="276" w:lineRule="auto"/>
      <w:ind w:left="288" w:firstLine="432"/>
      <w:outlineLvl w:val="0"/>
    </w:pPr>
    <w:rPr>
      <w:rFonts w:ascii="Helvetica" w:eastAsia="Calibri" w:hAnsi="Helvetica" w:cs="Times New Roman"/>
      <w:sz w:val="20"/>
    </w:rPr>
  </w:style>
  <w:style w:type="paragraph" w:styleId="BalloonText">
    <w:name w:val="Balloon Text"/>
    <w:basedOn w:val="Normal"/>
    <w:link w:val="BalloonTextChar"/>
    <w:uiPriority w:val="99"/>
    <w:semiHidden/>
    <w:unhideWhenUsed/>
    <w:rsid w:val="00885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DD8"/>
    <w:rPr>
      <w:rFonts w:ascii="Segoe UI" w:hAnsi="Segoe UI" w:cs="Segoe UI"/>
      <w:sz w:val="18"/>
      <w:szCs w:val="18"/>
    </w:rPr>
  </w:style>
  <w:style w:type="paragraph" w:styleId="ListParagraph">
    <w:name w:val="List Paragraph"/>
    <w:basedOn w:val="Normal"/>
    <w:link w:val="ListParagraphChar"/>
    <w:uiPriority w:val="34"/>
    <w:rsid w:val="00F36EDF"/>
    <w:pPr>
      <w:ind w:left="720"/>
      <w:contextualSpacing/>
    </w:pPr>
  </w:style>
  <w:style w:type="paragraph" w:customStyle="1" w:styleId="Letterlevel">
    <w:name w:val="Letter level"/>
    <w:basedOn w:val="ListParagraph"/>
    <w:link w:val="LetterlevelChar"/>
    <w:qFormat/>
    <w:rsid w:val="00F36EDF"/>
    <w:pPr>
      <w:numPr>
        <w:numId w:val="2"/>
      </w:numPr>
    </w:pPr>
    <w:rPr>
      <w:rFonts w:ascii="Arial" w:hAnsi="Arial"/>
      <w:sz w:val="20"/>
    </w:rPr>
  </w:style>
  <w:style w:type="paragraph" w:customStyle="1" w:styleId="NumberLevel">
    <w:name w:val="Number Level"/>
    <w:basedOn w:val="Letterlevel"/>
    <w:link w:val="NumberLevelChar"/>
    <w:rsid w:val="00F36EDF"/>
    <w:pPr>
      <w:numPr>
        <w:numId w:val="0"/>
      </w:numPr>
    </w:pPr>
  </w:style>
  <w:style w:type="paragraph" w:customStyle="1" w:styleId="NumberLevels">
    <w:name w:val="Number Levels"/>
    <w:basedOn w:val="Letterlevel"/>
    <w:link w:val="NumberLevelsChar"/>
    <w:qFormat/>
    <w:rsid w:val="00F22038"/>
    <w:pPr>
      <w:numPr>
        <w:ilvl w:val="1"/>
      </w:numPr>
      <w:spacing w:after="40"/>
    </w:pPr>
  </w:style>
  <w:style w:type="character" w:customStyle="1" w:styleId="ListParagraphChar">
    <w:name w:val="List Paragraph Char"/>
    <w:basedOn w:val="DefaultParagraphFont"/>
    <w:link w:val="ListParagraph"/>
    <w:uiPriority w:val="34"/>
    <w:rsid w:val="00F36EDF"/>
  </w:style>
  <w:style w:type="character" w:customStyle="1" w:styleId="LetterlevelChar">
    <w:name w:val="Letter level Char"/>
    <w:basedOn w:val="ListParagraphChar"/>
    <w:link w:val="Letterlevel"/>
    <w:rsid w:val="00F36EDF"/>
    <w:rPr>
      <w:rFonts w:ascii="Arial" w:hAnsi="Arial"/>
      <w:sz w:val="20"/>
    </w:rPr>
  </w:style>
  <w:style w:type="character" w:customStyle="1" w:styleId="NumberLevelChar">
    <w:name w:val="Number Level Char"/>
    <w:basedOn w:val="LetterlevelChar"/>
    <w:link w:val="NumberLevel"/>
    <w:rsid w:val="00F36EDF"/>
    <w:rPr>
      <w:rFonts w:ascii="Arial" w:hAnsi="Arial"/>
      <w:sz w:val="20"/>
    </w:rPr>
  </w:style>
  <w:style w:type="paragraph" w:customStyle="1" w:styleId="TitleStyle">
    <w:name w:val="Title Style"/>
    <w:basedOn w:val="Section1"/>
    <w:link w:val="TitleStyleChar"/>
    <w:qFormat/>
    <w:rsid w:val="00F22038"/>
    <w:pPr>
      <w:jc w:val="center"/>
    </w:pPr>
  </w:style>
  <w:style w:type="character" w:customStyle="1" w:styleId="NumberLevelsChar">
    <w:name w:val="Number Levels Char"/>
    <w:basedOn w:val="LetterlevelChar"/>
    <w:link w:val="NumberLevels"/>
    <w:rsid w:val="00F22038"/>
    <w:rPr>
      <w:rFonts w:ascii="Arial" w:hAnsi="Arial"/>
      <w:sz w:val="20"/>
    </w:rPr>
  </w:style>
  <w:style w:type="character" w:customStyle="1" w:styleId="BDIndent3Char">
    <w:name w:val="BD Indent 3 Char"/>
    <w:basedOn w:val="DefaultParagraphFont"/>
    <w:link w:val="BDIndent3"/>
    <w:locked/>
    <w:rsid w:val="00F22038"/>
    <w:rPr>
      <w:rFonts w:ascii="Helvetica" w:eastAsia="Calibri" w:hAnsi="Helvetica" w:cs="Times New Roman"/>
      <w:sz w:val="20"/>
    </w:rPr>
  </w:style>
  <w:style w:type="character" w:customStyle="1" w:styleId="TitleStyleChar">
    <w:name w:val="Title Style Char"/>
    <w:basedOn w:val="Section1Char"/>
    <w:link w:val="TitleStyle"/>
    <w:rsid w:val="00F22038"/>
    <w:rPr>
      <w:rFonts w:ascii="Arial" w:hAnsi="Arial" w:cs="Arial"/>
      <w:b/>
      <w:caps/>
      <w:sz w:val="20"/>
      <w:szCs w:val="24"/>
    </w:rPr>
  </w:style>
  <w:style w:type="paragraph" w:customStyle="1" w:styleId="BDIndent3">
    <w:name w:val="BD Indent 3"/>
    <w:basedOn w:val="Normal"/>
    <w:link w:val="BDIndent3Char"/>
    <w:rsid w:val="00F22038"/>
    <w:pPr>
      <w:spacing w:after="200" w:line="276" w:lineRule="auto"/>
      <w:ind w:left="1728" w:hanging="288"/>
      <w:outlineLvl w:val="2"/>
    </w:pPr>
    <w:rPr>
      <w:rFonts w:ascii="Helvetica" w:eastAsia="Calibri" w:hAnsi="Helvetica" w:cs="Times New Roman"/>
      <w:sz w:val="20"/>
    </w:rPr>
  </w:style>
  <w:style w:type="paragraph" w:customStyle="1" w:styleId="Section2">
    <w:name w:val="Section 2"/>
    <w:basedOn w:val="Section1"/>
    <w:link w:val="Section2Char"/>
    <w:qFormat/>
    <w:rsid w:val="003B220C"/>
    <w:pPr>
      <w:numPr>
        <w:numId w:val="3"/>
      </w:numPr>
      <w:ind w:left="360"/>
    </w:pPr>
  </w:style>
  <w:style w:type="paragraph" w:customStyle="1" w:styleId="SpecifierCallOUt">
    <w:name w:val="Specifier Call OUt"/>
    <w:basedOn w:val="NumberLevels"/>
    <w:link w:val="SpecifierCallOUtChar"/>
    <w:qFormat/>
    <w:rsid w:val="000B2078"/>
    <w:pPr>
      <w:numPr>
        <w:ilvl w:val="0"/>
        <w:numId w:val="0"/>
      </w:numPr>
    </w:pPr>
    <w:rPr>
      <w:color w:val="008000"/>
    </w:rPr>
  </w:style>
  <w:style w:type="character" w:customStyle="1" w:styleId="Section2Char">
    <w:name w:val="Section 2 Char"/>
    <w:basedOn w:val="Section1Char"/>
    <w:link w:val="Section2"/>
    <w:rsid w:val="003B220C"/>
    <w:rPr>
      <w:rFonts w:ascii="Arial" w:hAnsi="Arial" w:cs="Arial"/>
      <w:b/>
      <w:caps/>
      <w:sz w:val="20"/>
      <w:szCs w:val="24"/>
    </w:rPr>
  </w:style>
  <w:style w:type="paragraph" w:customStyle="1" w:styleId="Section3">
    <w:name w:val="Section 3"/>
    <w:basedOn w:val="Section2"/>
    <w:link w:val="Section3Char"/>
    <w:qFormat/>
    <w:rsid w:val="000B2078"/>
    <w:pPr>
      <w:numPr>
        <w:numId w:val="4"/>
      </w:numPr>
      <w:ind w:left="360"/>
    </w:pPr>
  </w:style>
  <w:style w:type="character" w:customStyle="1" w:styleId="SpecifierCallOUtChar">
    <w:name w:val="Specifier Call OUt Char"/>
    <w:basedOn w:val="NumberLevelsChar"/>
    <w:link w:val="SpecifierCallOUt"/>
    <w:rsid w:val="000B2078"/>
    <w:rPr>
      <w:rFonts w:ascii="Arial" w:hAnsi="Arial"/>
      <w:color w:val="008000"/>
      <w:sz w:val="20"/>
    </w:rPr>
  </w:style>
  <w:style w:type="paragraph" w:customStyle="1" w:styleId="SubNumbering">
    <w:name w:val="Sub Numbering"/>
    <w:basedOn w:val="NumberLevels"/>
    <w:link w:val="SubNumberingChar"/>
    <w:qFormat/>
    <w:rsid w:val="009834F4"/>
    <w:pPr>
      <w:numPr>
        <w:ilvl w:val="2"/>
      </w:numPr>
      <w:ind w:left="2347" w:hanging="187"/>
    </w:pPr>
  </w:style>
  <w:style w:type="character" w:customStyle="1" w:styleId="Section3Char">
    <w:name w:val="Section 3 Char"/>
    <w:basedOn w:val="Section2Char"/>
    <w:link w:val="Section3"/>
    <w:rsid w:val="000B2078"/>
    <w:rPr>
      <w:rFonts w:ascii="Arial" w:hAnsi="Arial" w:cs="Arial"/>
      <w:b/>
      <w:caps/>
      <w:sz w:val="20"/>
      <w:szCs w:val="24"/>
    </w:rPr>
  </w:style>
  <w:style w:type="paragraph" w:customStyle="1" w:styleId="PartStyle">
    <w:name w:val="Part Style"/>
    <w:basedOn w:val="Section1"/>
    <w:link w:val="PartStyleChar"/>
    <w:qFormat/>
    <w:rsid w:val="009834F4"/>
    <w:pPr>
      <w:ind w:left="936" w:hanging="936"/>
    </w:pPr>
  </w:style>
  <w:style w:type="character" w:customStyle="1" w:styleId="SubNumberingChar">
    <w:name w:val="Sub Numbering Char"/>
    <w:basedOn w:val="NumberLevelsChar"/>
    <w:link w:val="SubNumbering"/>
    <w:rsid w:val="009834F4"/>
    <w:rPr>
      <w:rFonts w:ascii="Arial" w:hAnsi="Arial"/>
      <w:sz w:val="20"/>
    </w:rPr>
  </w:style>
  <w:style w:type="character" w:customStyle="1" w:styleId="PartStyleChar">
    <w:name w:val="Part Style Char"/>
    <w:basedOn w:val="Section1Char"/>
    <w:link w:val="PartStyle"/>
    <w:rsid w:val="009834F4"/>
    <w:rPr>
      <w:rFonts w:ascii="Arial" w:hAnsi="Arial" w:cs="Arial"/>
      <w:b/>
      <w:caps/>
      <w:sz w:val="20"/>
      <w:szCs w:val="24"/>
    </w:rPr>
  </w:style>
  <w:style w:type="character" w:customStyle="1" w:styleId="Hypertext">
    <w:name w:val="Hypertext"/>
    <w:uiPriority w:val="99"/>
    <w:rsid w:val="00E67FBA"/>
    <w:rPr>
      <w:color w:val="0000FF"/>
      <w:u w:val="single"/>
    </w:rPr>
  </w:style>
  <w:style w:type="character" w:styleId="Hyperlink">
    <w:name w:val="Hyperlink"/>
    <w:basedOn w:val="DefaultParagraphFont"/>
    <w:uiPriority w:val="99"/>
    <w:unhideWhenUsed/>
    <w:rsid w:val="00E67FBA"/>
    <w:rPr>
      <w:color w:val="0000FF"/>
      <w:u w:val="single"/>
    </w:rPr>
  </w:style>
  <w:style w:type="character" w:styleId="UnresolvedMention">
    <w:name w:val="Unresolved Mention"/>
    <w:basedOn w:val="DefaultParagraphFont"/>
    <w:uiPriority w:val="99"/>
    <w:semiHidden/>
    <w:unhideWhenUsed/>
    <w:rsid w:val="00E67FBA"/>
    <w:rPr>
      <w:color w:val="605E5C"/>
      <w:shd w:val="clear" w:color="auto" w:fill="E1DFDD"/>
    </w:rPr>
  </w:style>
  <w:style w:type="character" w:customStyle="1" w:styleId="SI">
    <w:name w:val="SI"/>
    <w:rsid w:val="00054FFE"/>
    <w:rPr>
      <w:color w:val="008080"/>
    </w:rPr>
  </w:style>
  <w:style w:type="character" w:customStyle="1" w:styleId="IP">
    <w:name w:val="IP"/>
    <w:rsid w:val="00054FF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5918">
      <w:bodyDiv w:val="1"/>
      <w:marLeft w:val="0"/>
      <w:marRight w:val="0"/>
      <w:marTop w:val="0"/>
      <w:marBottom w:val="0"/>
      <w:divBdr>
        <w:top w:val="none" w:sz="0" w:space="0" w:color="auto"/>
        <w:left w:val="none" w:sz="0" w:space="0" w:color="auto"/>
        <w:bottom w:val="none" w:sz="0" w:space="0" w:color="auto"/>
        <w:right w:val="none" w:sz="0" w:space="0" w:color="auto"/>
      </w:divBdr>
    </w:div>
    <w:div w:id="192378621">
      <w:bodyDiv w:val="1"/>
      <w:marLeft w:val="0"/>
      <w:marRight w:val="0"/>
      <w:marTop w:val="0"/>
      <w:marBottom w:val="0"/>
      <w:divBdr>
        <w:top w:val="none" w:sz="0" w:space="0" w:color="auto"/>
        <w:left w:val="none" w:sz="0" w:space="0" w:color="auto"/>
        <w:bottom w:val="none" w:sz="0" w:space="0" w:color="auto"/>
        <w:right w:val="none" w:sz="0" w:space="0" w:color="auto"/>
      </w:divBdr>
    </w:div>
    <w:div w:id="392852260">
      <w:bodyDiv w:val="1"/>
      <w:marLeft w:val="0"/>
      <w:marRight w:val="0"/>
      <w:marTop w:val="0"/>
      <w:marBottom w:val="0"/>
      <w:divBdr>
        <w:top w:val="none" w:sz="0" w:space="0" w:color="auto"/>
        <w:left w:val="none" w:sz="0" w:space="0" w:color="auto"/>
        <w:bottom w:val="none" w:sz="0" w:space="0" w:color="auto"/>
        <w:right w:val="none" w:sz="0" w:space="0" w:color="auto"/>
      </w:divBdr>
    </w:div>
    <w:div w:id="492454511">
      <w:bodyDiv w:val="1"/>
      <w:marLeft w:val="0"/>
      <w:marRight w:val="0"/>
      <w:marTop w:val="0"/>
      <w:marBottom w:val="0"/>
      <w:divBdr>
        <w:top w:val="none" w:sz="0" w:space="0" w:color="auto"/>
        <w:left w:val="none" w:sz="0" w:space="0" w:color="auto"/>
        <w:bottom w:val="none" w:sz="0" w:space="0" w:color="auto"/>
        <w:right w:val="none" w:sz="0" w:space="0" w:color="auto"/>
      </w:divBdr>
    </w:div>
    <w:div w:id="494103161">
      <w:bodyDiv w:val="1"/>
      <w:marLeft w:val="0"/>
      <w:marRight w:val="0"/>
      <w:marTop w:val="0"/>
      <w:marBottom w:val="0"/>
      <w:divBdr>
        <w:top w:val="none" w:sz="0" w:space="0" w:color="auto"/>
        <w:left w:val="none" w:sz="0" w:space="0" w:color="auto"/>
        <w:bottom w:val="none" w:sz="0" w:space="0" w:color="auto"/>
        <w:right w:val="none" w:sz="0" w:space="0" w:color="auto"/>
      </w:divBdr>
    </w:div>
    <w:div w:id="574558572">
      <w:bodyDiv w:val="1"/>
      <w:marLeft w:val="0"/>
      <w:marRight w:val="0"/>
      <w:marTop w:val="0"/>
      <w:marBottom w:val="0"/>
      <w:divBdr>
        <w:top w:val="none" w:sz="0" w:space="0" w:color="auto"/>
        <w:left w:val="none" w:sz="0" w:space="0" w:color="auto"/>
        <w:bottom w:val="none" w:sz="0" w:space="0" w:color="auto"/>
        <w:right w:val="none" w:sz="0" w:space="0" w:color="auto"/>
      </w:divBdr>
    </w:div>
    <w:div w:id="617757144">
      <w:bodyDiv w:val="1"/>
      <w:marLeft w:val="0"/>
      <w:marRight w:val="0"/>
      <w:marTop w:val="0"/>
      <w:marBottom w:val="0"/>
      <w:divBdr>
        <w:top w:val="none" w:sz="0" w:space="0" w:color="auto"/>
        <w:left w:val="none" w:sz="0" w:space="0" w:color="auto"/>
        <w:bottom w:val="none" w:sz="0" w:space="0" w:color="auto"/>
        <w:right w:val="none" w:sz="0" w:space="0" w:color="auto"/>
      </w:divBdr>
    </w:div>
    <w:div w:id="685328507">
      <w:bodyDiv w:val="1"/>
      <w:marLeft w:val="0"/>
      <w:marRight w:val="0"/>
      <w:marTop w:val="0"/>
      <w:marBottom w:val="0"/>
      <w:divBdr>
        <w:top w:val="none" w:sz="0" w:space="0" w:color="auto"/>
        <w:left w:val="none" w:sz="0" w:space="0" w:color="auto"/>
        <w:bottom w:val="none" w:sz="0" w:space="0" w:color="auto"/>
        <w:right w:val="none" w:sz="0" w:space="0" w:color="auto"/>
      </w:divBdr>
    </w:div>
    <w:div w:id="728500591">
      <w:bodyDiv w:val="1"/>
      <w:marLeft w:val="0"/>
      <w:marRight w:val="0"/>
      <w:marTop w:val="0"/>
      <w:marBottom w:val="0"/>
      <w:divBdr>
        <w:top w:val="none" w:sz="0" w:space="0" w:color="auto"/>
        <w:left w:val="none" w:sz="0" w:space="0" w:color="auto"/>
        <w:bottom w:val="none" w:sz="0" w:space="0" w:color="auto"/>
        <w:right w:val="none" w:sz="0" w:space="0" w:color="auto"/>
      </w:divBdr>
    </w:div>
    <w:div w:id="1155147110">
      <w:bodyDiv w:val="1"/>
      <w:marLeft w:val="0"/>
      <w:marRight w:val="0"/>
      <w:marTop w:val="0"/>
      <w:marBottom w:val="0"/>
      <w:divBdr>
        <w:top w:val="none" w:sz="0" w:space="0" w:color="auto"/>
        <w:left w:val="none" w:sz="0" w:space="0" w:color="auto"/>
        <w:bottom w:val="none" w:sz="0" w:space="0" w:color="auto"/>
        <w:right w:val="none" w:sz="0" w:space="0" w:color="auto"/>
      </w:divBdr>
    </w:div>
    <w:div w:id="1372458803">
      <w:bodyDiv w:val="1"/>
      <w:marLeft w:val="0"/>
      <w:marRight w:val="0"/>
      <w:marTop w:val="0"/>
      <w:marBottom w:val="0"/>
      <w:divBdr>
        <w:top w:val="none" w:sz="0" w:space="0" w:color="auto"/>
        <w:left w:val="none" w:sz="0" w:space="0" w:color="auto"/>
        <w:bottom w:val="none" w:sz="0" w:space="0" w:color="auto"/>
        <w:right w:val="none" w:sz="0" w:space="0" w:color="auto"/>
      </w:divBdr>
    </w:div>
    <w:div w:id="1402215341">
      <w:bodyDiv w:val="1"/>
      <w:marLeft w:val="0"/>
      <w:marRight w:val="0"/>
      <w:marTop w:val="0"/>
      <w:marBottom w:val="0"/>
      <w:divBdr>
        <w:top w:val="none" w:sz="0" w:space="0" w:color="auto"/>
        <w:left w:val="none" w:sz="0" w:space="0" w:color="auto"/>
        <w:bottom w:val="none" w:sz="0" w:space="0" w:color="auto"/>
        <w:right w:val="none" w:sz="0" w:space="0" w:color="auto"/>
      </w:divBdr>
    </w:div>
    <w:div w:id="1474174715">
      <w:bodyDiv w:val="1"/>
      <w:marLeft w:val="0"/>
      <w:marRight w:val="0"/>
      <w:marTop w:val="0"/>
      <w:marBottom w:val="0"/>
      <w:divBdr>
        <w:top w:val="none" w:sz="0" w:space="0" w:color="auto"/>
        <w:left w:val="none" w:sz="0" w:space="0" w:color="auto"/>
        <w:bottom w:val="none" w:sz="0" w:space="0" w:color="auto"/>
        <w:right w:val="none" w:sz="0" w:space="0" w:color="auto"/>
      </w:divBdr>
    </w:div>
    <w:div w:id="1792163272">
      <w:bodyDiv w:val="1"/>
      <w:marLeft w:val="0"/>
      <w:marRight w:val="0"/>
      <w:marTop w:val="0"/>
      <w:marBottom w:val="0"/>
      <w:divBdr>
        <w:top w:val="none" w:sz="0" w:space="0" w:color="auto"/>
        <w:left w:val="none" w:sz="0" w:space="0" w:color="auto"/>
        <w:bottom w:val="none" w:sz="0" w:space="0" w:color="auto"/>
        <w:right w:val="none" w:sz="0" w:space="0" w:color="auto"/>
      </w:divBdr>
    </w:div>
    <w:div w:id="1916015630">
      <w:bodyDiv w:val="1"/>
      <w:marLeft w:val="0"/>
      <w:marRight w:val="0"/>
      <w:marTop w:val="0"/>
      <w:marBottom w:val="0"/>
      <w:divBdr>
        <w:top w:val="none" w:sz="0" w:space="0" w:color="auto"/>
        <w:left w:val="none" w:sz="0" w:space="0" w:color="auto"/>
        <w:bottom w:val="none" w:sz="0" w:space="0" w:color="auto"/>
        <w:right w:val="none" w:sz="0" w:space="0" w:color="auto"/>
      </w:divBdr>
    </w:div>
    <w:div w:id="206379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ivarcpg.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2118</Words>
  <Characters>12074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 Howard</dc:creator>
  <cp:keywords/>
  <dc:description/>
  <cp:lastModifiedBy>Nona Peterson</cp:lastModifiedBy>
  <cp:revision>3</cp:revision>
  <cp:lastPrinted>2023-09-19T19:18:00Z</cp:lastPrinted>
  <dcterms:created xsi:type="dcterms:W3CDTF">2025-01-24T21:16:00Z</dcterms:created>
  <dcterms:modified xsi:type="dcterms:W3CDTF">2025-01-24T21:20:00Z</dcterms:modified>
</cp:coreProperties>
</file>