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A07B" w14:textId="77777777" w:rsidR="004C69E4" w:rsidRDefault="004C69E4">
      <w:pPr>
        <w:pStyle w:val="ARCATNormal"/>
      </w:pPr>
    </w:p>
    <w:p w14:paraId="66ED43E1" w14:textId="77777777" w:rsidR="004C69E4" w:rsidRDefault="001745C3">
      <w:pPr>
        <w:spacing w:after="0" w:line="240" w:lineRule="auto"/>
        <w:jc w:val="center"/>
      </w:pPr>
      <w:r>
        <w:fldChar w:fldCharType="begin"/>
      </w:r>
      <w:r>
        <w:instrText xml:space="preserve"> IMPORT "https://www.arcat.com/clients/gfx/karnak.png" \* MERGEFORMAT \d  \x \y</w:instrText>
      </w:r>
      <w:r>
        <w:fldChar w:fldCharType="separate"/>
      </w:r>
      <w:r>
        <w:rPr>
          <w:noProof/>
        </w:rPr>
        <w:drawing>
          <wp:inline distT="0" distB="0" distL="0" distR="0" wp14:anchorId="60CB399A" wp14:editId="6F6DA016">
            <wp:extent cx="1905000" cy="476250"/>
            <wp:effectExtent l="0" t="0" r="0" b="0"/>
            <wp:docPr id="1" name="Picture rId2F78449F"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2F78449F" descr="https://www.arcat.com/clients/gfx/karnak.png"/>
                    <pic:cNvPicPr>
                      <a:picLocks noChangeAspect="1" noChangeArrowheads="1"/>
                    </pic:cNvPicPr>
                  </pic:nvPicPr>
                  <pic:blipFill>
                    <a:blip r:link="rId7"/>
                    <a:srcRect/>
                    <a:stretch>
                      <a:fillRect/>
                    </a:stretch>
                  </pic:blipFill>
                  <pic:spPr bwMode="auto">
                    <a:xfrm>
                      <a:off x="0" y="0"/>
                      <a:ext cx="1905000" cy="476250"/>
                    </a:xfrm>
                    <a:prstGeom prst="rect">
                      <a:avLst/>
                    </a:prstGeom>
                    <a:noFill/>
                  </pic:spPr>
                </pic:pic>
              </a:graphicData>
            </a:graphic>
          </wp:inline>
        </w:drawing>
      </w:r>
      <w:r>
        <w:rPr>
          <w:noProof/>
        </w:rPr>
        <w:fldChar w:fldCharType="end"/>
      </w:r>
    </w:p>
    <w:p w14:paraId="37520D98" w14:textId="77777777" w:rsidR="004C69E4" w:rsidRDefault="001745C3">
      <w:pPr>
        <w:pStyle w:val="ARCATTitle"/>
        <w:jc w:val="center"/>
      </w:pPr>
      <w:r>
        <w:t>SECTION 07 56 00</w:t>
      </w:r>
    </w:p>
    <w:p w14:paraId="61E0478C" w14:textId="77777777" w:rsidR="004C69E4" w:rsidRDefault="001745C3">
      <w:pPr>
        <w:pStyle w:val="ARCATTitle"/>
        <w:jc w:val="center"/>
      </w:pPr>
      <w:r>
        <w:t>ROOF COATINGS</w:t>
      </w:r>
    </w:p>
    <w:p w14:paraId="7425C310" w14:textId="77777777" w:rsidR="004C69E4" w:rsidRDefault="004C69E4">
      <w:pPr>
        <w:pStyle w:val="ARCATTitle"/>
        <w:jc w:val="center"/>
      </w:pPr>
    </w:p>
    <w:p w14:paraId="67B92AA8" w14:textId="77777777" w:rsidR="004C69E4" w:rsidRDefault="001745C3">
      <w:pPr>
        <w:pStyle w:val="ARCATTitle"/>
        <w:jc w:val="center"/>
      </w:pPr>
      <w:r>
        <w:t xml:space="preserve">Display hidden notes to specifier. (Don't know how? </w:t>
      </w:r>
      <w:hyperlink r:id="rId8" w:history="1">
        <w:r>
          <w:rPr>
            <w:color w:val="802020"/>
            <w:u w:val="single"/>
          </w:rPr>
          <w:t>Click Here</w:t>
        </w:r>
      </w:hyperlink>
      <w:r>
        <w:t>)</w:t>
      </w:r>
    </w:p>
    <w:p w14:paraId="45A653F6" w14:textId="77777777" w:rsidR="004C69E4" w:rsidRDefault="004C69E4">
      <w:pPr>
        <w:pStyle w:val="ARCATNormal"/>
      </w:pPr>
    </w:p>
    <w:p w14:paraId="18EFD18C" w14:textId="77777777" w:rsidR="004C69E4" w:rsidRDefault="001745C3">
      <w:pPr>
        <w:pStyle w:val="ARCATTitle"/>
        <w:jc w:val="center"/>
        <w:rPr>
          <w:i/>
        </w:rPr>
      </w:pPr>
      <w:r>
        <w:rPr>
          <w:i/>
        </w:rPr>
        <w:t>Copyright 2016 - 2021 ARCAT, Inc. - All rights reserved</w:t>
      </w:r>
    </w:p>
    <w:p w14:paraId="43469EC8" w14:textId="77777777" w:rsidR="004C69E4" w:rsidRDefault="004C69E4">
      <w:pPr>
        <w:pStyle w:val="ARCATNormal"/>
      </w:pPr>
    </w:p>
    <w:p w14:paraId="07463DF8" w14:textId="77777777" w:rsidR="004C69E4" w:rsidRDefault="001745C3">
      <w:pPr>
        <w:pStyle w:val="ARCATnote"/>
      </w:pPr>
      <w:r>
        <w:t>** NOTE TO SPECIFIER ** KARNAK; roof coatings.</w:t>
      </w:r>
      <w:r>
        <w:br/>
        <w:t>.</w:t>
      </w:r>
      <w:r>
        <w:br/>
        <w:t>This section is based on the products of KARNAK, which is located at:</w:t>
      </w:r>
      <w:r>
        <w:br/>
        <w:t>330 Central Ave.</w:t>
      </w:r>
      <w:r>
        <w:br/>
        <w:t>Clark, NJ 07066</w:t>
      </w:r>
      <w:r>
        <w:br/>
        <w:t>Toll Free Tel: 800-526-4236</w:t>
      </w:r>
      <w:r>
        <w:br/>
        <w:t>Tel: 732-388-0300</w:t>
      </w:r>
      <w:r>
        <w:br/>
        <w:t>Fax: 732-388-9422</w:t>
      </w:r>
      <w:r>
        <w:br/>
        <w:t>Email:</w:t>
      </w:r>
      <w:hyperlink r:id="rId9" w:history="1">
        <w:r>
          <w:rPr>
            <w:color w:val="802020"/>
            <w:u w:val="single"/>
          </w:rPr>
          <w:t>request info (info@karnakcorp.com)</w:t>
        </w:r>
      </w:hyperlink>
      <w:r>
        <w:br/>
        <w:t>Web:</w:t>
      </w:r>
      <w:hyperlink r:id="rId10" w:history="1">
        <w:r>
          <w:rPr>
            <w:color w:val="802020"/>
            <w:u w:val="single"/>
          </w:rPr>
          <w:t>https://www.karnakcorp.com</w:t>
        </w:r>
      </w:hyperlink>
      <w:r>
        <w:br/>
        <w:t>[</w:t>
      </w:r>
      <w:hyperlink r:id="rId11" w:history="1">
        <w:r>
          <w:rPr>
            <w:color w:val="802020"/>
            <w:u w:val="single"/>
          </w:rPr>
          <w:t>Click Here</w:t>
        </w:r>
      </w:hyperlink>
      <w:r>
        <w:t>] for additional information.</w:t>
      </w:r>
      <w: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14:paraId="2CC4085F" w14:textId="77777777" w:rsidR="ABFFABFF" w:rsidRDefault="ABFFABFF" w:rsidP="ABFFABFF">
      <w:pPr>
        <w:pStyle w:val="ARCATPart"/>
        <w:numPr>
          <w:ilvl w:val="0"/>
          <w:numId w:val="1"/>
        </w:numPr>
      </w:pPr>
      <w:r>
        <w:t>GENERAL</w:t>
      </w:r>
    </w:p>
    <w:p w14:paraId="7781DD9B" w14:textId="77777777" w:rsidR="ABFFABFF" w:rsidRDefault="ABFFABFF" w:rsidP="ABFFABFF">
      <w:pPr>
        <w:pStyle w:val="ARCATArticle"/>
      </w:pPr>
      <w:r>
        <w:t>SECTION INCLUDES</w:t>
      </w:r>
    </w:p>
    <w:p w14:paraId="4C1F6CE2" w14:textId="77777777" w:rsidR="004C69E4" w:rsidRDefault="001745C3">
      <w:pPr>
        <w:pStyle w:val="ARCATnote"/>
      </w:pPr>
      <w:r>
        <w:t>** NOTE TO SPECIFIER ** Delete any items below not relevant to this project; add others as required.</w:t>
      </w:r>
    </w:p>
    <w:p w14:paraId="6CA0F164" w14:textId="77777777" w:rsidR="ABFFABFF" w:rsidRDefault="ABFFABFF" w:rsidP="ABFFABFF">
      <w:pPr>
        <w:pStyle w:val="ARCATParagraph"/>
      </w:pPr>
      <w:r>
        <w:t>Reflective roof coatings.</w:t>
      </w:r>
    </w:p>
    <w:p w14:paraId="75597A9E" w14:textId="77777777" w:rsidR="ABFFABFF" w:rsidRDefault="ABFFABFF" w:rsidP="ABFFABFF">
      <w:pPr>
        <w:pStyle w:val="ARCATParagraph"/>
      </w:pPr>
      <w:r>
        <w:t>Roof coatings.</w:t>
      </w:r>
    </w:p>
    <w:p w14:paraId="04C1F1D1" w14:textId="77777777" w:rsidR="ABFFABFF" w:rsidRDefault="ABFFABFF" w:rsidP="ABFFABFF">
      <w:pPr>
        <w:pStyle w:val="ARCATArticle"/>
      </w:pPr>
      <w:r>
        <w:t>RELATED SECTIONS</w:t>
      </w:r>
    </w:p>
    <w:p w14:paraId="1F66A07E" w14:textId="77777777" w:rsidR="004C69E4" w:rsidRDefault="001745C3">
      <w:pPr>
        <w:pStyle w:val="ARCATnote"/>
      </w:pPr>
      <w:r>
        <w:t>** NOTE TO SPECIFIER ** Delete any sections below not relevant to this project; add others as required.</w:t>
      </w:r>
    </w:p>
    <w:p w14:paraId="3F27B2C7" w14:textId="77777777" w:rsidR="ABFFABFF" w:rsidRDefault="ABFFABFF" w:rsidP="ABFFABFF">
      <w:pPr>
        <w:pStyle w:val="ARCATParagraph"/>
      </w:pPr>
      <w:r>
        <w:t>Section 07 50 00 - Membrane Roofing.</w:t>
      </w:r>
    </w:p>
    <w:p w14:paraId="71024E30" w14:textId="77777777" w:rsidR="ABFFABFF" w:rsidRDefault="ABFFABFF" w:rsidP="ABFFABFF">
      <w:pPr>
        <w:pStyle w:val="ARCATParagraph"/>
      </w:pPr>
      <w:r>
        <w:t>Section 07 61 00 - Sheet Metal Roofing.</w:t>
      </w:r>
    </w:p>
    <w:p w14:paraId="007E75BC" w14:textId="77777777" w:rsidR="ABFFABFF" w:rsidRDefault="ABFFABFF" w:rsidP="ABFFABFF">
      <w:pPr>
        <w:pStyle w:val="ARCATParagraph"/>
      </w:pPr>
      <w:r>
        <w:t>Section 07 90 00 - Joint Protection.</w:t>
      </w:r>
    </w:p>
    <w:p w14:paraId="0E776F2A" w14:textId="77777777" w:rsidR="ABFFABFF" w:rsidRDefault="ABFFABFF" w:rsidP="ABFFABFF">
      <w:pPr>
        <w:pStyle w:val="ARCATArticle"/>
      </w:pPr>
      <w:r>
        <w:t>REFERENCES</w:t>
      </w:r>
    </w:p>
    <w:p w14:paraId="16F044C6" w14:textId="77777777" w:rsidR="004C69E4" w:rsidRDefault="001745C3">
      <w:pPr>
        <w:pStyle w:val="ARCATnote"/>
      </w:pPr>
      <w:r>
        <w:t>** NOTE TO SPECIFIER ** Delete references from the list below that are not actually required by the text of the edited section.</w:t>
      </w:r>
    </w:p>
    <w:p w14:paraId="1A8B2CD9" w14:textId="77777777" w:rsidR="ABFFABFF" w:rsidRDefault="ABFFABFF" w:rsidP="ABFFABFF">
      <w:pPr>
        <w:pStyle w:val="ARCATParagraph"/>
      </w:pPr>
      <w:r>
        <w:t>ASTM International (ASTM):</w:t>
      </w:r>
    </w:p>
    <w:p w14:paraId="6844328B" w14:textId="77777777" w:rsidR="ABFFABFF" w:rsidRDefault="ABFFABFF" w:rsidP="ABFFABFF">
      <w:pPr>
        <w:pStyle w:val="ARCATSubPara"/>
      </w:pPr>
      <w:r>
        <w:t>ASTM D412 - Tests for Rubber Properties in Tension.</w:t>
      </w:r>
    </w:p>
    <w:p w14:paraId="1B53FF6A" w14:textId="77777777" w:rsidR="ABFFABFF" w:rsidRDefault="ABFFABFF" w:rsidP="ABFFABFF">
      <w:pPr>
        <w:pStyle w:val="ARCATSubPara"/>
      </w:pPr>
      <w:r>
        <w:t>ASTM D608 - Standard Specification for Dibutyl Phthalate.</w:t>
      </w:r>
    </w:p>
    <w:p w14:paraId="007A3983" w14:textId="77777777" w:rsidR="ABFFABFF" w:rsidRDefault="ABFFABFF" w:rsidP="ABFFABFF">
      <w:pPr>
        <w:pStyle w:val="ARCATSubPara"/>
      </w:pPr>
      <w:r>
        <w:t>ASTM D962 - Standard Specification for Aluminum Powder and Paste Pigments for Paints.</w:t>
      </w:r>
    </w:p>
    <w:p w14:paraId="6BFD0C50" w14:textId="77777777" w:rsidR="ABFFABFF" w:rsidRDefault="ABFFABFF" w:rsidP="ABFFABFF">
      <w:pPr>
        <w:pStyle w:val="ARCATSubPara"/>
      </w:pPr>
      <w:r>
        <w:t>ASTM D1644 - Standard Test Methods for Nonvolatile Content of Varnishes.</w:t>
      </w:r>
    </w:p>
    <w:p w14:paraId="65CE3BF8" w14:textId="77777777" w:rsidR="ABFFABFF" w:rsidRDefault="ABFFABFF" w:rsidP="ABFFABFF">
      <w:pPr>
        <w:pStyle w:val="ARCATSubPara"/>
      </w:pPr>
      <w:r>
        <w:t xml:space="preserve">ASTM D2240 - Standard Test Method for Rubber </w:t>
      </w:r>
      <w:proofErr w:type="spellStart"/>
      <w:r>
        <w:t>PropertyDurometer</w:t>
      </w:r>
      <w:proofErr w:type="spellEnd"/>
      <w:r>
        <w:t xml:space="preserve"> Hardness.</w:t>
      </w:r>
    </w:p>
    <w:p w14:paraId="33DF757B" w14:textId="77777777" w:rsidR="ABFFABFF" w:rsidRDefault="ABFFABFF" w:rsidP="ABFFABFF">
      <w:pPr>
        <w:pStyle w:val="ARCATSubPara"/>
      </w:pPr>
      <w:r>
        <w:t>ASTM D2370 - Standard Test Method for Tensile Properties of Organic Coatings.</w:t>
      </w:r>
    </w:p>
    <w:p w14:paraId="1EAAC81A" w14:textId="77777777" w:rsidR="ABFFABFF" w:rsidRDefault="ABFFABFF" w:rsidP="ABFFABFF">
      <w:pPr>
        <w:pStyle w:val="ARCATSubPara"/>
      </w:pPr>
      <w:r>
        <w:t xml:space="preserve">ASTM D2824 - Standard Specification for Aluminum-Pigmented Asphalt Roof Coatings, </w:t>
      </w:r>
      <w:proofErr w:type="spellStart"/>
      <w:r>
        <w:t>Nonfibered</w:t>
      </w:r>
      <w:proofErr w:type="spellEnd"/>
      <w:r>
        <w:t>, and Fibered without Asbestos.</w:t>
      </w:r>
    </w:p>
    <w:p w14:paraId="18CB4DD0" w14:textId="77777777" w:rsidR="ABFFABFF" w:rsidRDefault="ABFFABFF" w:rsidP="ABFFABFF">
      <w:pPr>
        <w:pStyle w:val="ARCATSubPara"/>
      </w:pPr>
      <w:r>
        <w:t>ASTM D3805 - Standard Guide for Application of Aluminum-Pigmented Asphalt Roof Coatings.</w:t>
      </w:r>
    </w:p>
    <w:p w14:paraId="4A74D929" w14:textId="77777777" w:rsidR="ABFFABFF" w:rsidRDefault="ABFFABFF" w:rsidP="ABFFABFF">
      <w:pPr>
        <w:pStyle w:val="ARCATSubPara"/>
      </w:pPr>
      <w:r>
        <w:t>ASTM D4586 - Standard Specification for Asphalt Roof Cement, Asbestos-Free.</w:t>
      </w:r>
    </w:p>
    <w:p w14:paraId="7FBBE75C" w14:textId="77777777" w:rsidR="ABFFABFF" w:rsidRDefault="ABFFABFF" w:rsidP="ABFFABFF">
      <w:pPr>
        <w:pStyle w:val="ARCATSubPara"/>
      </w:pPr>
      <w:r>
        <w:t>ASTM D6083 - Standard Guide for the Repair and Recoat of Sprayed Polyurethane Foam Roofing Systems.</w:t>
      </w:r>
    </w:p>
    <w:p w14:paraId="66A7C315" w14:textId="77777777" w:rsidR="ABFFABFF" w:rsidRDefault="ABFFABFF" w:rsidP="ABFFABFF">
      <w:pPr>
        <w:pStyle w:val="ARCATSubPara"/>
      </w:pPr>
      <w:r>
        <w:t>ASTM D6694 - Standard Specification for Liquid-Applied Silicone Coating Used in Spray Polyurethane Foam Roofing Systems.</w:t>
      </w:r>
    </w:p>
    <w:p w14:paraId="4CF3F6D6" w14:textId="77777777" w:rsidR="ABFFABFF" w:rsidRDefault="ABFFABFF" w:rsidP="ABFFABFF">
      <w:pPr>
        <w:pStyle w:val="ARCATSubPara"/>
      </w:pPr>
      <w:r>
        <w:t>ASTM E96 - Water Vapor Transmission of Materials.</w:t>
      </w:r>
    </w:p>
    <w:p w14:paraId="46515366" w14:textId="77777777" w:rsidR="ABFFABFF" w:rsidRDefault="ABFFABFF" w:rsidP="ABFFABFF">
      <w:pPr>
        <w:pStyle w:val="ARCATParagraph"/>
      </w:pPr>
      <w:r>
        <w:t>Federal Specifications:</w:t>
      </w:r>
    </w:p>
    <w:p w14:paraId="38F939DC" w14:textId="77777777" w:rsidR="ABFFABFF" w:rsidRDefault="ABFFABFF" w:rsidP="ABFFABFF">
      <w:pPr>
        <w:pStyle w:val="ARCATSubPara"/>
      </w:pPr>
      <w:r>
        <w:t>TT-C-498 - Coating Compound, Bituminous, Fillers, Solvent Type, Aluminum Pigmented.</w:t>
      </w:r>
    </w:p>
    <w:p w14:paraId="4C2D838A" w14:textId="77777777" w:rsidR="ABFFABFF" w:rsidRDefault="ABFFABFF" w:rsidP="ABFFABFF">
      <w:pPr>
        <w:pStyle w:val="ARCATArticle"/>
      </w:pPr>
      <w:r>
        <w:t>SUBMITTALS</w:t>
      </w:r>
    </w:p>
    <w:p w14:paraId="091C1E14" w14:textId="77777777" w:rsidR="ABFFABFF" w:rsidRDefault="ABFFABFF" w:rsidP="ABFFABFF">
      <w:pPr>
        <w:pStyle w:val="ARCATParagraph"/>
      </w:pPr>
      <w:r>
        <w:t>Submit under provisions of Section 01 30 00 - Administrative Requirements.</w:t>
      </w:r>
    </w:p>
    <w:p w14:paraId="16BA89AF" w14:textId="77777777" w:rsidR="ABFFABFF" w:rsidRDefault="ABFFABFF" w:rsidP="ABFFABFF">
      <w:pPr>
        <w:pStyle w:val="ARCATParagraph"/>
      </w:pPr>
      <w:r>
        <w:lastRenderedPageBreak/>
        <w:t>Product Data: Manufacturer's data sheets on each product to be used, including:</w:t>
      </w:r>
    </w:p>
    <w:p w14:paraId="0D40BCB1" w14:textId="77777777" w:rsidR="ABFFABFF" w:rsidRDefault="ABFFABFF" w:rsidP="ABFFABFF">
      <w:pPr>
        <w:pStyle w:val="ARCATSubPara"/>
      </w:pPr>
      <w:r>
        <w:t>Preparation instructions and recommendations.</w:t>
      </w:r>
    </w:p>
    <w:p w14:paraId="07939C09" w14:textId="77777777" w:rsidR="ABFFABFF" w:rsidRDefault="ABFFABFF" w:rsidP="ABFFABFF">
      <w:pPr>
        <w:pStyle w:val="ARCATSubPara"/>
      </w:pPr>
      <w:r>
        <w:t>Storage and handling requirements and recommendations.</w:t>
      </w:r>
    </w:p>
    <w:p w14:paraId="44D5AE8E" w14:textId="77777777" w:rsidR="ABFFABFF" w:rsidRDefault="ABFFABFF" w:rsidP="ABFFABFF">
      <w:pPr>
        <w:pStyle w:val="ARCATSubPara"/>
      </w:pPr>
      <w:r>
        <w:t>Installation methods.</w:t>
      </w:r>
    </w:p>
    <w:p w14:paraId="54965AA5" w14:textId="77777777" w:rsidR="ABFFABFF" w:rsidRDefault="ABFFABFF" w:rsidP="ABFFABFF">
      <w:pPr>
        <w:pStyle w:val="ARCATParagraph"/>
      </w:pPr>
      <w:r>
        <w:t xml:space="preserve">Warranty: Submit a sample warranty identifying the terms and conditions stated in </w:t>
      </w:r>
      <w:proofErr w:type="gramStart"/>
      <w:r>
        <w:t>Warranty</w:t>
      </w:r>
      <w:proofErr w:type="gramEnd"/>
      <w:r>
        <w:t xml:space="preserve"> article.</w:t>
      </w:r>
    </w:p>
    <w:p w14:paraId="27205CB6" w14:textId="77777777" w:rsidR="ABFFABFF" w:rsidRDefault="ABFFABFF" w:rsidP="ABFFABFF">
      <w:pPr>
        <w:pStyle w:val="ARCATArticle"/>
      </w:pPr>
      <w:r>
        <w:t>QUALITY ASSURANCE</w:t>
      </w:r>
    </w:p>
    <w:p w14:paraId="1F9173C2" w14:textId="77777777" w:rsidR="ABFFABFF" w:rsidRDefault="ABFFABFF" w:rsidP="ABFFABFF">
      <w:pPr>
        <w:pStyle w:val="ARCATParagraph"/>
      </w:pPr>
      <w:r>
        <w:t>Applicator Qualifications: Applicator shall be experienced in applying the same or similar materials.</w:t>
      </w:r>
    </w:p>
    <w:p w14:paraId="2A129173" w14:textId="77777777" w:rsidR="ABFFABFF" w:rsidRDefault="ABFFABFF" w:rsidP="ABFFABFF">
      <w:pPr>
        <w:pStyle w:val="ARCATParagraph"/>
      </w:pPr>
      <w:r>
        <w:t>Regulatory Requirements: Comply with applicable codes, regulations, ordinances, and laws regarding use and application of products that contain volatile organic compounds (VOC).</w:t>
      </w:r>
    </w:p>
    <w:p w14:paraId="2562B68E" w14:textId="77777777" w:rsidR="004C69E4" w:rsidRDefault="001745C3">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7022DE4" w14:textId="77777777" w:rsidR="ABFFABFF" w:rsidRDefault="ABFFABFF" w:rsidP="ABFFABFF">
      <w:pPr>
        <w:pStyle w:val="ARCATParagraph"/>
      </w:pPr>
      <w:r>
        <w:t>Mock-Up: Provide a mock-up for evaluation of surface preparation techniques and application workmanship.</w:t>
      </w:r>
    </w:p>
    <w:p w14:paraId="09A76889" w14:textId="77777777" w:rsidR="ABFFABFF" w:rsidRDefault="ABFFABFF" w:rsidP="ABFFABFF">
      <w:pPr>
        <w:pStyle w:val="ARCATSubPara"/>
      </w:pPr>
      <w:r>
        <w:t>Finish areas designated by Architect.</w:t>
      </w:r>
    </w:p>
    <w:p w14:paraId="7662080A" w14:textId="77777777" w:rsidR="ABFFABFF" w:rsidRDefault="ABFFABFF" w:rsidP="ABFFABFF">
      <w:pPr>
        <w:pStyle w:val="ARCATSubPara"/>
      </w:pPr>
      <w:r>
        <w:t xml:space="preserve">Do not proceed with remaining work until workmanship is approved by </w:t>
      </w:r>
      <w:proofErr w:type="gramStart"/>
      <w:r>
        <w:t>Architect</w:t>
      </w:r>
      <w:proofErr w:type="gramEnd"/>
      <w:r>
        <w:t>.</w:t>
      </w:r>
    </w:p>
    <w:p w14:paraId="29DB5149" w14:textId="77777777" w:rsidR="ABFFABFF" w:rsidRDefault="ABFFABFF" w:rsidP="ABFFABFF">
      <w:pPr>
        <w:pStyle w:val="ARCATSubPara"/>
      </w:pPr>
      <w:r>
        <w:t>Rebuild mock-up area as required to produce acceptable work.</w:t>
      </w:r>
    </w:p>
    <w:p w14:paraId="5DCA157D" w14:textId="77777777" w:rsidR="ABFFABFF" w:rsidRDefault="ABFFABFF" w:rsidP="ABFFABFF">
      <w:pPr>
        <w:pStyle w:val="ARCATArticle"/>
      </w:pPr>
      <w:r>
        <w:t>PRE-INSTALLATION MEETINGS</w:t>
      </w:r>
    </w:p>
    <w:p w14:paraId="2CA7508D" w14:textId="77777777" w:rsidR="ABFFABFF" w:rsidRDefault="ABFFABFF" w:rsidP="ABFFABFF">
      <w:pPr>
        <w:pStyle w:val="ARCATParagraph"/>
      </w:pPr>
      <w:r>
        <w:t xml:space="preserve">Pre-Installation Conference: Prior to beginning work, convene a conference to review conditions, installation procedures, </w:t>
      </w:r>
      <w:proofErr w:type="gramStart"/>
      <w:r>
        <w:t>schedules</w:t>
      </w:r>
      <w:proofErr w:type="gramEnd"/>
      <w:r>
        <w:t xml:space="preserve"> and coordination with other work.</w:t>
      </w:r>
    </w:p>
    <w:p w14:paraId="29C9F988" w14:textId="77777777" w:rsidR="ABFFABFF" w:rsidRDefault="ABFFABFF" w:rsidP="ABFFABFF">
      <w:pPr>
        <w:pStyle w:val="ARCATParagraph"/>
      </w:pPr>
      <w:r>
        <w:t>Convene minimum two weeks prior to starting work of this section.</w:t>
      </w:r>
    </w:p>
    <w:p w14:paraId="447694BF" w14:textId="77777777" w:rsidR="ABFFABFF" w:rsidRDefault="ABFFABFF" w:rsidP="ABFFABFF">
      <w:pPr>
        <w:pStyle w:val="ARCATArticle"/>
      </w:pPr>
      <w:r>
        <w:t>DELIVERY, STORAGE, AND HANDLING</w:t>
      </w:r>
    </w:p>
    <w:p w14:paraId="14354206" w14:textId="77777777" w:rsidR="ABFFABFF" w:rsidRDefault="ABFFABFF" w:rsidP="ABFFABFF">
      <w:pPr>
        <w:pStyle w:val="ARCATParagraph"/>
      </w:pPr>
      <w:r>
        <w:t>Deliver materials to project site in original, factory-sealed, unopened containers bearing manufacturer's name and label intact and legible with following information.</w:t>
      </w:r>
    </w:p>
    <w:p w14:paraId="5A32A377" w14:textId="77777777" w:rsidR="ABFFABFF" w:rsidRDefault="ABFFABFF" w:rsidP="ABFFABFF">
      <w:pPr>
        <w:pStyle w:val="ARCATSubPara"/>
      </w:pPr>
      <w:r>
        <w:t>Name of material.</w:t>
      </w:r>
    </w:p>
    <w:p w14:paraId="63B5EA6A" w14:textId="77777777" w:rsidR="ABFFABFF" w:rsidRDefault="ABFFABFF" w:rsidP="ABFFABFF">
      <w:pPr>
        <w:pStyle w:val="ARCATSubPara"/>
      </w:pPr>
      <w:r>
        <w:t>Manufacturer's stock number and date of manufacture.</w:t>
      </w:r>
    </w:p>
    <w:p w14:paraId="54EECAB6" w14:textId="77777777" w:rsidR="ABFFABFF" w:rsidRDefault="ABFFABFF" w:rsidP="ABFFABFF">
      <w:pPr>
        <w:pStyle w:val="ARCATParagraph"/>
      </w:pPr>
      <w:r>
        <w:t xml:space="preserve">Store materials in </w:t>
      </w:r>
      <w:proofErr w:type="gramStart"/>
      <w:r>
        <w:t>protected</w:t>
      </w:r>
      <w:proofErr w:type="gramEnd"/>
      <w:r>
        <w:t xml:space="preserve"> and </w:t>
      </w:r>
      <w:proofErr w:type="spellStart"/>
      <w:proofErr w:type="gramStart"/>
      <w:r>
        <w:t>well ventilated</w:t>
      </w:r>
      <w:proofErr w:type="spellEnd"/>
      <w:proofErr w:type="gramEnd"/>
      <w:r>
        <w:t xml:space="preserve"> area. Handle materials to avoid damage.</w:t>
      </w:r>
    </w:p>
    <w:p w14:paraId="67E378AA" w14:textId="77777777" w:rsidR="ABFFABFF" w:rsidRDefault="ABFFABFF" w:rsidP="ABFFABFF">
      <w:pPr>
        <w:pStyle w:val="ARCATArticle"/>
      </w:pPr>
      <w:r>
        <w:t>PROJECT CONDITIONS</w:t>
      </w:r>
    </w:p>
    <w:p w14:paraId="1C98F5B7" w14:textId="77777777" w:rsidR="ABFFABFF" w:rsidRDefault="ABFFABFF" w:rsidP="ABFFABFF">
      <w:pPr>
        <w:pStyle w:val="ARCATParagraph"/>
      </w:pPr>
      <w:r>
        <w:t>Do not apply when surface temperature or weather conditions conflict with manufacturer's published requirements.</w:t>
      </w:r>
    </w:p>
    <w:p w14:paraId="33172CCC" w14:textId="77777777" w:rsidR="ABFFABFF" w:rsidRDefault="ABFFABFF" w:rsidP="ABFFABFF">
      <w:pPr>
        <w:pStyle w:val="ARCATParagraph"/>
      </w:pPr>
      <w:r>
        <w:t xml:space="preserve">Keep flammable products away from </w:t>
      </w:r>
      <w:proofErr w:type="gramStart"/>
      <w:r>
        <w:t>spark</w:t>
      </w:r>
      <w:proofErr w:type="gramEnd"/>
      <w:r>
        <w:t xml:space="preserve"> or flame. Do not allow the use of spark producing equipment during </w:t>
      </w:r>
      <w:proofErr w:type="gramStart"/>
      <w:r>
        <w:t>application and</w:t>
      </w:r>
      <w:proofErr w:type="gramEnd"/>
      <w:r>
        <w:t xml:space="preserve"> until all vapors have dissipated. Post "NO SMOKING" signs.</w:t>
      </w:r>
    </w:p>
    <w:p w14:paraId="1B1E543F" w14:textId="77777777" w:rsidR="ABFFABFF" w:rsidRDefault="ABFFABFF" w:rsidP="ABFFABFF">
      <w:pPr>
        <w:pStyle w:val="ARCATParagraph"/>
      </w:pPr>
      <w:r>
        <w:t>Maintain work area in a neat and orderly condition, removing empty containers, rags, and rubbish daily from the site.</w:t>
      </w:r>
    </w:p>
    <w:p w14:paraId="7592A8F5" w14:textId="77777777" w:rsidR="ABFFABFF" w:rsidRDefault="ABFFABFF" w:rsidP="ABFFABFF">
      <w:pPr>
        <w:pStyle w:val="ARCATArticle"/>
      </w:pPr>
      <w:r>
        <w:t>SEQUENCING</w:t>
      </w:r>
    </w:p>
    <w:p w14:paraId="1668C86D" w14:textId="77777777" w:rsidR="ABFFABFF" w:rsidRDefault="ABFFABFF" w:rsidP="ABFFABFF">
      <w:pPr>
        <w:pStyle w:val="ARCATParagraph"/>
      </w:pPr>
      <w:r>
        <w:t>Ensure that products of this section are supplied to affected trades in time to prevent interruption of construction progress.</w:t>
      </w:r>
    </w:p>
    <w:p w14:paraId="4CDDB62B" w14:textId="77777777" w:rsidR="ABFFABFF" w:rsidRDefault="ABFFABFF" w:rsidP="ABFFABFF">
      <w:pPr>
        <w:pStyle w:val="ARCATArticle"/>
      </w:pPr>
      <w:r>
        <w:t>WARRANTY</w:t>
      </w:r>
    </w:p>
    <w:p w14:paraId="70A26EC7" w14:textId="77777777" w:rsidR="ABFFABFF" w:rsidRDefault="ABFFABFF" w:rsidP="ABFFABFF">
      <w:pPr>
        <w:pStyle w:val="ARCATParagraph"/>
      </w:pPr>
      <w:r>
        <w:t>Warranty: Provide manufacturer's standard limited material warranty.</w:t>
      </w:r>
    </w:p>
    <w:p w14:paraId="2280BC5C" w14:textId="77777777" w:rsidR="ABFFABFF" w:rsidRDefault="ABFFABFF" w:rsidP="ABFFABFF">
      <w:pPr>
        <w:pStyle w:val="ARCATPart"/>
        <w:numPr>
          <w:ilvl w:val="0"/>
          <w:numId w:val="1"/>
        </w:numPr>
      </w:pPr>
      <w:r>
        <w:lastRenderedPageBreak/>
        <w:t>PRODUCTS</w:t>
      </w:r>
    </w:p>
    <w:p w14:paraId="3FC6D6D6" w14:textId="77777777" w:rsidR="ABFFABFF" w:rsidRDefault="ABFFABFF" w:rsidP="ABFFABFF">
      <w:pPr>
        <w:pStyle w:val="ARCATArticle"/>
      </w:pPr>
      <w:r>
        <w:t>MANUFACTURERS</w:t>
      </w:r>
    </w:p>
    <w:p w14:paraId="4A2C992C" w14:textId="77777777" w:rsidR="ABFFABFF" w:rsidRDefault="ABFFABFF" w:rsidP="ABFFABFF">
      <w:pPr>
        <w:pStyle w:val="ARCATParagraph"/>
      </w:pPr>
      <w:r>
        <w:t xml:space="preserve">Acceptable Manufacturer: KARNAK, which is located at: 330 Central Ave.; Clark, NJ 07066; Toll Free Tel: 800-526-4236; Tel: 732-388-0300; Fax: 732-388-9422; </w:t>
      </w:r>
      <w:proofErr w:type="spellStart"/>
      <w:r>
        <w:t>Email:</w:t>
      </w:r>
      <w:hyperlink r:id="rId12" w:history="1">
        <w:r>
          <w:rPr>
            <w:color w:val="802020"/>
            <w:u w:val="single"/>
          </w:rPr>
          <w:t>request</w:t>
        </w:r>
        <w:proofErr w:type="spellEnd"/>
        <w:r>
          <w:rPr>
            <w:color w:val="802020"/>
            <w:u w:val="single"/>
          </w:rPr>
          <w:t xml:space="preserve"> info (info@karnakcorp.com)</w:t>
        </w:r>
      </w:hyperlink>
      <w:r>
        <w:t xml:space="preserve">; </w:t>
      </w:r>
      <w:proofErr w:type="spellStart"/>
      <w:r>
        <w:t>Web:</w:t>
      </w:r>
      <w:hyperlink r:id="rId13" w:history="1">
        <w:r>
          <w:rPr>
            <w:color w:val="802020"/>
            <w:u w:val="single"/>
          </w:rPr>
          <w:t>https</w:t>
        </w:r>
        <w:proofErr w:type="spellEnd"/>
        <w:r>
          <w:rPr>
            <w:color w:val="802020"/>
            <w:u w:val="single"/>
          </w:rPr>
          <w:t>://www.karnakcorp.com</w:t>
        </w:r>
      </w:hyperlink>
    </w:p>
    <w:p w14:paraId="2BFD0720" w14:textId="77777777" w:rsidR="004C69E4" w:rsidRDefault="001745C3">
      <w:pPr>
        <w:pStyle w:val="ARCATnote"/>
      </w:pPr>
      <w:r>
        <w:t xml:space="preserve">** NOTE TO SPECIFIER ** Delete one of the following two paragraphs; coordinate with </w:t>
      </w:r>
      <w:r>
        <w:t>requirements of Division 1 section on product options and substitutions.</w:t>
      </w:r>
    </w:p>
    <w:p w14:paraId="25071DCF" w14:textId="77777777" w:rsidR="ABFFABFF" w:rsidRDefault="ABFFABFF" w:rsidP="ABFFABFF">
      <w:pPr>
        <w:pStyle w:val="ARCATParagraph"/>
      </w:pPr>
      <w:r>
        <w:t>Substitutions: Not permitted.</w:t>
      </w:r>
    </w:p>
    <w:p w14:paraId="1D0F571B" w14:textId="77777777" w:rsidR="ABFFABFF" w:rsidRDefault="ABFFABFF" w:rsidP="ABFFABFF">
      <w:pPr>
        <w:pStyle w:val="ARCATParagraph"/>
      </w:pPr>
      <w:r>
        <w:t xml:space="preserve">Requests for substitutions will be considered in accordance with </w:t>
      </w:r>
      <w:proofErr w:type="gramStart"/>
      <w:r>
        <w:t>provisions</w:t>
      </w:r>
      <w:proofErr w:type="gramEnd"/>
      <w:r>
        <w:t xml:space="preserve"> of Section 01 60 00 - Product Requirements.</w:t>
      </w:r>
    </w:p>
    <w:p w14:paraId="708D7688" w14:textId="77777777" w:rsidR="ABFFABFF" w:rsidRDefault="ABFFABFF" w:rsidP="ABFFABFF">
      <w:pPr>
        <w:pStyle w:val="ARCATArticle"/>
      </w:pPr>
      <w:r>
        <w:t>REFLECTIVE ROOF COATINGS</w:t>
      </w:r>
    </w:p>
    <w:p w14:paraId="7E09236F" w14:textId="77777777" w:rsidR="004C69E4" w:rsidRDefault="001745C3">
      <w:pPr>
        <w:pStyle w:val="ARCATnote"/>
      </w:pPr>
      <w:r>
        <w:t>** NOTE TO SPECIFIER ** Karnak #298 Alumin-R is recommended as a coating for on modified bitumen membranes, BUR, metal and mobile home roofs. Delete if not required.</w:t>
      </w:r>
    </w:p>
    <w:p w14:paraId="3FA1460C" w14:textId="77777777" w:rsidR="ABFFABFF" w:rsidRDefault="ABFFABFF" w:rsidP="ABFFABFF">
      <w:pPr>
        <w:pStyle w:val="ARCATParagraph"/>
      </w:pPr>
      <w:r>
        <w:t xml:space="preserve">298 </w:t>
      </w:r>
      <w:proofErr w:type="spellStart"/>
      <w:r>
        <w:t>Alumin</w:t>
      </w:r>
      <w:proofErr w:type="spellEnd"/>
      <w:r>
        <w:t>-R Reflective Aluminum Coating: Single component, SBS rubber modified asphalt, formulated with aluminum pigment to be used as a reflective elastomeric coating.</w:t>
      </w:r>
    </w:p>
    <w:p w14:paraId="2909036B" w14:textId="77777777" w:rsidR="ABFFABFF" w:rsidRDefault="ABFFABFF" w:rsidP="ABFFABFF">
      <w:pPr>
        <w:pStyle w:val="ARCATSubPara"/>
      </w:pPr>
      <w:r>
        <w:t>Tough, flexible elastic, rubber-like film.</w:t>
      </w:r>
    </w:p>
    <w:p w14:paraId="59D4D72B" w14:textId="77777777" w:rsidR="ABFFABFF" w:rsidRDefault="ABFFABFF" w:rsidP="ABFFABFF">
      <w:pPr>
        <w:pStyle w:val="ARCATSubPara"/>
      </w:pPr>
      <w:r>
        <w:t>Excellent adhesion over clean asphalt surfaces.</w:t>
      </w:r>
    </w:p>
    <w:p w14:paraId="554F6868" w14:textId="77777777" w:rsidR="ABFFABFF" w:rsidRDefault="ABFFABFF" w:rsidP="ABFFABFF">
      <w:pPr>
        <w:pStyle w:val="ARCATSubPara"/>
      </w:pPr>
      <w:r>
        <w:t>Excellent water and water vapor resistance.</w:t>
      </w:r>
    </w:p>
    <w:p w14:paraId="62654B2D" w14:textId="77777777" w:rsidR="ABFFABFF" w:rsidRDefault="ABFFABFF" w:rsidP="ABFFABFF">
      <w:pPr>
        <w:pStyle w:val="ARCATSubPara"/>
      </w:pPr>
      <w:r>
        <w:t>Excellent weather resistance.</w:t>
      </w:r>
    </w:p>
    <w:p w14:paraId="6301DEAD" w14:textId="77777777" w:rsidR="ABFFABFF" w:rsidRDefault="ABFFABFF" w:rsidP="ABFFABFF">
      <w:pPr>
        <w:pStyle w:val="ARCATSubPara"/>
      </w:pPr>
      <w:r>
        <w:t xml:space="preserve">Good resistance to salts and </w:t>
      </w:r>
      <w:proofErr w:type="spellStart"/>
      <w:r>
        <w:t>alkalies</w:t>
      </w:r>
      <w:proofErr w:type="spellEnd"/>
      <w:r>
        <w:t>.</w:t>
      </w:r>
    </w:p>
    <w:p w14:paraId="59C8912D" w14:textId="77777777" w:rsidR="ABFFABFF" w:rsidRDefault="ABFFABFF" w:rsidP="ABFFABFF">
      <w:pPr>
        <w:pStyle w:val="ARCATSubPara"/>
      </w:pPr>
      <w:r>
        <w:t>Coverage Rate: 1-1/2 to 2 gallons per 100 square feet.</w:t>
      </w:r>
    </w:p>
    <w:p w14:paraId="7E764EA0" w14:textId="77777777" w:rsidR="ABFFABFF" w:rsidRDefault="ABFFABFF" w:rsidP="ABFFABFF">
      <w:pPr>
        <w:pStyle w:val="ARCATSubPara"/>
      </w:pPr>
      <w:r>
        <w:t>Solids by Weight: 65 percent.</w:t>
      </w:r>
    </w:p>
    <w:p w14:paraId="1BB343D1" w14:textId="77777777" w:rsidR="ABFFABFF" w:rsidRDefault="ABFFABFF" w:rsidP="ABFFABFF">
      <w:pPr>
        <w:pStyle w:val="ARCATSubPara"/>
      </w:pPr>
      <w:r>
        <w:t>Color: Silver.</w:t>
      </w:r>
    </w:p>
    <w:p w14:paraId="473D6DC9" w14:textId="77777777" w:rsidR="ABFFABFF" w:rsidRDefault="ABFFABFF" w:rsidP="ABFFABFF">
      <w:pPr>
        <w:pStyle w:val="ARCATSubPara"/>
      </w:pPr>
      <w:r>
        <w:t>Elongation, ASTM D412: 300 percent.</w:t>
      </w:r>
    </w:p>
    <w:p w14:paraId="1AA98F17" w14:textId="77777777" w:rsidR="ABFFABFF" w:rsidRDefault="ABFFABFF" w:rsidP="ABFFABFF">
      <w:pPr>
        <w:pStyle w:val="ARCATSubPara"/>
      </w:pPr>
      <w:r>
        <w:t>Tensile Strength, ASTM D412: 350 PSI.</w:t>
      </w:r>
    </w:p>
    <w:p w14:paraId="75E31B60" w14:textId="77777777" w:rsidR="ABFFABFF" w:rsidRDefault="ABFFABFF" w:rsidP="ABFFABFF">
      <w:pPr>
        <w:pStyle w:val="ARCATSubPara"/>
      </w:pPr>
      <w:r>
        <w:t>Cure Time: 24 to 48 hours at 77 degrees F and 50 percent Relative Humidity.</w:t>
      </w:r>
    </w:p>
    <w:p w14:paraId="249E30A8" w14:textId="77777777" w:rsidR="ABFFABFF" w:rsidRDefault="ABFFABFF" w:rsidP="ABFFABFF">
      <w:pPr>
        <w:pStyle w:val="ARCATSubPara"/>
      </w:pPr>
      <w:r>
        <w:t>Service Temperature (Cured Film): -40 to 180 degrees F.</w:t>
      </w:r>
    </w:p>
    <w:p w14:paraId="63BD5D65" w14:textId="77777777" w:rsidR="004C69E4" w:rsidRDefault="001745C3">
      <w:pPr>
        <w:pStyle w:val="ARCATnote"/>
      </w:pPr>
      <w:r>
        <w:t>** NOTE TO SPECIFIER ** Karnak #98 Fibered Aluminum Roof Coating helps reduce indoor building temperatures. It's ideal for use on modified bitumen membranes, metal corrugated decks, steep asphalt that has aged for 90 days, or any Karnak emulsion coating that has been allowed to cure for 3 to 5 days. Delete if not required.</w:t>
      </w:r>
    </w:p>
    <w:p w14:paraId="72B4C6A7" w14:textId="77777777" w:rsidR="ABFFABFF" w:rsidRDefault="ABFFABFF" w:rsidP="ABFFABFF">
      <w:pPr>
        <w:pStyle w:val="ARCATParagraph"/>
      </w:pPr>
      <w:r>
        <w:t>98AF Fibered Aluminum Roof Coating: Premium coating made of selected asphalts and pigment flakes of pure aluminum blended with refined solvents and reinforcing fibers for heavy duty service.</w:t>
      </w:r>
    </w:p>
    <w:p w14:paraId="1C35E224" w14:textId="77777777" w:rsidR="ABFFABFF" w:rsidRDefault="ABFFABFF" w:rsidP="ABFFABFF">
      <w:pPr>
        <w:pStyle w:val="ARCATSubPara"/>
      </w:pPr>
      <w:r>
        <w:t>Protects base coating from harmful intense sunlight.</w:t>
      </w:r>
    </w:p>
    <w:p w14:paraId="5A314117" w14:textId="77777777" w:rsidR="ABFFABFF" w:rsidRDefault="ABFFABFF" w:rsidP="ABFFABFF">
      <w:pPr>
        <w:pStyle w:val="ARCATSubPara"/>
      </w:pPr>
      <w:r>
        <w:t>May help reduce indoor building temperatures.</w:t>
      </w:r>
    </w:p>
    <w:p w14:paraId="2E9AEA2C" w14:textId="77777777" w:rsidR="ABFFABFF" w:rsidRDefault="ABFFABFF" w:rsidP="ABFFABFF">
      <w:pPr>
        <w:pStyle w:val="ARCATSubPara"/>
      </w:pPr>
      <w:r>
        <w:t>Fire resistance: UL Class A rated over specified Modified Bitumen Systems.</w:t>
      </w:r>
    </w:p>
    <w:p w14:paraId="08165329" w14:textId="77777777" w:rsidR="ABFFABFF" w:rsidRDefault="ABFFABFF" w:rsidP="ABFFABFF">
      <w:pPr>
        <w:pStyle w:val="ARCATSubPara"/>
      </w:pPr>
      <w:r>
        <w:t>ASTM D962, Type II.</w:t>
      </w:r>
    </w:p>
    <w:p w14:paraId="5B80EFB5" w14:textId="77777777" w:rsidR="ABFFABFF" w:rsidRDefault="ABFFABFF" w:rsidP="ABFFABFF">
      <w:pPr>
        <w:pStyle w:val="ARCATSubPara"/>
      </w:pPr>
      <w:r>
        <w:t>ASTM D2824, Type III (Non-Asbestos).</w:t>
      </w:r>
    </w:p>
    <w:p w14:paraId="7C78EC36" w14:textId="77777777" w:rsidR="ABFFABFF" w:rsidRDefault="ABFFABFF" w:rsidP="ABFFABFF">
      <w:pPr>
        <w:pStyle w:val="ARCATSubPara"/>
      </w:pPr>
      <w:r>
        <w:t>ASTM D3805.</w:t>
      </w:r>
    </w:p>
    <w:p w14:paraId="460ABE51" w14:textId="77777777" w:rsidR="ABFFABFF" w:rsidRDefault="ABFFABFF" w:rsidP="ABFFABFF">
      <w:pPr>
        <w:pStyle w:val="ARCATSubPara"/>
      </w:pPr>
      <w:r>
        <w:t xml:space="preserve">TT-C-498C (except </w:t>
      </w:r>
      <w:proofErr w:type="gramStart"/>
      <w:r>
        <w:t>Non-Asbestos</w:t>
      </w:r>
      <w:proofErr w:type="gramEnd"/>
      <w:r>
        <w:t>).</w:t>
      </w:r>
    </w:p>
    <w:p w14:paraId="2533F614" w14:textId="77777777" w:rsidR="ABFFABFF" w:rsidRDefault="ABFFABFF" w:rsidP="ABFFABFF">
      <w:pPr>
        <w:pStyle w:val="ARCATSubPara"/>
      </w:pPr>
      <w:r>
        <w:t>Coverage Rate: 1 to 1-1/2 gallons per 100 square feet.</w:t>
      </w:r>
    </w:p>
    <w:p w14:paraId="55743023" w14:textId="77777777" w:rsidR="ABFFABFF" w:rsidRDefault="ABFFABFF" w:rsidP="ABFFABFF">
      <w:pPr>
        <w:pStyle w:val="ARCATSubPara"/>
      </w:pPr>
      <w:r>
        <w:t>Solar Reflectance: Initial: 0.63, 3-year: 0.55.</w:t>
      </w:r>
    </w:p>
    <w:p w14:paraId="65678481" w14:textId="77777777" w:rsidR="ABFFABFF" w:rsidRDefault="ABFFABFF" w:rsidP="ABFFABFF">
      <w:pPr>
        <w:pStyle w:val="ARCATSubPara"/>
      </w:pPr>
      <w:r>
        <w:t>Thermal Emittance: Initial: 0.46, 3-year: 0.53.</w:t>
      </w:r>
    </w:p>
    <w:p w14:paraId="4F53483E" w14:textId="77777777" w:rsidR="ABFFABFF" w:rsidRDefault="ABFFABFF" w:rsidP="ABFFABFF">
      <w:pPr>
        <w:pStyle w:val="ARCATSubPara"/>
      </w:pPr>
      <w:r>
        <w:t>SRI: Initial: 62, 3-year: 52.</w:t>
      </w:r>
    </w:p>
    <w:p w14:paraId="49074445" w14:textId="77777777" w:rsidR="004C69E4" w:rsidRDefault="001745C3">
      <w:pPr>
        <w:pStyle w:val="ARCATnote"/>
      </w:pPr>
      <w:r>
        <w:t>** NOTE TO SPECIFIER ** Karnak #97 Fibered Aluminum Roof Coating helps reduce indoor building temperatures. It's ideal for use on modified bitumen membranes, metal corrugated decks, steep asphalt that has aged for 90 days, or any Karnak emulsion coating that has been allowed to cure for 3-5 days. Delete if not required.</w:t>
      </w:r>
    </w:p>
    <w:p w14:paraId="36D2EB6D" w14:textId="77777777" w:rsidR="ABFFABFF" w:rsidRDefault="ABFFABFF" w:rsidP="ABFFABFF">
      <w:pPr>
        <w:pStyle w:val="ARCATParagraph"/>
      </w:pPr>
      <w:r>
        <w:t>97AF Fibered Aluminum Coating: Made of selected asphalts and pigment flakes of pure aluminum blended with refined solvents and reinforcing fibers for heavy duty service.</w:t>
      </w:r>
    </w:p>
    <w:p w14:paraId="549E7EB3" w14:textId="77777777" w:rsidR="ABFFABFF" w:rsidRDefault="ABFFABFF" w:rsidP="ABFFABFF">
      <w:pPr>
        <w:pStyle w:val="ARCATSubPara"/>
      </w:pPr>
      <w:r>
        <w:t>Protects base coating from harmful intense sunlight.</w:t>
      </w:r>
    </w:p>
    <w:p w14:paraId="5F6F8B84" w14:textId="77777777" w:rsidR="ABFFABFF" w:rsidRDefault="ABFFABFF" w:rsidP="ABFFABFF">
      <w:pPr>
        <w:pStyle w:val="ARCATSubPara"/>
      </w:pPr>
      <w:r>
        <w:t>May help reduce indoor building temperatures.</w:t>
      </w:r>
    </w:p>
    <w:p w14:paraId="554835C5" w14:textId="77777777" w:rsidR="ABFFABFF" w:rsidRDefault="ABFFABFF" w:rsidP="ABFFABFF">
      <w:pPr>
        <w:pStyle w:val="ARCATSubPara"/>
      </w:pPr>
      <w:r>
        <w:t>Fire resistance: UL Class A rated over specified Modified Bitumen Systems.</w:t>
      </w:r>
    </w:p>
    <w:p w14:paraId="4E43B935" w14:textId="77777777" w:rsidR="ABFFABFF" w:rsidRDefault="ABFFABFF" w:rsidP="ABFFABFF">
      <w:pPr>
        <w:pStyle w:val="ARCATSubPara"/>
      </w:pPr>
      <w:r>
        <w:t>ASTM D962, Type II.</w:t>
      </w:r>
    </w:p>
    <w:p w14:paraId="1724FCA6" w14:textId="77777777" w:rsidR="ABFFABFF" w:rsidRDefault="ABFFABFF" w:rsidP="ABFFABFF">
      <w:pPr>
        <w:pStyle w:val="ARCATSubPara"/>
      </w:pPr>
      <w:r>
        <w:t>ASTM D2824, Type III (Non-Asbestos).</w:t>
      </w:r>
    </w:p>
    <w:p w14:paraId="00FD3058" w14:textId="77777777" w:rsidR="ABFFABFF" w:rsidRDefault="ABFFABFF" w:rsidP="ABFFABFF">
      <w:pPr>
        <w:pStyle w:val="ARCATSubPara"/>
      </w:pPr>
      <w:r>
        <w:t>ASTM D3805.</w:t>
      </w:r>
    </w:p>
    <w:p w14:paraId="0C3450C0" w14:textId="77777777" w:rsidR="ABFFABFF" w:rsidRDefault="ABFFABFF" w:rsidP="ABFFABFF">
      <w:pPr>
        <w:pStyle w:val="ARCATSubPara"/>
      </w:pPr>
      <w:r>
        <w:t xml:space="preserve">TT-C-498C (except </w:t>
      </w:r>
      <w:proofErr w:type="gramStart"/>
      <w:r>
        <w:t>Non-Asbestos</w:t>
      </w:r>
      <w:proofErr w:type="gramEnd"/>
      <w:r>
        <w:t>).</w:t>
      </w:r>
    </w:p>
    <w:p w14:paraId="4E0A92BE" w14:textId="77777777" w:rsidR="ABFFABFF" w:rsidRDefault="ABFFABFF" w:rsidP="ABFFABFF">
      <w:pPr>
        <w:pStyle w:val="ARCATSubPara"/>
      </w:pPr>
      <w:r>
        <w:t>Coverage Rate: 1 to 1-1/2 gallons per 100 square feet.</w:t>
      </w:r>
    </w:p>
    <w:p w14:paraId="06AC62D3" w14:textId="77777777" w:rsidR="ABFFABFF" w:rsidRDefault="ABFFABFF" w:rsidP="ABFFABFF">
      <w:pPr>
        <w:pStyle w:val="ARCATSubPara"/>
      </w:pPr>
      <w:r>
        <w:t>Solar Reflectance: Initial: 0.63, 3-year: 0.55.</w:t>
      </w:r>
    </w:p>
    <w:p w14:paraId="1E57E1B7" w14:textId="77777777" w:rsidR="ABFFABFF" w:rsidRDefault="ABFFABFF" w:rsidP="ABFFABFF">
      <w:pPr>
        <w:pStyle w:val="ARCATSubPara"/>
      </w:pPr>
      <w:r>
        <w:t>Thermal Emittance: Initial: 0.46, 3-year: 0.53.</w:t>
      </w:r>
    </w:p>
    <w:p w14:paraId="2C7AF1A3" w14:textId="77777777" w:rsidR="ABFFABFF" w:rsidRDefault="ABFFABFF" w:rsidP="ABFFABFF">
      <w:pPr>
        <w:pStyle w:val="ARCATSubPara"/>
      </w:pPr>
      <w:r>
        <w:lastRenderedPageBreak/>
        <w:t>SRI: Initial: 62, 3-year: 52.</w:t>
      </w:r>
    </w:p>
    <w:p w14:paraId="0394D0FC" w14:textId="77777777" w:rsidR="004C69E4" w:rsidRDefault="001745C3">
      <w:pPr>
        <w:pStyle w:val="ARCATnote"/>
      </w:pPr>
      <w:r>
        <w:t>** NOTE TO SPECIFIER ** Karnak #169 Non-Fibered Aluminum Roof Coating is ideal for use on modified bitumen membranes, metal corrugated roofs and steep asphalt surfaces. New BUR asphalt roofs should weather a minimum of 90 days before being coated with Karnak #169 Non-Fibered Aluminum Roof Coating. However, it can be coated on roofs 3 to 5 days after Karnak asphalt emulsions have been applied. Delete if not required.</w:t>
      </w:r>
    </w:p>
    <w:p w14:paraId="7F22140E" w14:textId="77777777" w:rsidR="ABFFABFF" w:rsidRDefault="ABFFABFF" w:rsidP="ABFFABFF">
      <w:pPr>
        <w:pStyle w:val="ARCATParagraph"/>
      </w:pPr>
      <w:r>
        <w:t xml:space="preserve">169AF Non-Fibered Aluminum Coating: Formulated of selected asphalts, refined </w:t>
      </w:r>
      <w:proofErr w:type="gramStart"/>
      <w:r>
        <w:t>solvents</w:t>
      </w:r>
      <w:proofErr w:type="gramEnd"/>
      <w:r>
        <w:t xml:space="preserve"> and fine aluminum flakes.</w:t>
      </w:r>
    </w:p>
    <w:p w14:paraId="59686C59" w14:textId="77777777" w:rsidR="ABFFABFF" w:rsidRDefault="ABFFABFF" w:rsidP="ABFFABFF">
      <w:pPr>
        <w:pStyle w:val="ARCATSubPara"/>
      </w:pPr>
      <w:r>
        <w:t>Protects base coating from harmful intense sunlight.</w:t>
      </w:r>
    </w:p>
    <w:p w14:paraId="16117790" w14:textId="77777777" w:rsidR="ABFFABFF" w:rsidRDefault="ABFFABFF" w:rsidP="ABFFABFF">
      <w:pPr>
        <w:pStyle w:val="ARCATSubPara"/>
      </w:pPr>
      <w:r>
        <w:t>May help reduce indoor building temperatures.</w:t>
      </w:r>
    </w:p>
    <w:p w14:paraId="37249200" w14:textId="77777777" w:rsidR="ABFFABFF" w:rsidRDefault="ABFFABFF" w:rsidP="ABFFABFF">
      <w:pPr>
        <w:pStyle w:val="ARCATSubPara"/>
      </w:pPr>
      <w:r>
        <w:t>Fire resistance: UL Class A rated over specified Modified Bitumen Systems.</w:t>
      </w:r>
    </w:p>
    <w:p w14:paraId="1101D6CE" w14:textId="77777777" w:rsidR="ABFFABFF" w:rsidRDefault="ABFFABFF" w:rsidP="ABFFABFF">
      <w:pPr>
        <w:pStyle w:val="ARCATSubPara"/>
      </w:pPr>
      <w:r>
        <w:t>ASTM D2824, Type III (Non-Asbestos).</w:t>
      </w:r>
    </w:p>
    <w:p w14:paraId="0E9A5749" w14:textId="77777777" w:rsidR="ABFFABFF" w:rsidRDefault="ABFFABFF" w:rsidP="ABFFABFF">
      <w:pPr>
        <w:pStyle w:val="ARCATSubPara"/>
      </w:pPr>
      <w:r>
        <w:t>ASTM D3805.</w:t>
      </w:r>
    </w:p>
    <w:p w14:paraId="521332B5" w14:textId="77777777" w:rsidR="ABFFABFF" w:rsidRDefault="ABFFABFF" w:rsidP="ABFFABFF">
      <w:pPr>
        <w:pStyle w:val="ARCATSubPara"/>
      </w:pPr>
      <w:r>
        <w:t>Coverage Rate: 1/2 to 1 gallon per 100 square feet.</w:t>
      </w:r>
    </w:p>
    <w:p w14:paraId="458D2385" w14:textId="77777777" w:rsidR="ABFFABFF" w:rsidRDefault="ABFFABFF" w:rsidP="ABFFABFF">
      <w:pPr>
        <w:pStyle w:val="ARCATSubPara"/>
      </w:pPr>
      <w:r>
        <w:t>Solar Reflectance: Initial: 0.54, 3-year: 0.56.</w:t>
      </w:r>
    </w:p>
    <w:p w14:paraId="52987005" w14:textId="77777777" w:rsidR="ABFFABFF" w:rsidRDefault="ABFFABFF" w:rsidP="ABFFABFF">
      <w:pPr>
        <w:pStyle w:val="ARCATSubPara"/>
      </w:pPr>
      <w:r>
        <w:t>Thermal Emittance: Initial: 0.54, 3-year: 0.51.</w:t>
      </w:r>
    </w:p>
    <w:p w14:paraId="3D0E4D54" w14:textId="77777777" w:rsidR="ABFFABFF" w:rsidRDefault="ABFFABFF" w:rsidP="ABFFABFF">
      <w:pPr>
        <w:pStyle w:val="ARCATSubPara"/>
      </w:pPr>
      <w:r>
        <w:t>SRI: Initial: 51, 3-year: 53.</w:t>
      </w:r>
    </w:p>
    <w:p w14:paraId="68B95D5D" w14:textId="77777777" w:rsidR="004C69E4" w:rsidRDefault="001745C3">
      <w:pPr>
        <w:pStyle w:val="ARCATnote"/>
      </w:pPr>
      <w:r>
        <w:t>** NOTE TO SPECIFIER ** When Karnak #27 Fibered Perfectseal Aluminum Exterior Coating is applied to the roof, the aluminum flakes leaf to the surface, forming a reflective, metallic shield over the base material. Delete if not required.</w:t>
      </w:r>
    </w:p>
    <w:p w14:paraId="2A3FAE6D" w14:textId="77777777" w:rsidR="ABFFABFF" w:rsidRDefault="ABFFABFF" w:rsidP="ABFFABFF">
      <w:pPr>
        <w:pStyle w:val="ARCATParagraph"/>
      </w:pPr>
      <w:r>
        <w:t xml:space="preserve">27AF Fibered </w:t>
      </w:r>
      <w:proofErr w:type="spellStart"/>
      <w:r>
        <w:t>Perfectseal</w:t>
      </w:r>
      <w:proofErr w:type="spellEnd"/>
      <w:r>
        <w:t xml:space="preserve"> Aluminum Coating: Made of selected asphalts and pigment flakes of pure aluminum, blended with petroleum solvents and mineral fibers.</w:t>
      </w:r>
    </w:p>
    <w:p w14:paraId="681345D1" w14:textId="77777777" w:rsidR="ABFFABFF" w:rsidRDefault="ABFFABFF" w:rsidP="ABFFABFF">
      <w:pPr>
        <w:pStyle w:val="ARCATSubPara"/>
      </w:pPr>
      <w:r>
        <w:t>Protects base coating from harmful intense sunlight.</w:t>
      </w:r>
    </w:p>
    <w:p w14:paraId="466A41EF" w14:textId="77777777" w:rsidR="ABFFABFF" w:rsidRDefault="ABFFABFF" w:rsidP="ABFFABFF">
      <w:pPr>
        <w:pStyle w:val="ARCATSubPara"/>
      </w:pPr>
      <w:r>
        <w:t>May help reduce indoor building temperatures.</w:t>
      </w:r>
    </w:p>
    <w:p w14:paraId="757053F3" w14:textId="77777777" w:rsidR="ABFFABFF" w:rsidRDefault="ABFFABFF" w:rsidP="ABFFABFF">
      <w:pPr>
        <w:pStyle w:val="ARCATSubPara"/>
      </w:pPr>
      <w:r>
        <w:t>ASTM D2824, Type III.</w:t>
      </w:r>
    </w:p>
    <w:p w14:paraId="71518138" w14:textId="77777777" w:rsidR="ABFFABFF" w:rsidRDefault="ABFFABFF" w:rsidP="ABFFABFF">
      <w:pPr>
        <w:pStyle w:val="ARCATSubPara"/>
      </w:pPr>
      <w:r>
        <w:t>Coverage Rate: 1 to 1-1/2 gallons per 100 square feet.</w:t>
      </w:r>
    </w:p>
    <w:p w14:paraId="5ED72991" w14:textId="77777777" w:rsidR="004C69E4" w:rsidRDefault="001745C3">
      <w:pPr>
        <w:pStyle w:val="ARCATnote"/>
      </w:pPr>
      <w:r>
        <w:t>** NOTE TO SPECIFIER ** When Karnak #28 Non-Fibered Perfectseal Aluminum Coating is applied to the roof, the aluminum flakes leaf to the surface, forming a reflective, metallic shield over the base material. Delete if not required.</w:t>
      </w:r>
    </w:p>
    <w:p w14:paraId="7F6292FD" w14:textId="77777777" w:rsidR="ABFFABFF" w:rsidRDefault="ABFFABFF" w:rsidP="ABFFABFF">
      <w:pPr>
        <w:pStyle w:val="ARCATParagraph"/>
      </w:pPr>
      <w:r>
        <w:t xml:space="preserve">28AF Non-Fibered </w:t>
      </w:r>
      <w:proofErr w:type="spellStart"/>
      <w:r>
        <w:t>Perfectseal</w:t>
      </w:r>
      <w:proofErr w:type="spellEnd"/>
      <w:r>
        <w:t xml:space="preserve"> Aluminum Coating: Made of selected asphalts and pigment flakes of pure aluminum blended with petroleum solvents and mineral fillers.</w:t>
      </w:r>
    </w:p>
    <w:p w14:paraId="03ADE2A8" w14:textId="77777777" w:rsidR="ABFFABFF" w:rsidRDefault="ABFFABFF" w:rsidP="ABFFABFF">
      <w:pPr>
        <w:pStyle w:val="ARCATSubPara"/>
      </w:pPr>
      <w:r>
        <w:t>Protects base coating from harmful intense sunlight.</w:t>
      </w:r>
    </w:p>
    <w:p w14:paraId="40DD0C7D" w14:textId="77777777" w:rsidR="ABFFABFF" w:rsidRDefault="ABFFABFF" w:rsidP="ABFFABFF">
      <w:pPr>
        <w:pStyle w:val="ARCATSubPara"/>
      </w:pPr>
      <w:r>
        <w:t>May help reduce indoor building temperatures.</w:t>
      </w:r>
    </w:p>
    <w:p w14:paraId="7B34FFDB" w14:textId="77777777" w:rsidR="ABFFABFF" w:rsidRDefault="ABFFABFF" w:rsidP="ABFFABFF">
      <w:pPr>
        <w:pStyle w:val="ARCATSubPara"/>
      </w:pPr>
      <w:r>
        <w:t>ASTM D2824, Type I.</w:t>
      </w:r>
    </w:p>
    <w:p w14:paraId="3B487CB4" w14:textId="77777777" w:rsidR="ABFFABFF" w:rsidRDefault="ABFFABFF" w:rsidP="ABFFABFF">
      <w:pPr>
        <w:pStyle w:val="ARCATSubPara"/>
      </w:pPr>
      <w:r>
        <w:t>Coverage Rate: 1 to 1-1/2 gallons per 100 square feet.</w:t>
      </w:r>
    </w:p>
    <w:p w14:paraId="66E4E0E0" w14:textId="77777777" w:rsidR="004C69E4" w:rsidRDefault="001745C3">
      <w:pPr>
        <w:pStyle w:val="ARCATnote"/>
      </w:pPr>
      <w:r>
        <w:t>** NOTE TO SPECIFIER ** Karnak 297 Aqua-Lum can be applied to hot-applied BUR or SBS Systems as soon as they have cured and can bear foot traffic firmly, thus eliminating the standard 90 to 180 day cure time normally required prior to coating with conventional solvent based aluminum coating. This coating may also be applied to APP modified bitumen membranes. Delete if not required.</w:t>
      </w:r>
    </w:p>
    <w:p w14:paraId="7593E942" w14:textId="77777777" w:rsidR="ABFFABFF" w:rsidRDefault="ABFFABFF" w:rsidP="ABFFABFF">
      <w:pPr>
        <w:pStyle w:val="ARCATParagraph"/>
      </w:pPr>
      <w:r>
        <w:t>297AF Aqua-Lum Aluminum Coating: Water-based aluminum asphalt emulsion coating.</w:t>
      </w:r>
    </w:p>
    <w:p w14:paraId="46687ACB" w14:textId="77777777" w:rsidR="ABFFABFF" w:rsidRDefault="ABFFABFF" w:rsidP="ABFFABFF">
      <w:pPr>
        <w:pStyle w:val="ARCATSubPara"/>
      </w:pPr>
      <w:r>
        <w:t>Formulated to meet all VOC regulations.</w:t>
      </w:r>
    </w:p>
    <w:p w14:paraId="313B944A" w14:textId="77777777" w:rsidR="ABFFABFF" w:rsidRDefault="ABFFABFF" w:rsidP="ABFFABFF">
      <w:pPr>
        <w:pStyle w:val="ARCATSubPara"/>
      </w:pPr>
      <w:r>
        <w:t>Protects base coating from harmful intense sunlight.</w:t>
      </w:r>
    </w:p>
    <w:p w14:paraId="55B4ACDA" w14:textId="77777777" w:rsidR="ABFFABFF" w:rsidRDefault="ABFFABFF" w:rsidP="ABFFABFF">
      <w:pPr>
        <w:pStyle w:val="ARCATSubPara"/>
      </w:pPr>
      <w:r>
        <w:t>May help reduce indoor building temperatures.</w:t>
      </w:r>
    </w:p>
    <w:p w14:paraId="0F581C76" w14:textId="77777777" w:rsidR="ABFFABFF" w:rsidRDefault="ABFFABFF" w:rsidP="ABFFABFF">
      <w:pPr>
        <w:pStyle w:val="ARCATSubPara"/>
      </w:pPr>
      <w:r>
        <w:t>Non-polluting, non-flammable, water vehicle, contains no asbestos.</w:t>
      </w:r>
    </w:p>
    <w:p w14:paraId="4248989C" w14:textId="77777777" w:rsidR="ABFFABFF" w:rsidRDefault="ABFFABFF" w:rsidP="ABFFABFF">
      <w:pPr>
        <w:pStyle w:val="ARCATSubPara"/>
      </w:pPr>
      <w:r>
        <w:t>May be applied over damp surfaces.</w:t>
      </w:r>
    </w:p>
    <w:p w14:paraId="761365EC" w14:textId="77777777" w:rsidR="ABFFABFF" w:rsidRDefault="ABFFABFF" w:rsidP="ABFFABFF">
      <w:pPr>
        <w:pStyle w:val="ARCATSubPara"/>
      </w:pPr>
      <w:r>
        <w:t>Dries within two hours.</w:t>
      </w:r>
    </w:p>
    <w:p w14:paraId="6139F2FD" w14:textId="77777777" w:rsidR="ABFFABFF" w:rsidRDefault="ABFFABFF" w:rsidP="ABFFABFF">
      <w:pPr>
        <w:pStyle w:val="ARCATSubPara"/>
      </w:pPr>
      <w:r>
        <w:t>Coverage Rate: 2 gallons per 100 square feet.</w:t>
      </w:r>
    </w:p>
    <w:p w14:paraId="072BAF40" w14:textId="77777777" w:rsidR="004C69E4" w:rsidRDefault="001745C3">
      <w:pPr>
        <w:pStyle w:val="ARCATnote"/>
      </w:pPr>
      <w: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w:t>
      </w:r>
      <w:r>
        <w:t>oating may be used on vertical as well as horizontal applications. All surfaces must have positive drainage. Delete if not required.</w:t>
      </w:r>
    </w:p>
    <w:p w14:paraId="31EEEDD6" w14:textId="77777777" w:rsidR="ABFFABFF" w:rsidRDefault="ABFFABFF" w:rsidP="ABFFABFF">
      <w:pPr>
        <w:pStyle w:val="ARCATParagraph"/>
      </w:pPr>
      <w:r>
        <w:t>670 Karna-Sil Ultra: White, Low-VOC single component, moisture curing silicone coating.</w:t>
      </w:r>
    </w:p>
    <w:p w14:paraId="3626FE70" w14:textId="77777777" w:rsidR="ABFFABFF" w:rsidRDefault="ABFFABFF" w:rsidP="ABFFABFF">
      <w:pPr>
        <w:pStyle w:val="ARCATSubPara"/>
      </w:pPr>
      <w:r>
        <w:t>Produces a durable elastic coating with exceptional weathering and water resistance characteristics.</w:t>
      </w:r>
    </w:p>
    <w:p w14:paraId="10FBE469" w14:textId="77777777" w:rsidR="ABFFABFF" w:rsidRDefault="ABFFABFF" w:rsidP="ABFFABFF">
      <w:pPr>
        <w:pStyle w:val="ARCATSubPara"/>
      </w:pPr>
      <w:r>
        <w:t>ASTM D6694.</w:t>
      </w:r>
    </w:p>
    <w:p w14:paraId="2A763BD4" w14:textId="77777777" w:rsidR="ABFFABFF" w:rsidRDefault="ABFFABFF" w:rsidP="ABFFABFF">
      <w:pPr>
        <w:pStyle w:val="ARCATSubPara"/>
      </w:pPr>
      <w:r>
        <w:t>Solids by Weight, ASTM D1644: 80 percent.</w:t>
      </w:r>
    </w:p>
    <w:p w14:paraId="14E209E3" w14:textId="77777777" w:rsidR="ABFFABFF" w:rsidRDefault="ABFFABFF" w:rsidP="ABFFABFF">
      <w:pPr>
        <w:pStyle w:val="ARCATSubPara"/>
      </w:pPr>
      <w:r>
        <w:t>Solids by Volume: 70 percent.</w:t>
      </w:r>
    </w:p>
    <w:p w14:paraId="3EA20316" w14:textId="77777777" w:rsidR="ABFFABFF" w:rsidRDefault="ABFFABFF" w:rsidP="ABFFABFF">
      <w:pPr>
        <w:pStyle w:val="ARCATSubPara"/>
      </w:pPr>
      <w:r>
        <w:t>Hardness, ASTM D2240: 50.</w:t>
      </w:r>
    </w:p>
    <w:p w14:paraId="685D309E" w14:textId="77777777" w:rsidR="ABFFABFF" w:rsidRDefault="ABFFABFF" w:rsidP="ABFFABFF">
      <w:pPr>
        <w:pStyle w:val="ARCATSubPara"/>
      </w:pPr>
      <w:r>
        <w:t>Elongation, ASTM D2370: 267 percent at 73 degrees F, 282 percent at 0 degrees F.</w:t>
      </w:r>
    </w:p>
    <w:p w14:paraId="5A1EFE21" w14:textId="77777777" w:rsidR="ABFFABFF" w:rsidRDefault="ABFFABFF" w:rsidP="ABFFABFF">
      <w:pPr>
        <w:pStyle w:val="ARCATSubPara"/>
      </w:pPr>
      <w:r>
        <w:t>Tensile Strength, ASTM D2370: 486 PSI at 73 degrees F, 700 PSI at 0 degrees F.</w:t>
      </w:r>
    </w:p>
    <w:p w14:paraId="720824EE" w14:textId="77777777" w:rsidR="ABFFABFF" w:rsidRDefault="ABFFABFF" w:rsidP="ABFFABFF">
      <w:pPr>
        <w:pStyle w:val="ARCATSubPara"/>
      </w:pPr>
      <w:r>
        <w:t>Permeance, ASTM E96: 5.9 perms.</w:t>
      </w:r>
    </w:p>
    <w:p w14:paraId="3D7DC2B6" w14:textId="77777777" w:rsidR="ABFFABFF" w:rsidRDefault="ABFFABFF" w:rsidP="ABFFABFF">
      <w:pPr>
        <w:pStyle w:val="ARCATSubPara"/>
      </w:pPr>
      <w:r>
        <w:t>Color: White.</w:t>
      </w:r>
    </w:p>
    <w:p w14:paraId="1CA38A86" w14:textId="77777777" w:rsidR="ABFFABFF" w:rsidRDefault="ABFFABFF" w:rsidP="ABFFABFF">
      <w:pPr>
        <w:pStyle w:val="ARCATSubPara"/>
      </w:pPr>
      <w:r>
        <w:t>Single Coat, Coverage Rate: 1-1/2 gallons per 100 square feet.</w:t>
      </w:r>
    </w:p>
    <w:p w14:paraId="4905F851" w14:textId="77777777" w:rsidR="ABFFABFF" w:rsidRDefault="ABFFABFF" w:rsidP="ABFFABFF">
      <w:pPr>
        <w:pStyle w:val="ARCATSubPara"/>
      </w:pPr>
      <w:r>
        <w:t>Multi Coat, Coverage Rate: 1-1/2 gallons per 100 square feet, per coat.</w:t>
      </w:r>
    </w:p>
    <w:p w14:paraId="051419C4" w14:textId="77777777" w:rsidR="ABFFABFF" w:rsidRDefault="ABFFABFF" w:rsidP="ABFFABFF">
      <w:pPr>
        <w:pStyle w:val="ARCATSubPara"/>
      </w:pPr>
      <w:r>
        <w:t>Dry Film Thickness: 22 mils per coat.</w:t>
      </w:r>
    </w:p>
    <w:p w14:paraId="6F2D1B9D" w14:textId="77777777" w:rsidR="ABFFABFF" w:rsidRDefault="ABFFABFF" w:rsidP="ABFFABFF">
      <w:pPr>
        <w:pStyle w:val="ARCATSubPara"/>
      </w:pPr>
      <w:r>
        <w:t>Solar Reflectance: Initial: 0.87, 3-year: 0.70.</w:t>
      </w:r>
    </w:p>
    <w:p w14:paraId="308944B5" w14:textId="77777777" w:rsidR="ABFFABFF" w:rsidRDefault="ABFFABFF" w:rsidP="ABFFABFF">
      <w:pPr>
        <w:pStyle w:val="ARCATSubPara"/>
      </w:pPr>
      <w:r>
        <w:t>Thermal Emittance: Initial: 0.89, 3-year: 0.90.</w:t>
      </w:r>
    </w:p>
    <w:p w14:paraId="1D1D922C" w14:textId="77777777" w:rsidR="ABFFABFF" w:rsidRDefault="ABFFABFF" w:rsidP="ABFFABFF">
      <w:pPr>
        <w:pStyle w:val="ARCATSubPara"/>
      </w:pPr>
      <w:r>
        <w:t>SRI: Initial: 110, 3-year: 86.</w:t>
      </w:r>
    </w:p>
    <w:p w14:paraId="127D613A" w14:textId="77777777" w:rsidR="ABFFABFF" w:rsidRDefault="ABFFABFF" w:rsidP="ABFFABFF">
      <w:pPr>
        <w:pStyle w:val="ARCATSubPara"/>
      </w:pPr>
      <w:r>
        <w:t>Service Temperature: -15 to 180 degrees F.</w:t>
      </w:r>
    </w:p>
    <w:p w14:paraId="6F07AD3B" w14:textId="77777777" w:rsidR="ABFFABFF" w:rsidRDefault="ABFFABFF" w:rsidP="ABFFABFF">
      <w:pPr>
        <w:pStyle w:val="ARCATSubPara"/>
      </w:pPr>
      <w:r>
        <w:t>Cure Time: 2 to 8 hours.</w:t>
      </w:r>
    </w:p>
    <w:p w14:paraId="148DB55C" w14:textId="77777777" w:rsidR="004C69E4" w:rsidRDefault="001745C3">
      <w:pPr>
        <w:pStyle w:val="ARCATnote"/>
      </w:pPr>
      <w:r>
        <w:lastRenderedPageBreak/>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w:t>
      </w:r>
      <w:r>
        <w:t>oating may be used on vertical as well as horizontal applications. All surfaces must have positive drainage. Delete if not required.</w:t>
      </w:r>
    </w:p>
    <w:p w14:paraId="1B7346E4" w14:textId="77777777" w:rsidR="ABFFABFF" w:rsidRDefault="ABFFABFF" w:rsidP="ABFFABFF">
      <w:pPr>
        <w:pStyle w:val="ARCATParagraph"/>
      </w:pPr>
      <w:r>
        <w:t>670 LS Karna-Sil (Low VOC Silicone Coating): White, Low-VOC single component, moisture curing silicone coating.</w:t>
      </w:r>
    </w:p>
    <w:p w14:paraId="307362B5" w14:textId="77777777" w:rsidR="ABFFABFF" w:rsidRDefault="ABFFABFF" w:rsidP="ABFFABFF">
      <w:pPr>
        <w:pStyle w:val="ARCATSubPara"/>
      </w:pPr>
      <w:r>
        <w:t>Produces a durable elastic coating with exceptional weathering and water resistance characteristics.</w:t>
      </w:r>
    </w:p>
    <w:p w14:paraId="559E9757" w14:textId="77777777" w:rsidR="ABFFABFF" w:rsidRDefault="ABFFABFF" w:rsidP="ABFFABFF">
      <w:pPr>
        <w:pStyle w:val="ARCATSubPara"/>
      </w:pPr>
      <w:r>
        <w:t>ASTM D6694.</w:t>
      </w:r>
    </w:p>
    <w:p w14:paraId="4020B96D" w14:textId="77777777" w:rsidR="ABFFABFF" w:rsidRDefault="ABFFABFF" w:rsidP="ABFFABFF">
      <w:pPr>
        <w:pStyle w:val="ARCATSubPara"/>
      </w:pPr>
      <w:r>
        <w:t>Solids by Weight, ASTM D1644: 80 percent.</w:t>
      </w:r>
    </w:p>
    <w:p w14:paraId="427655C0" w14:textId="77777777" w:rsidR="ABFFABFF" w:rsidRDefault="ABFFABFF" w:rsidP="ABFFABFF">
      <w:pPr>
        <w:pStyle w:val="ARCATSubPara"/>
      </w:pPr>
      <w:r>
        <w:t>Solids by Volume: 70 percent.</w:t>
      </w:r>
    </w:p>
    <w:p w14:paraId="50C487B5" w14:textId="77777777" w:rsidR="ABFFABFF" w:rsidRDefault="ABFFABFF" w:rsidP="ABFFABFF">
      <w:pPr>
        <w:pStyle w:val="ARCATSubPara"/>
      </w:pPr>
      <w:r>
        <w:t>Hardness, ASTM D2240: 50.</w:t>
      </w:r>
    </w:p>
    <w:p w14:paraId="1E97063E" w14:textId="77777777" w:rsidR="ABFFABFF" w:rsidRDefault="ABFFABFF" w:rsidP="ABFFABFF">
      <w:pPr>
        <w:pStyle w:val="ARCATSubPara"/>
      </w:pPr>
      <w:r>
        <w:t>Elongation, ASTM D2370: 267 percent at 73 degrees F, 282 percent at 0 degrees F.</w:t>
      </w:r>
    </w:p>
    <w:p w14:paraId="22D74A0C" w14:textId="77777777" w:rsidR="ABFFABFF" w:rsidRDefault="ABFFABFF" w:rsidP="ABFFABFF">
      <w:pPr>
        <w:pStyle w:val="ARCATSubPara"/>
      </w:pPr>
      <w:r>
        <w:t>Tensile Strength, ASTM D2370: 486 PSI at 73 degrees F, 700 PSI at 0 degrees F.</w:t>
      </w:r>
    </w:p>
    <w:p w14:paraId="384079D0" w14:textId="77777777" w:rsidR="ABFFABFF" w:rsidRDefault="ABFFABFF" w:rsidP="ABFFABFF">
      <w:pPr>
        <w:pStyle w:val="ARCATSubPara"/>
      </w:pPr>
      <w:r>
        <w:t>Permeance, ASTM E96: 5.9 perms.</w:t>
      </w:r>
    </w:p>
    <w:p w14:paraId="1C8DF708" w14:textId="77777777" w:rsidR="ABFFABFF" w:rsidRDefault="ABFFABFF" w:rsidP="ABFFABFF">
      <w:pPr>
        <w:pStyle w:val="ARCATSubPara"/>
      </w:pPr>
      <w:r>
        <w:t>Color: White.</w:t>
      </w:r>
    </w:p>
    <w:p w14:paraId="0D4AB8EA" w14:textId="77777777" w:rsidR="ABFFABFF" w:rsidRDefault="ABFFABFF" w:rsidP="ABFFABFF">
      <w:pPr>
        <w:pStyle w:val="ARCATSubPara"/>
      </w:pPr>
      <w:r>
        <w:t>Single Coat, Coverage Rate: 1-1/2 gallons per 100 square feet.</w:t>
      </w:r>
    </w:p>
    <w:p w14:paraId="06A495AB" w14:textId="77777777" w:rsidR="ABFFABFF" w:rsidRDefault="ABFFABFF" w:rsidP="ABFFABFF">
      <w:pPr>
        <w:pStyle w:val="ARCATSubPara"/>
      </w:pPr>
      <w:r>
        <w:t>Multi Coat, Coverage Rate: 1-1/2 gallons per 100 square feet, per coat.</w:t>
      </w:r>
    </w:p>
    <w:p w14:paraId="730E7E7C" w14:textId="77777777" w:rsidR="ABFFABFF" w:rsidRDefault="ABFFABFF" w:rsidP="ABFFABFF">
      <w:pPr>
        <w:pStyle w:val="ARCATSubPara"/>
      </w:pPr>
      <w:r>
        <w:t>Dry Film Thickness: 22 mils per coat.</w:t>
      </w:r>
    </w:p>
    <w:p w14:paraId="0E175230" w14:textId="77777777" w:rsidR="ABFFABFF" w:rsidRDefault="ABFFABFF" w:rsidP="ABFFABFF">
      <w:pPr>
        <w:pStyle w:val="ARCATSubPara"/>
      </w:pPr>
      <w:r>
        <w:t>Solar Reflectance: Initial: 0.87, 3-year: 0.70.</w:t>
      </w:r>
    </w:p>
    <w:p w14:paraId="2FB8A7B9" w14:textId="77777777" w:rsidR="ABFFABFF" w:rsidRDefault="ABFFABFF" w:rsidP="ABFFABFF">
      <w:pPr>
        <w:pStyle w:val="ARCATSubPara"/>
      </w:pPr>
      <w:r>
        <w:t>Thermal Emittance: Initial: 0.89, 3-year: 0.90.</w:t>
      </w:r>
    </w:p>
    <w:p w14:paraId="5A072518" w14:textId="77777777" w:rsidR="ABFFABFF" w:rsidRDefault="ABFFABFF" w:rsidP="ABFFABFF">
      <w:pPr>
        <w:pStyle w:val="ARCATSubPara"/>
      </w:pPr>
      <w:r>
        <w:t>SRI: Initial: 110, 3-year: 86.</w:t>
      </w:r>
    </w:p>
    <w:p w14:paraId="5F26EF18" w14:textId="77777777" w:rsidR="ABFFABFF" w:rsidRDefault="ABFFABFF" w:rsidP="ABFFABFF">
      <w:pPr>
        <w:pStyle w:val="ARCATSubPara"/>
      </w:pPr>
      <w:r>
        <w:t>Service Temperature: -15 to 180 degrees F.</w:t>
      </w:r>
    </w:p>
    <w:p w14:paraId="73AF62B4" w14:textId="77777777" w:rsidR="ABFFABFF" w:rsidRDefault="ABFFABFF" w:rsidP="ABFFABFF">
      <w:pPr>
        <w:pStyle w:val="ARCATSubPara"/>
      </w:pPr>
      <w:r>
        <w:t>Cure Time: 2 to 8 hours.</w:t>
      </w:r>
    </w:p>
    <w:p w14:paraId="2A6A7E51" w14:textId="77777777" w:rsidR="ABFFABFF" w:rsidRDefault="ABFFABFF" w:rsidP="ABFFABFF">
      <w:pPr>
        <w:pStyle w:val="ARCATArticle"/>
      </w:pPr>
      <w:r>
        <w:t>ROOF COATINGS</w:t>
      </w:r>
    </w:p>
    <w:p w14:paraId="527CA4B1" w14:textId="77777777" w:rsidR="004C69E4" w:rsidRDefault="001745C3">
      <w:pPr>
        <w:pStyle w:val="ARCATnote"/>
      </w:pPr>
      <w:r>
        <w:t>** NOTE TO SPECIFIER ** Karnak #502 RC-W Elasto-Kote is intended for use on metal roofs, spray polyurethane foam roofs, EPDM, TPO, and most PVC roof membrane. Also good over previously coated surfaces as well as for coating concrete, concrete block, brick, cinder block, stucco and wood. Do not apply over asphaltic surfaces. PVC and TPO roofs should be at least 4 years old before coating. Delete if not required.</w:t>
      </w:r>
    </w:p>
    <w:p w14:paraId="12C70E25" w14:textId="77777777" w:rsidR="ABFFABFF" w:rsidRDefault="ABFFABFF" w:rsidP="ABFFABFF">
      <w:pPr>
        <w:pStyle w:val="ARCATParagraph"/>
      </w:pPr>
      <w:r>
        <w:t xml:space="preserve">502 RC-W </w:t>
      </w:r>
      <w:proofErr w:type="spellStart"/>
      <w:r>
        <w:t>Elasto</w:t>
      </w:r>
      <w:proofErr w:type="spellEnd"/>
      <w:r>
        <w:t>-Kote Roof Coating: Highly elastic, thermoplastic rubber based, single component exterior waterproofing coating.</w:t>
      </w:r>
    </w:p>
    <w:p w14:paraId="79764DDF" w14:textId="77777777" w:rsidR="ABFFABFF" w:rsidRDefault="ABFFABFF" w:rsidP="ABFFABFF">
      <w:pPr>
        <w:pStyle w:val="ARCATSubPara"/>
      </w:pPr>
      <w:r>
        <w:t>Solids by Weight: 50 percent.</w:t>
      </w:r>
    </w:p>
    <w:p w14:paraId="4A965933" w14:textId="77777777" w:rsidR="ABFFABFF" w:rsidRDefault="ABFFABFF" w:rsidP="ABFFABFF">
      <w:pPr>
        <w:pStyle w:val="ARCATSubPara"/>
      </w:pPr>
      <w:r>
        <w:t>Solids by Volume: 40 percent.</w:t>
      </w:r>
    </w:p>
    <w:p w14:paraId="04E8D6AB" w14:textId="77777777" w:rsidR="ABFFABFF" w:rsidRDefault="ABFFABFF" w:rsidP="ABFFABFF">
      <w:pPr>
        <w:pStyle w:val="ARCATSubPara"/>
      </w:pPr>
      <w:r>
        <w:t>Permeability: 0.01 perm.</w:t>
      </w:r>
    </w:p>
    <w:p w14:paraId="73800921" w14:textId="77777777" w:rsidR="ABFFABFF" w:rsidRDefault="ABFFABFF" w:rsidP="ABFFABFF">
      <w:pPr>
        <w:pStyle w:val="ARCATSubPara"/>
      </w:pPr>
      <w:r>
        <w:t>Hardness, Shore A: 65.</w:t>
      </w:r>
    </w:p>
    <w:p w14:paraId="11EB1ADF" w14:textId="77777777" w:rsidR="ABFFABFF" w:rsidRDefault="ABFFABFF" w:rsidP="ABFFABFF">
      <w:pPr>
        <w:pStyle w:val="ARCATSubPara"/>
      </w:pPr>
      <w:r>
        <w:t>Elongation: 650 percent.</w:t>
      </w:r>
    </w:p>
    <w:p w14:paraId="03729570" w14:textId="77777777" w:rsidR="ABFFABFF" w:rsidRDefault="ABFFABFF" w:rsidP="ABFFABFF">
      <w:pPr>
        <w:pStyle w:val="ARCATSubPara"/>
      </w:pPr>
      <w:r>
        <w:t>Tensile Strength: 1650 PSI.</w:t>
      </w:r>
    </w:p>
    <w:p w14:paraId="5DDB948C" w14:textId="77777777" w:rsidR="ABFFABFF" w:rsidRDefault="ABFFABFF" w:rsidP="ABFFABFF">
      <w:pPr>
        <w:pStyle w:val="ARCATSubPara"/>
      </w:pPr>
      <w:r>
        <w:t>Water Absorption (7 days): 0.4 percent.</w:t>
      </w:r>
    </w:p>
    <w:p w14:paraId="4BDE94CD" w14:textId="77777777" w:rsidR="004C69E4" w:rsidRDefault="001745C3">
      <w:pPr>
        <w:pStyle w:val="ARCATnote"/>
      </w:pPr>
      <w:r>
        <w:t>** NOTE TO SPECIFIER ** Select one of the color options below. Standard colors are White and Gray. Tan, Terra Cotta Red and Patina Green available in quantities of 210 gallons minimum. Delete colors not required.</w:t>
      </w:r>
    </w:p>
    <w:p w14:paraId="34FF636D" w14:textId="77777777" w:rsidR="ABFFABFF" w:rsidRDefault="ABFFABFF" w:rsidP="ABFFABFF">
      <w:pPr>
        <w:pStyle w:val="ARCATSubPara"/>
      </w:pPr>
      <w:r>
        <w:t>Color: To be selected by Architect.</w:t>
      </w:r>
    </w:p>
    <w:p w14:paraId="4496161A" w14:textId="77777777" w:rsidR="ABFFABFF" w:rsidRDefault="ABFFABFF" w:rsidP="ABFFABFF">
      <w:pPr>
        <w:pStyle w:val="ARCATSubPara"/>
      </w:pPr>
      <w:r>
        <w:t>Color: White.</w:t>
      </w:r>
    </w:p>
    <w:p w14:paraId="4CDAC48D" w14:textId="77777777" w:rsidR="ABFFABFF" w:rsidRDefault="ABFFABFF" w:rsidP="ABFFABFF">
      <w:pPr>
        <w:pStyle w:val="ARCATSubPara"/>
      </w:pPr>
      <w:r>
        <w:t>Color: Gray.</w:t>
      </w:r>
    </w:p>
    <w:p w14:paraId="7FB33EA5" w14:textId="77777777" w:rsidR="ABFFABFF" w:rsidRDefault="ABFFABFF" w:rsidP="ABFFABFF">
      <w:pPr>
        <w:pStyle w:val="ARCATSubPara"/>
      </w:pPr>
      <w:r>
        <w:t>Color: Tan.</w:t>
      </w:r>
    </w:p>
    <w:p w14:paraId="1A772F96" w14:textId="77777777" w:rsidR="ABFFABFF" w:rsidRDefault="ABFFABFF" w:rsidP="ABFFABFF">
      <w:pPr>
        <w:pStyle w:val="ARCATSubPara"/>
      </w:pPr>
      <w:r>
        <w:t>Color: Terra Cotta Red.</w:t>
      </w:r>
    </w:p>
    <w:p w14:paraId="696959D8" w14:textId="77777777" w:rsidR="ABFFABFF" w:rsidRDefault="ABFFABFF" w:rsidP="ABFFABFF">
      <w:pPr>
        <w:pStyle w:val="ARCATSubPara"/>
      </w:pPr>
      <w:r>
        <w:t>Color: Patina Green.</w:t>
      </w:r>
    </w:p>
    <w:p w14:paraId="09A890D5" w14:textId="77777777" w:rsidR="ABFFABFF" w:rsidRDefault="ABFFABFF" w:rsidP="ABFFABFF">
      <w:pPr>
        <w:pStyle w:val="ARCATSubPara"/>
      </w:pPr>
      <w:r>
        <w:t>Base, Coverage Rate: 1-1/2 gallons per 100 square feet.</w:t>
      </w:r>
    </w:p>
    <w:p w14:paraId="22C8FB4B" w14:textId="77777777" w:rsidR="ABFFABFF" w:rsidRDefault="ABFFABFF" w:rsidP="ABFFABFF">
      <w:pPr>
        <w:pStyle w:val="ARCATSubPara"/>
      </w:pPr>
      <w:r>
        <w:t>Finish, Coverage Rate: 1-1/2 gallons per 100 square feet.</w:t>
      </w:r>
    </w:p>
    <w:p w14:paraId="135D43C4" w14:textId="77777777" w:rsidR="ABFFABFF" w:rsidRDefault="ABFFABFF" w:rsidP="ABFFABFF">
      <w:pPr>
        <w:pStyle w:val="ARCATSubPara"/>
      </w:pPr>
      <w:r>
        <w:t>Dry Film Thickness: 24 mils.</w:t>
      </w:r>
    </w:p>
    <w:p w14:paraId="7BFD6FAB" w14:textId="77777777" w:rsidR="ABFFABFF" w:rsidRDefault="ABFFABFF" w:rsidP="ABFFABFF">
      <w:pPr>
        <w:pStyle w:val="ARCATSubPara"/>
      </w:pPr>
      <w:r>
        <w:t>Solar Reflectance: Initial: 0.85, 3-year: 0.72.</w:t>
      </w:r>
    </w:p>
    <w:p w14:paraId="44B1FF89" w14:textId="77777777" w:rsidR="ABFFABFF" w:rsidRDefault="ABFFABFF" w:rsidP="ABFFABFF">
      <w:pPr>
        <w:pStyle w:val="ARCATSubPara"/>
      </w:pPr>
      <w:r>
        <w:t>Thermal Emittance: Initial: 0.89, 3-year: 0.92.</w:t>
      </w:r>
    </w:p>
    <w:p w14:paraId="7BA513E4" w14:textId="77777777" w:rsidR="ABFFABFF" w:rsidRDefault="ABFFABFF" w:rsidP="ABFFABFF">
      <w:pPr>
        <w:pStyle w:val="ARCATSubPara"/>
      </w:pPr>
      <w:r>
        <w:t>SRI: Initial: 107, 3-year: 89.</w:t>
      </w:r>
    </w:p>
    <w:p w14:paraId="06F90BF7" w14:textId="77777777" w:rsidR="ABFFABFF" w:rsidRDefault="ABFFABFF" w:rsidP="ABFFABFF">
      <w:pPr>
        <w:pStyle w:val="ARCATSubPara"/>
      </w:pPr>
      <w:r>
        <w:t>Service Temperature: -15 to 180 degrees F.</w:t>
      </w:r>
    </w:p>
    <w:p w14:paraId="1B4CB935" w14:textId="77777777" w:rsidR="ABFFABFF" w:rsidRDefault="ABFFABFF" w:rsidP="ABFFABFF">
      <w:pPr>
        <w:pStyle w:val="ARCATSubPara"/>
      </w:pPr>
      <w:r>
        <w:t>Dry Time: 4 to 6 hours at 77 degrees F and 50 percent Relative Humidity.</w:t>
      </w:r>
    </w:p>
    <w:p w14:paraId="6969DBC0" w14:textId="77777777" w:rsidR="ABFFABFF" w:rsidRDefault="ABFFABFF" w:rsidP="ABFFABFF">
      <w:pPr>
        <w:pStyle w:val="ARCATSubPara"/>
      </w:pPr>
      <w:r>
        <w:t>Cure Time: 12 to 24 hours at 77 degrees F and 50 percent Relative Humidity.</w:t>
      </w:r>
    </w:p>
    <w:p w14:paraId="1D20491E" w14:textId="77777777" w:rsidR="004C69E4" w:rsidRDefault="001745C3">
      <w:pPr>
        <w:pStyle w:val="ARCATnote"/>
      </w:pPr>
      <w:r>
        <w:t xml:space="preserve">** NOTE TO SPECIFIER ** 501 Elasto-Brite is designed to be applied directly over built-up roof surfaces that have aged a minimum of 90 days, SBS and APP granular modified membranes and smooth surface APP membranes that have weathered a minimum of 30 days as well as metal roofs. Also for use on above grade vertical surfaces such as concrete, concrete block, brick, stucco, metal and wood. May also be used for application over applicable base coats 405 Bond-N-Shield, 406 Tru-Grip, 404 Corrosion Proof Base and </w:t>
      </w:r>
      <w:r>
        <w:t>407 EPDM &amp; SPF as a base coat for EPDM. Delete if not required.</w:t>
      </w:r>
    </w:p>
    <w:p w14:paraId="7AA1BABE" w14:textId="77777777" w:rsidR="ABFFABFF" w:rsidRDefault="ABFFABFF" w:rsidP="ABFFABFF">
      <w:pPr>
        <w:pStyle w:val="ARCATParagraph"/>
      </w:pPr>
      <w:r>
        <w:t xml:space="preserve">501 </w:t>
      </w:r>
      <w:proofErr w:type="spellStart"/>
      <w:r>
        <w:t>Elasto</w:t>
      </w:r>
      <w:proofErr w:type="spellEnd"/>
      <w:r>
        <w:t>-Brite: Co-polymer elastomeric, 100% acrylic emulsion coating.</w:t>
      </w:r>
    </w:p>
    <w:p w14:paraId="298609BB" w14:textId="77777777" w:rsidR="ABFFABFF" w:rsidRDefault="ABFFABFF" w:rsidP="ABFFABFF">
      <w:pPr>
        <w:pStyle w:val="ARCATSubPara"/>
      </w:pPr>
      <w:r>
        <w:t>Provides excellent protection, appearance, mildew resistance, color stability, weatherability and flexibility.</w:t>
      </w:r>
    </w:p>
    <w:p w14:paraId="16300468" w14:textId="77777777" w:rsidR="ABFFABFF" w:rsidRDefault="ABFFABFF" w:rsidP="ABFFABFF">
      <w:pPr>
        <w:pStyle w:val="ARCATSubPara"/>
      </w:pPr>
      <w:r>
        <w:t>Meets or exceeds ASTM D6083.</w:t>
      </w:r>
    </w:p>
    <w:p w14:paraId="4B25C978" w14:textId="77777777" w:rsidR="ABFFABFF" w:rsidRDefault="ABFFABFF" w:rsidP="ABFFABFF">
      <w:pPr>
        <w:pStyle w:val="ARCATSubPara"/>
      </w:pPr>
      <w:r>
        <w:t>Solids by Weight: 65 percent.</w:t>
      </w:r>
    </w:p>
    <w:p w14:paraId="03AEE993" w14:textId="77777777" w:rsidR="ABFFABFF" w:rsidRDefault="ABFFABFF" w:rsidP="ABFFABFF">
      <w:pPr>
        <w:pStyle w:val="ARCATSubPara"/>
      </w:pPr>
      <w:r>
        <w:t>Solids by Volume: 52 percent.</w:t>
      </w:r>
    </w:p>
    <w:p w14:paraId="68434BDF" w14:textId="77777777" w:rsidR="ABFFABFF" w:rsidRDefault="ABFFABFF" w:rsidP="ABFFABFF">
      <w:pPr>
        <w:pStyle w:val="ARCATSubPara"/>
      </w:pPr>
      <w:r>
        <w:t>Permeability: 10 perms.</w:t>
      </w:r>
    </w:p>
    <w:p w14:paraId="78C28EF0" w14:textId="77777777" w:rsidR="ABFFABFF" w:rsidRDefault="ABFFABFF" w:rsidP="ABFFABFF">
      <w:pPr>
        <w:pStyle w:val="ARCATSubPara"/>
      </w:pPr>
      <w:r>
        <w:t>Hardness, Shore A: 70.</w:t>
      </w:r>
    </w:p>
    <w:p w14:paraId="5AF280BA" w14:textId="77777777" w:rsidR="ABFFABFF" w:rsidRDefault="ABFFABFF" w:rsidP="ABFFABFF">
      <w:pPr>
        <w:pStyle w:val="ARCATSubPara"/>
      </w:pPr>
      <w:r>
        <w:lastRenderedPageBreak/>
        <w:t>Elongation: 300 percent.</w:t>
      </w:r>
    </w:p>
    <w:p w14:paraId="24413D02" w14:textId="77777777" w:rsidR="ABFFABFF" w:rsidRDefault="ABFFABFF" w:rsidP="ABFFABFF">
      <w:pPr>
        <w:pStyle w:val="ARCATSubPara"/>
      </w:pPr>
      <w:r>
        <w:t>Tensile Strength: 230 PSI.</w:t>
      </w:r>
    </w:p>
    <w:p w14:paraId="75CE3C9B" w14:textId="77777777" w:rsidR="ABFFABFF" w:rsidRDefault="ABFFABFF" w:rsidP="ABFFABFF">
      <w:pPr>
        <w:pStyle w:val="ARCATSubPara"/>
      </w:pPr>
      <w:r>
        <w:t>Weathering: Excellent.</w:t>
      </w:r>
    </w:p>
    <w:p w14:paraId="03F80012" w14:textId="77777777" w:rsidR="004C69E4" w:rsidRDefault="001745C3">
      <w:pPr>
        <w:pStyle w:val="ARCATnote"/>
      </w:pPr>
      <w:r>
        <w:t>** NOTE TO SPECIFIER ** Select one of the color options below. Standard colors are White and Gray. Tan, Terra Cotta Red and Patina Green available in quantities of 210 gallons minimum. Delete colors not required.</w:t>
      </w:r>
    </w:p>
    <w:p w14:paraId="5C276C75" w14:textId="77777777" w:rsidR="ABFFABFF" w:rsidRDefault="ABFFABFF" w:rsidP="ABFFABFF">
      <w:pPr>
        <w:pStyle w:val="ARCATSubPara"/>
      </w:pPr>
      <w:r>
        <w:t>Color: To be selected by Architect.</w:t>
      </w:r>
    </w:p>
    <w:p w14:paraId="6F78AE00" w14:textId="77777777" w:rsidR="ABFFABFF" w:rsidRDefault="ABFFABFF" w:rsidP="ABFFABFF">
      <w:pPr>
        <w:pStyle w:val="ARCATSubPara"/>
      </w:pPr>
      <w:r>
        <w:t>Color: White.</w:t>
      </w:r>
    </w:p>
    <w:p w14:paraId="03B82C9E" w14:textId="77777777" w:rsidR="ABFFABFF" w:rsidRDefault="ABFFABFF" w:rsidP="ABFFABFF">
      <w:pPr>
        <w:pStyle w:val="ARCATSubPara"/>
      </w:pPr>
      <w:r>
        <w:t>Color: Gray.</w:t>
      </w:r>
    </w:p>
    <w:p w14:paraId="4B944B31" w14:textId="77777777" w:rsidR="ABFFABFF" w:rsidRDefault="ABFFABFF" w:rsidP="ABFFABFF">
      <w:pPr>
        <w:pStyle w:val="ARCATSubPara"/>
      </w:pPr>
      <w:r>
        <w:t>Color: Tan.</w:t>
      </w:r>
    </w:p>
    <w:p w14:paraId="13156D92" w14:textId="77777777" w:rsidR="ABFFABFF" w:rsidRDefault="ABFFABFF" w:rsidP="ABFFABFF">
      <w:pPr>
        <w:pStyle w:val="ARCATSubPara"/>
      </w:pPr>
      <w:r>
        <w:t>Color: Terra Cotta Red.</w:t>
      </w:r>
    </w:p>
    <w:p w14:paraId="38193A8E" w14:textId="77777777" w:rsidR="ABFFABFF" w:rsidRDefault="ABFFABFF" w:rsidP="ABFFABFF">
      <w:pPr>
        <w:pStyle w:val="ARCATSubPara"/>
      </w:pPr>
      <w:r>
        <w:t>Color: Patina Green.</w:t>
      </w:r>
    </w:p>
    <w:p w14:paraId="3AE81C1F" w14:textId="77777777" w:rsidR="ABFFABFF" w:rsidRDefault="ABFFABFF" w:rsidP="ABFFABFF">
      <w:pPr>
        <w:pStyle w:val="ARCATSubPara"/>
      </w:pPr>
      <w:r>
        <w:t>Coverage Rate: 1-1/2 gallons per 100 square feet per coat.</w:t>
      </w:r>
    </w:p>
    <w:p w14:paraId="758BB67D" w14:textId="77777777" w:rsidR="ABFFABFF" w:rsidRDefault="ABFFABFF" w:rsidP="ABFFABFF">
      <w:pPr>
        <w:pStyle w:val="ARCATSubPara"/>
      </w:pPr>
      <w:r>
        <w:t>Dry Film Thickness: 20 to 24 mils.</w:t>
      </w:r>
    </w:p>
    <w:p w14:paraId="0BE4C277" w14:textId="77777777" w:rsidR="ABFFABFF" w:rsidRDefault="ABFFABFF" w:rsidP="ABFFABFF">
      <w:pPr>
        <w:pStyle w:val="ARCATSubPara"/>
      </w:pPr>
      <w:r>
        <w:t>Solar Reflectance: Initial: 0.86, 3-year: 0.77.</w:t>
      </w:r>
    </w:p>
    <w:p w14:paraId="6204F5D1" w14:textId="77777777" w:rsidR="ABFFABFF" w:rsidRDefault="ABFFABFF" w:rsidP="ABFFABFF">
      <w:pPr>
        <w:pStyle w:val="ARCATSubPara"/>
      </w:pPr>
      <w:r>
        <w:t>Thermal Emittance: Initial: 0.91, 3-year: 0.90.</w:t>
      </w:r>
    </w:p>
    <w:p w14:paraId="735741AB" w14:textId="77777777" w:rsidR="ABFFABFF" w:rsidRDefault="ABFFABFF" w:rsidP="ABFFABFF">
      <w:pPr>
        <w:pStyle w:val="ARCATSubPara"/>
      </w:pPr>
      <w:r>
        <w:t>SRI: Initial: 109, 3-year: 96.</w:t>
      </w:r>
    </w:p>
    <w:p w14:paraId="757F28CA" w14:textId="77777777" w:rsidR="ABFFABFF" w:rsidRDefault="ABFFABFF" w:rsidP="ABFFABFF">
      <w:pPr>
        <w:pStyle w:val="ARCATSubPara"/>
      </w:pPr>
      <w:r>
        <w:t>Service Temperature: -15 to 180 degrees F.</w:t>
      </w:r>
    </w:p>
    <w:p w14:paraId="2A4CCE56" w14:textId="77777777" w:rsidR="004C69E4" w:rsidRDefault="001745C3">
      <w:pPr>
        <w:pStyle w:val="ARCATnote"/>
      </w:pPr>
      <w: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14:paraId="5F9483F2" w14:textId="77777777" w:rsidR="ABFFABFF" w:rsidRDefault="ABFFABFF" w:rsidP="ABFFABFF">
      <w:pPr>
        <w:pStyle w:val="ARCATParagraph"/>
      </w:pPr>
      <w:r>
        <w:t>529 Renu-White: Polymer acrylic based elastomeric roof coating.</w:t>
      </w:r>
    </w:p>
    <w:p w14:paraId="5F96B86C" w14:textId="77777777" w:rsidR="ABFFABFF" w:rsidRDefault="ABFFABFF" w:rsidP="ABFFABFF">
      <w:pPr>
        <w:pStyle w:val="ARCATSubPara"/>
      </w:pPr>
      <w:r>
        <w:t>Provides good resistance to UV degradation and the weather.</w:t>
      </w:r>
    </w:p>
    <w:p w14:paraId="342DFB73" w14:textId="77777777" w:rsidR="ABFFABFF" w:rsidRDefault="ABFFABFF" w:rsidP="ABFFABFF">
      <w:pPr>
        <w:pStyle w:val="ARCATSubPara"/>
      </w:pPr>
      <w:r>
        <w:t>Forms a highly elastic membrane to protect a variety of roof substrates.</w:t>
      </w:r>
    </w:p>
    <w:p w14:paraId="63143A0D" w14:textId="77777777" w:rsidR="ABFFABFF" w:rsidRDefault="ABFFABFF" w:rsidP="ABFFABFF">
      <w:pPr>
        <w:pStyle w:val="ARCATSubPara"/>
      </w:pPr>
      <w:r>
        <w:t>Solids by Weight: 63 percent.</w:t>
      </w:r>
    </w:p>
    <w:p w14:paraId="1A03E54F" w14:textId="77777777" w:rsidR="ABFFABFF" w:rsidRDefault="ABFFABFF" w:rsidP="ABFFABFF">
      <w:pPr>
        <w:pStyle w:val="ARCATSubPara"/>
      </w:pPr>
      <w:r>
        <w:t>Solids by Volume: 50 percent.</w:t>
      </w:r>
    </w:p>
    <w:p w14:paraId="2280C059" w14:textId="77777777" w:rsidR="ABFFABFF" w:rsidRDefault="ABFFABFF" w:rsidP="ABFFABFF">
      <w:pPr>
        <w:pStyle w:val="ARCATSubPara"/>
      </w:pPr>
      <w:r>
        <w:t>Elongation, ASTM D412: 450 percent.</w:t>
      </w:r>
    </w:p>
    <w:p w14:paraId="405FD619" w14:textId="77777777" w:rsidR="ABFFABFF" w:rsidRDefault="ABFFABFF" w:rsidP="ABFFABFF">
      <w:pPr>
        <w:pStyle w:val="ARCATSubPara"/>
      </w:pPr>
      <w:r>
        <w:t>Tensile Strength, ASTM D412: 140 PSI.</w:t>
      </w:r>
    </w:p>
    <w:p w14:paraId="37A546AA" w14:textId="77777777" w:rsidR="ABFFABFF" w:rsidRDefault="ABFFABFF" w:rsidP="ABFFABFF">
      <w:pPr>
        <w:pStyle w:val="ARCATSubPara"/>
      </w:pPr>
      <w:r>
        <w:t>Color: White.</w:t>
      </w:r>
    </w:p>
    <w:p w14:paraId="5A94A978" w14:textId="77777777" w:rsidR="ABFFABFF" w:rsidRDefault="ABFFABFF" w:rsidP="ABFFABFF">
      <w:pPr>
        <w:pStyle w:val="ARCATSubPara"/>
      </w:pPr>
      <w:r>
        <w:t>Coverage Rate: 1-1/2 gallons per 100 square feet per coat.</w:t>
      </w:r>
    </w:p>
    <w:p w14:paraId="143645E6" w14:textId="77777777" w:rsidR="ABFFABFF" w:rsidRDefault="ABFFABFF" w:rsidP="ABFFABFF">
      <w:pPr>
        <w:pStyle w:val="ARCATSubPara"/>
      </w:pPr>
      <w:r>
        <w:t>Wet Film Thickness: 32 mils.</w:t>
      </w:r>
    </w:p>
    <w:p w14:paraId="01245237" w14:textId="77777777" w:rsidR="ABFFABFF" w:rsidRDefault="ABFFABFF" w:rsidP="ABFFABFF">
      <w:pPr>
        <w:pStyle w:val="ARCATSubPara"/>
      </w:pPr>
      <w:r>
        <w:t>Solar Reflectance: Initial: 0.82.</w:t>
      </w:r>
    </w:p>
    <w:p w14:paraId="6972AA4C" w14:textId="77777777" w:rsidR="ABFFABFF" w:rsidRDefault="ABFFABFF" w:rsidP="ABFFABFF">
      <w:pPr>
        <w:pStyle w:val="ARCATSubPara"/>
      </w:pPr>
      <w:r>
        <w:t>Thermal Emittance: Initial: 0.91.</w:t>
      </w:r>
    </w:p>
    <w:p w14:paraId="6EFC06CA" w14:textId="77777777" w:rsidR="ABFFABFF" w:rsidRDefault="ABFFABFF" w:rsidP="ABFFABFF">
      <w:pPr>
        <w:pStyle w:val="ARCATSubPara"/>
      </w:pPr>
      <w:r>
        <w:t>Service Temperature: -0 to 180 degrees F.</w:t>
      </w:r>
    </w:p>
    <w:p w14:paraId="559D6F3D" w14:textId="77777777" w:rsidR="004C69E4" w:rsidRDefault="001745C3">
      <w:pPr>
        <w:pStyle w:val="ARCATnote"/>
      </w:pPr>
      <w: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14:paraId="13C15ABE" w14:textId="77777777" w:rsidR="ABFFABFF" w:rsidRDefault="ABFFABFF" w:rsidP="ABFFABFF">
      <w:pPr>
        <w:pStyle w:val="ARCATParagraph"/>
      </w:pPr>
      <w:r>
        <w:t>529HS Renu-White: Polymer acrylic based elastomeric roof coating.</w:t>
      </w:r>
    </w:p>
    <w:p w14:paraId="7BC2EDDB" w14:textId="77777777" w:rsidR="ABFFABFF" w:rsidRDefault="ABFFABFF" w:rsidP="ABFFABFF">
      <w:pPr>
        <w:pStyle w:val="ARCATSubPara"/>
      </w:pPr>
      <w:r>
        <w:t>Provides good resistance to UV degradation and the weather.</w:t>
      </w:r>
    </w:p>
    <w:p w14:paraId="002BEBAA" w14:textId="77777777" w:rsidR="ABFFABFF" w:rsidRDefault="ABFFABFF" w:rsidP="ABFFABFF">
      <w:pPr>
        <w:pStyle w:val="ARCATSubPara"/>
      </w:pPr>
      <w:r>
        <w:t>Forms a highly elastic membrane to protect a variety of roof substrates.</w:t>
      </w:r>
    </w:p>
    <w:p w14:paraId="2FFC8B09" w14:textId="77777777" w:rsidR="ABFFABFF" w:rsidRDefault="ABFFABFF" w:rsidP="ABFFABFF">
      <w:pPr>
        <w:pStyle w:val="ARCATSubPara"/>
      </w:pPr>
      <w:r>
        <w:t>Solids by Weight: 63 percent.</w:t>
      </w:r>
    </w:p>
    <w:p w14:paraId="066EAD8B" w14:textId="77777777" w:rsidR="ABFFABFF" w:rsidRDefault="ABFFABFF" w:rsidP="ABFFABFF">
      <w:pPr>
        <w:pStyle w:val="ARCATSubPara"/>
      </w:pPr>
      <w:r>
        <w:t>Solids by Volume: 50 percent.</w:t>
      </w:r>
    </w:p>
    <w:p w14:paraId="5F04641E" w14:textId="77777777" w:rsidR="ABFFABFF" w:rsidRDefault="ABFFABFF" w:rsidP="ABFFABFF">
      <w:pPr>
        <w:pStyle w:val="ARCATSubPara"/>
      </w:pPr>
      <w:r>
        <w:t>Elongation, ASTM D412: 450 percent.</w:t>
      </w:r>
    </w:p>
    <w:p w14:paraId="4681BCB2" w14:textId="77777777" w:rsidR="ABFFABFF" w:rsidRDefault="ABFFABFF" w:rsidP="ABFFABFF">
      <w:pPr>
        <w:pStyle w:val="ARCATSubPara"/>
      </w:pPr>
      <w:r>
        <w:t>Tensile Strength, ASTM D412: 140 PSI.</w:t>
      </w:r>
    </w:p>
    <w:p w14:paraId="7A30E4C8" w14:textId="77777777" w:rsidR="ABFFABFF" w:rsidRDefault="ABFFABFF" w:rsidP="ABFFABFF">
      <w:pPr>
        <w:pStyle w:val="ARCATSubPara"/>
      </w:pPr>
      <w:r>
        <w:t>Color: White.</w:t>
      </w:r>
    </w:p>
    <w:p w14:paraId="40C5D0FB" w14:textId="77777777" w:rsidR="ABFFABFF" w:rsidRDefault="ABFFABFF" w:rsidP="ABFFABFF">
      <w:pPr>
        <w:pStyle w:val="ARCATSubPara"/>
      </w:pPr>
      <w:r>
        <w:t>Coverage Rate: 1-1/2 gallons per 100 square feet per coat.</w:t>
      </w:r>
    </w:p>
    <w:p w14:paraId="7FEEFEA1" w14:textId="77777777" w:rsidR="ABFFABFF" w:rsidRDefault="ABFFABFF" w:rsidP="ABFFABFF">
      <w:pPr>
        <w:pStyle w:val="ARCATSubPara"/>
      </w:pPr>
      <w:r>
        <w:t>Wet Film Thickness: 32 mils.</w:t>
      </w:r>
    </w:p>
    <w:p w14:paraId="0EAB5157" w14:textId="77777777" w:rsidR="ABFFABFF" w:rsidRDefault="ABFFABFF" w:rsidP="ABFFABFF">
      <w:pPr>
        <w:pStyle w:val="ARCATSubPara"/>
      </w:pPr>
      <w:r>
        <w:t>Solar Reflectance: Initial: 0.82.</w:t>
      </w:r>
    </w:p>
    <w:p w14:paraId="5D5C2AFB" w14:textId="77777777" w:rsidR="ABFFABFF" w:rsidRDefault="ABFFABFF" w:rsidP="ABFFABFF">
      <w:pPr>
        <w:pStyle w:val="ARCATSubPara"/>
      </w:pPr>
      <w:r>
        <w:t>Thermal Emittance: Initial: 0.91.</w:t>
      </w:r>
    </w:p>
    <w:p w14:paraId="33E9B7C0" w14:textId="77777777" w:rsidR="ABFFABFF" w:rsidRDefault="ABFFABFF" w:rsidP="ABFFABFF">
      <w:pPr>
        <w:pStyle w:val="ARCATSubPara"/>
      </w:pPr>
      <w:r>
        <w:t>Service Temperature: -0 to 180 degrees F.</w:t>
      </w:r>
    </w:p>
    <w:p w14:paraId="283B0F0D" w14:textId="77777777" w:rsidR="ABFFABFF" w:rsidRDefault="ABFFABFF" w:rsidP="ABFFABFF">
      <w:pPr>
        <w:pStyle w:val="ARCATSubPara"/>
      </w:pPr>
      <w:r>
        <w:t>VOC Content: 47 g/L.</w:t>
      </w:r>
    </w:p>
    <w:p w14:paraId="7CBD3871" w14:textId="77777777" w:rsidR="004C69E4" w:rsidRDefault="001745C3">
      <w:pPr>
        <w:pStyle w:val="ARCATnote"/>
      </w:pPr>
      <w:r>
        <w:t>** NOTE TO SPECIFIER ** 535 QS Enviro-Lastic is for use directly over clean metal, cured concrete, spray polyurethane foam, EPDM and Hypalon roof surfaces. Also for use as a finish coating over applicable base coats of 405 Bond-N-Shield, 406 Tru-Grip and 404 Corrosion Proof BC. All surfaces must be properly cleaned, dry and leak free before coating. Suitable for horizontal and vertical applications. Metal surface must be completely free of rust or encapsulated with 404 base coat. Concrete surfaces must be c</w:t>
      </w:r>
      <w:r>
        <w:t>ured before coating. Delete if not required.</w:t>
      </w:r>
    </w:p>
    <w:p w14:paraId="022B3546" w14:textId="77777777" w:rsidR="ABFFABFF" w:rsidRDefault="ABFFABFF" w:rsidP="ABFFABFF">
      <w:pPr>
        <w:pStyle w:val="ARCATParagraph"/>
      </w:pPr>
      <w:r>
        <w:t>535 QS Enviro-</w:t>
      </w:r>
      <w:proofErr w:type="spellStart"/>
      <w:r>
        <w:t>Lastic</w:t>
      </w:r>
      <w:proofErr w:type="spellEnd"/>
      <w:r>
        <w:t>: 100% acrylic resin, white reflective, elastomeric coating with "Quick-Set" technology that locks the coating in to protect against rain wash-off 20 minutes after application.</w:t>
      </w:r>
    </w:p>
    <w:p w14:paraId="4EA77966" w14:textId="77777777" w:rsidR="ABFFABFF" w:rsidRDefault="ABFFABFF" w:rsidP="ABFFABFF">
      <w:pPr>
        <w:pStyle w:val="ARCATSubPara"/>
      </w:pPr>
      <w:r>
        <w:t>Superior color stability, resistance to dirt pickup.</w:t>
      </w:r>
    </w:p>
    <w:p w14:paraId="09E91607" w14:textId="77777777" w:rsidR="ABFFABFF" w:rsidRDefault="ABFFABFF" w:rsidP="ABFFABFF">
      <w:pPr>
        <w:pStyle w:val="ARCATSubPara"/>
      </w:pPr>
      <w:r>
        <w:t>Excellent hail resistance and low temperature flexibility.</w:t>
      </w:r>
    </w:p>
    <w:p w14:paraId="4DFEB819" w14:textId="77777777" w:rsidR="ABFFABFF" w:rsidRDefault="ABFFABFF" w:rsidP="ABFFABFF">
      <w:pPr>
        <w:pStyle w:val="ARCATSubPara"/>
      </w:pPr>
      <w:r>
        <w:t>Meets or exceeds: ASTM D608.</w:t>
      </w:r>
    </w:p>
    <w:p w14:paraId="3FE981B5" w14:textId="77777777" w:rsidR="ABFFABFF" w:rsidRDefault="ABFFABFF" w:rsidP="ABFFABFF">
      <w:pPr>
        <w:pStyle w:val="ARCATSubPara"/>
      </w:pPr>
      <w:r>
        <w:t>Solids by Weight: 66 percent.</w:t>
      </w:r>
    </w:p>
    <w:p w14:paraId="7C21C26F" w14:textId="77777777" w:rsidR="ABFFABFF" w:rsidRDefault="ABFFABFF" w:rsidP="ABFFABFF">
      <w:pPr>
        <w:pStyle w:val="ARCATSubPara"/>
      </w:pPr>
      <w:r>
        <w:t>Solids by Volume: 52 percent.</w:t>
      </w:r>
    </w:p>
    <w:p w14:paraId="362D19AE" w14:textId="77777777" w:rsidR="ABFFABFF" w:rsidRDefault="ABFFABFF" w:rsidP="ABFFABFF">
      <w:pPr>
        <w:pStyle w:val="ARCATSubPara"/>
      </w:pPr>
      <w:r>
        <w:t>Elongation: 140 percent.</w:t>
      </w:r>
    </w:p>
    <w:p w14:paraId="7B3EFDB3" w14:textId="77777777" w:rsidR="ABFFABFF" w:rsidRDefault="ABFFABFF" w:rsidP="ABFFABFF">
      <w:pPr>
        <w:pStyle w:val="ARCATSubPara"/>
      </w:pPr>
      <w:r>
        <w:t>Tensile Strength: 350 PSI.</w:t>
      </w:r>
    </w:p>
    <w:p w14:paraId="3A97C5E5" w14:textId="77777777" w:rsidR="ABFFABFF" w:rsidRDefault="ABFFABFF" w:rsidP="ABFFABFF">
      <w:pPr>
        <w:pStyle w:val="ARCATSubPara"/>
      </w:pPr>
      <w:r>
        <w:t>Permeability: 12 perms.</w:t>
      </w:r>
    </w:p>
    <w:p w14:paraId="6B8FC46C" w14:textId="77777777" w:rsidR="ABFFABFF" w:rsidRDefault="ABFFABFF" w:rsidP="ABFFABFF">
      <w:pPr>
        <w:pStyle w:val="ARCATSubPara"/>
      </w:pPr>
      <w:r>
        <w:lastRenderedPageBreak/>
        <w:t>Weathering: Excellent.</w:t>
      </w:r>
    </w:p>
    <w:p w14:paraId="056F4219" w14:textId="77777777" w:rsidR="ABFFABFF" w:rsidRDefault="ABFFABFF" w:rsidP="ABFFABFF">
      <w:pPr>
        <w:pStyle w:val="ARCATSubPara"/>
      </w:pPr>
      <w:r>
        <w:t>Color: White.</w:t>
      </w:r>
    </w:p>
    <w:p w14:paraId="18476B10" w14:textId="77777777" w:rsidR="ABFFABFF" w:rsidRDefault="ABFFABFF" w:rsidP="ABFFABFF">
      <w:pPr>
        <w:pStyle w:val="ARCATSubPara"/>
      </w:pPr>
      <w:r>
        <w:t>Coverage Rate: 1-1/2 gallons per 100 square feet per coat.</w:t>
      </w:r>
    </w:p>
    <w:p w14:paraId="06E2FE36" w14:textId="77777777" w:rsidR="ABFFABFF" w:rsidRDefault="ABFFABFF" w:rsidP="ABFFABFF">
      <w:pPr>
        <w:pStyle w:val="ARCATSubPara"/>
      </w:pPr>
      <w:r>
        <w:t>Wet Film Thickness: 24 mils.</w:t>
      </w:r>
    </w:p>
    <w:p w14:paraId="4D3F1656" w14:textId="77777777" w:rsidR="ABFFABFF" w:rsidRDefault="ABFFABFF" w:rsidP="ABFFABFF">
      <w:pPr>
        <w:pStyle w:val="ARCATSubPara"/>
      </w:pPr>
      <w:r>
        <w:t>Service Temperature: -15 to 180 degrees F.</w:t>
      </w:r>
    </w:p>
    <w:p w14:paraId="0848CE57" w14:textId="77777777" w:rsidR="ABFFABFF" w:rsidRDefault="ABFFABFF" w:rsidP="ABFFABFF">
      <w:pPr>
        <w:pStyle w:val="ARCATSubPara"/>
      </w:pPr>
      <w:r>
        <w:t>VOC Content: 47 g/L.</w:t>
      </w:r>
    </w:p>
    <w:p w14:paraId="6C20A510" w14:textId="77777777" w:rsidR="004C69E4" w:rsidRDefault="001745C3">
      <w:pPr>
        <w:pStyle w:val="ARCATnote"/>
      </w:pPr>
      <w:r>
        <w:t xml:space="preserve">** NOTE TO SPECIFIER ** 404 Corrosion Proof is recommended for use as an elastomeric coating applied to both clean and properly prepared but marginally rusty steel, and imparts excellent corrosion resistance, adhesion, and low temperature flexibility. The coating is intended for use as a base coat on new metal and lightly rusted metal roof surfaces prior to the application of 535QS Enviro-Lastic, 501 Elasto-Brite, or 529 Renu-White topcoats. New metal surfaces must be allowed to age 30 days before coating. </w:t>
      </w:r>
      <w:r>
        <w:t>Delete if not required.</w:t>
      </w:r>
    </w:p>
    <w:p w14:paraId="3B693F43" w14:textId="77777777" w:rsidR="ABFFABFF" w:rsidRDefault="ABFFABFF" w:rsidP="ABFFABFF">
      <w:pPr>
        <w:pStyle w:val="ARCATParagraph"/>
      </w:pPr>
      <w:r>
        <w:t>404 Corrosion Proof Base Coat: Self- priming, modified acrylic, coating that can encapsulate existing rust on properly prepared metal and inhibits the development of new rust on metal surfaces.</w:t>
      </w:r>
    </w:p>
    <w:p w14:paraId="4FACCF45" w14:textId="77777777" w:rsidR="ABFFABFF" w:rsidRDefault="ABFFABFF" w:rsidP="ABFFABFF">
      <w:pPr>
        <w:pStyle w:val="ARCATSubPara"/>
      </w:pPr>
      <w:r>
        <w:t>Solids by Weight: 60 percent.</w:t>
      </w:r>
    </w:p>
    <w:p w14:paraId="3398736B" w14:textId="77777777" w:rsidR="ABFFABFF" w:rsidRDefault="ABFFABFF" w:rsidP="ABFFABFF">
      <w:pPr>
        <w:pStyle w:val="ARCATSubPara"/>
      </w:pPr>
      <w:r>
        <w:t>Solids by Volume: 50 percent.</w:t>
      </w:r>
    </w:p>
    <w:p w14:paraId="7A90922E" w14:textId="77777777" w:rsidR="ABFFABFF" w:rsidRDefault="ABFFABFF" w:rsidP="ABFFABFF">
      <w:pPr>
        <w:pStyle w:val="ARCATSubPara"/>
      </w:pPr>
      <w:r>
        <w:t>Hardness Shore A: 70.</w:t>
      </w:r>
    </w:p>
    <w:p w14:paraId="1744E566" w14:textId="77777777" w:rsidR="ABFFABFF" w:rsidRDefault="ABFFABFF" w:rsidP="ABFFABFF">
      <w:pPr>
        <w:pStyle w:val="ARCATSubPara"/>
      </w:pPr>
      <w:r>
        <w:t>Elongation: 500 percent.</w:t>
      </w:r>
    </w:p>
    <w:p w14:paraId="4921491B" w14:textId="77777777" w:rsidR="ABFFABFF" w:rsidRDefault="ABFFABFF" w:rsidP="ABFFABFF">
      <w:pPr>
        <w:pStyle w:val="ARCATSubPara"/>
      </w:pPr>
      <w:r>
        <w:t>Tensile Strength: 200 PSI.</w:t>
      </w:r>
    </w:p>
    <w:p w14:paraId="1CFE5C7D" w14:textId="77777777" w:rsidR="ABFFABFF" w:rsidRDefault="ABFFABFF" w:rsidP="ABFFABFF">
      <w:pPr>
        <w:pStyle w:val="ARCATSubPara"/>
      </w:pPr>
      <w:r>
        <w:t>Color: Light Blue.</w:t>
      </w:r>
    </w:p>
    <w:p w14:paraId="652EEC6B" w14:textId="77777777" w:rsidR="ABFFABFF" w:rsidRDefault="ABFFABFF" w:rsidP="ABFFABFF">
      <w:pPr>
        <w:pStyle w:val="ARCATSubPara"/>
      </w:pPr>
      <w:r>
        <w:t>Coverage Rate: 1-1/2 gallons per 100 square feet.</w:t>
      </w:r>
    </w:p>
    <w:p w14:paraId="5430A9E0" w14:textId="77777777" w:rsidR="004C69E4" w:rsidRDefault="001745C3">
      <w:pPr>
        <w:pStyle w:val="ARCATnote"/>
      </w:pPr>
      <w:r>
        <w:t>** NOTE TO SPECIFIER ** 405 Bond-N-Shield is intended for use as a base coat prior to the application of, 501 Elasto-Brite, 529 Renu-White and 535QS Enviro-Lastic, topcoats on built-up roof surfaces that have aged a minimum of 90 days and SBS and APP smooth and granular modified membranes that have weathered 30 days. Delete if not required.</w:t>
      </w:r>
    </w:p>
    <w:p w14:paraId="69F1CA84" w14:textId="77777777" w:rsidR="ABFFABFF" w:rsidRDefault="ABFFABFF" w:rsidP="ABFFABFF">
      <w:pPr>
        <w:pStyle w:val="ARCATParagraph"/>
      </w:pPr>
      <w:r>
        <w:t>405 Bond-N-Shield Base Coat: 100% elastomeric acrylic, co-polymer emulsion, specifically designed as a base coating that will provide excellent adhesion to asphalt surfaces.</w:t>
      </w:r>
    </w:p>
    <w:p w14:paraId="7BF3297A" w14:textId="77777777" w:rsidR="ABFFABFF" w:rsidRDefault="ABFFABFF" w:rsidP="ABFFABFF">
      <w:pPr>
        <w:pStyle w:val="ARCATSubPara"/>
      </w:pPr>
      <w:r>
        <w:t xml:space="preserve">Contains stain blockers that prevent asphalt </w:t>
      </w:r>
      <w:proofErr w:type="gramStart"/>
      <w:r>
        <w:t>bleed</w:t>
      </w:r>
      <w:proofErr w:type="gramEnd"/>
      <w:r>
        <w:t xml:space="preserve"> through thus producing a brighter white coating over these surfaces.</w:t>
      </w:r>
    </w:p>
    <w:p w14:paraId="3A8B335E" w14:textId="77777777" w:rsidR="ABFFABFF" w:rsidRDefault="ABFFABFF" w:rsidP="ABFFABFF">
      <w:pPr>
        <w:pStyle w:val="ARCATSubPara"/>
      </w:pPr>
      <w:r>
        <w:t>Offers improved water blistering resistance in temporary ponding areas versus traditional acrylic coatings.</w:t>
      </w:r>
    </w:p>
    <w:p w14:paraId="093E7558" w14:textId="77777777" w:rsidR="ABFFABFF" w:rsidRDefault="ABFFABFF" w:rsidP="ABFFABFF">
      <w:pPr>
        <w:pStyle w:val="ARCATSubPara"/>
      </w:pPr>
      <w:r>
        <w:t>Solids by Weight: 62 percent.</w:t>
      </w:r>
    </w:p>
    <w:p w14:paraId="3C285C6D" w14:textId="77777777" w:rsidR="ABFFABFF" w:rsidRDefault="ABFFABFF" w:rsidP="ABFFABFF">
      <w:pPr>
        <w:pStyle w:val="ARCATSubPara"/>
      </w:pPr>
      <w:r>
        <w:t>Solids by Volume: 50 percent.</w:t>
      </w:r>
    </w:p>
    <w:p w14:paraId="736EA8EC" w14:textId="77777777" w:rsidR="ABFFABFF" w:rsidRDefault="ABFFABFF" w:rsidP="ABFFABFF">
      <w:pPr>
        <w:pStyle w:val="ARCATSubPara"/>
      </w:pPr>
      <w:r>
        <w:t>Hardness Shore A: 60.</w:t>
      </w:r>
    </w:p>
    <w:p w14:paraId="77535214" w14:textId="77777777" w:rsidR="ABFFABFF" w:rsidRDefault="ABFFABFF" w:rsidP="ABFFABFF">
      <w:pPr>
        <w:pStyle w:val="ARCATSubPara"/>
      </w:pPr>
      <w:r>
        <w:t>Elongation: 800 percent.</w:t>
      </w:r>
    </w:p>
    <w:p w14:paraId="5280BC48" w14:textId="77777777" w:rsidR="ABFFABFF" w:rsidRDefault="ABFFABFF" w:rsidP="ABFFABFF">
      <w:pPr>
        <w:pStyle w:val="ARCATSubPara"/>
      </w:pPr>
      <w:r>
        <w:t>Tensile Strength: 100 PSI.</w:t>
      </w:r>
    </w:p>
    <w:p w14:paraId="2FC3E91A" w14:textId="77777777" w:rsidR="ABFFABFF" w:rsidRDefault="ABFFABFF" w:rsidP="ABFFABFF">
      <w:pPr>
        <w:pStyle w:val="ARCATSubPara"/>
      </w:pPr>
      <w:r>
        <w:t>Weathering: Excellent.</w:t>
      </w:r>
    </w:p>
    <w:p w14:paraId="09D26736" w14:textId="77777777" w:rsidR="ABFFABFF" w:rsidRDefault="ABFFABFF" w:rsidP="ABFFABFF">
      <w:pPr>
        <w:pStyle w:val="ARCATSubPara"/>
      </w:pPr>
      <w:r>
        <w:t>Color: Light Blue.</w:t>
      </w:r>
    </w:p>
    <w:p w14:paraId="67CE3125" w14:textId="77777777" w:rsidR="ABFFABFF" w:rsidRDefault="ABFFABFF" w:rsidP="ABFFABFF">
      <w:pPr>
        <w:pStyle w:val="ARCATSubPara"/>
      </w:pPr>
      <w:r>
        <w:t>Coverage Rate: 1-1/2 gallons per 100 square feet.</w:t>
      </w:r>
    </w:p>
    <w:p w14:paraId="6C4050EC" w14:textId="77777777" w:rsidR="ABFFABFF" w:rsidRDefault="ABFFABFF" w:rsidP="ABFFABFF">
      <w:pPr>
        <w:pStyle w:val="ARCATSubPara"/>
      </w:pPr>
      <w:r>
        <w:t>Dry Film Thickness: 20 to 24 mils.</w:t>
      </w:r>
    </w:p>
    <w:p w14:paraId="7A6D70EE" w14:textId="77777777" w:rsidR="004C69E4" w:rsidRDefault="001745C3">
      <w:pPr>
        <w:pStyle w:val="ARCATnote"/>
      </w:pPr>
      <w:r>
        <w:t xml:space="preserve">** NOTE TO SPECIFIER ** Elastomeric Roof Coating Systems that use 406 Tru-Grip as the basecoat are ideal for use over </w:t>
      </w:r>
      <w:r>
        <w:t>aged TPO, Hypalon and PVC roofing membranes that have been weathered at least four years. Delete if not required.</w:t>
      </w:r>
    </w:p>
    <w:p w14:paraId="53925CC3" w14:textId="77777777" w:rsidR="ABFFABFF" w:rsidRDefault="ABFFABFF" w:rsidP="ABFFABFF">
      <w:pPr>
        <w:pStyle w:val="ARCATParagraph"/>
      </w:pPr>
      <w:r>
        <w:t>406 Tru-Grip Base Coat: 100% acrylic elastomeric co-polymer emulsion, specifically designed as a base coating for adhesion to weathered TPO, Hypalon, and PVC roofing membranes.</w:t>
      </w:r>
    </w:p>
    <w:p w14:paraId="30FD79E2" w14:textId="77777777" w:rsidR="ABFFABFF" w:rsidRDefault="ABFFABFF" w:rsidP="ABFFABFF">
      <w:pPr>
        <w:pStyle w:val="ARCATSubPara"/>
      </w:pPr>
      <w:r>
        <w:t>Very good adhesion and resistance to blistering when applied to weathered TPO and PVC.</w:t>
      </w:r>
    </w:p>
    <w:p w14:paraId="0739B32A" w14:textId="77777777" w:rsidR="ABFFABFF" w:rsidRDefault="ABFFABFF" w:rsidP="ABFFABFF">
      <w:pPr>
        <w:pStyle w:val="ARCATSubPara"/>
      </w:pPr>
      <w:r>
        <w:t>Solids by Weight: 62 percent.</w:t>
      </w:r>
    </w:p>
    <w:p w14:paraId="4B9B007D" w14:textId="77777777" w:rsidR="ABFFABFF" w:rsidRDefault="ABFFABFF" w:rsidP="ABFFABFF">
      <w:pPr>
        <w:pStyle w:val="ARCATSubPara"/>
      </w:pPr>
      <w:r>
        <w:t>Solids by Volume: 50 percent.</w:t>
      </w:r>
    </w:p>
    <w:p w14:paraId="146E9806" w14:textId="77777777" w:rsidR="ABFFABFF" w:rsidRDefault="ABFFABFF" w:rsidP="ABFFABFF">
      <w:pPr>
        <w:pStyle w:val="ARCATSubPara"/>
      </w:pPr>
      <w:r>
        <w:t>Hardness Shore A: 65.</w:t>
      </w:r>
    </w:p>
    <w:p w14:paraId="71CAE522" w14:textId="77777777" w:rsidR="ABFFABFF" w:rsidRDefault="ABFFABFF" w:rsidP="ABFFABFF">
      <w:pPr>
        <w:pStyle w:val="ARCATSubPara"/>
      </w:pPr>
      <w:r>
        <w:t>Color: Light Blue.</w:t>
      </w:r>
    </w:p>
    <w:p w14:paraId="0FC54A15" w14:textId="77777777" w:rsidR="ABFFABFF" w:rsidRDefault="ABFFABFF" w:rsidP="ABFFABFF">
      <w:pPr>
        <w:pStyle w:val="ARCATSubPara"/>
      </w:pPr>
      <w:r>
        <w:t>Coverage Rate: 1-1/2 gallons per 100 square feet.</w:t>
      </w:r>
    </w:p>
    <w:p w14:paraId="1EB7BD81" w14:textId="77777777" w:rsidR="ABFFABFF" w:rsidRDefault="ABFFABFF" w:rsidP="ABFFABFF">
      <w:pPr>
        <w:pStyle w:val="ARCATSubPara"/>
      </w:pPr>
      <w:r>
        <w:t>Dry Film Thickness: 20 to 24 mils.</w:t>
      </w:r>
    </w:p>
    <w:p w14:paraId="09EDC858" w14:textId="77777777" w:rsidR="ABFFABFF" w:rsidRDefault="ABFFABFF" w:rsidP="ABFFABFF">
      <w:pPr>
        <w:pStyle w:val="ARCATPart"/>
        <w:numPr>
          <w:ilvl w:val="0"/>
          <w:numId w:val="1"/>
        </w:numPr>
      </w:pPr>
      <w:r>
        <w:t>EXECUTION</w:t>
      </w:r>
    </w:p>
    <w:p w14:paraId="022BA094" w14:textId="77777777" w:rsidR="ABFFABFF" w:rsidRDefault="ABFFABFF" w:rsidP="ABFFABFF">
      <w:pPr>
        <w:pStyle w:val="ARCATArticle"/>
      </w:pPr>
      <w:r>
        <w:t>EXAMINATION</w:t>
      </w:r>
    </w:p>
    <w:p w14:paraId="5EBC019D" w14:textId="77777777" w:rsidR="ABFFABFF" w:rsidRDefault="ABFFABFF" w:rsidP="ABFFABFF">
      <w:pPr>
        <w:pStyle w:val="ARCATParagraph"/>
      </w:pPr>
      <w:r>
        <w:t xml:space="preserve">Before work is started, </w:t>
      </w:r>
      <w:proofErr w:type="gramStart"/>
      <w:r>
        <w:t>applicator</w:t>
      </w:r>
      <w:proofErr w:type="gramEnd"/>
      <w:r>
        <w:t xml:space="preserve"> shall thoroughly examine all surfaces for any deficiencies.</w:t>
      </w:r>
    </w:p>
    <w:p w14:paraId="6D96D88C" w14:textId="77777777" w:rsidR="ABFFABFF" w:rsidRDefault="ABFFABFF" w:rsidP="ABFFABFF">
      <w:pPr>
        <w:pStyle w:val="ARCATParagraph"/>
      </w:pPr>
      <w:r>
        <w:t>Notify Architect in writing of any defects.</w:t>
      </w:r>
    </w:p>
    <w:p w14:paraId="4EFE7502" w14:textId="77777777" w:rsidR="ABFFABFF" w:rsidRDefault="ABFFABFF" w:rsidP="ABFFABFF">
      <w:pPr>
        <w:pStyle w:val="ARCATArticle"/>
      </w:pPr>
      <w:r>
        <w:t>SURFACE PREPARATION</w:t>
      </w:r>
    </w:p>
    <w:p w14:paraId="12DBBB33" w14:textId="77777777" w:rsidR="ABFFABFF" w:rsidRDefault="ABFFABFF" w:rsidP="ABFFABFF">
      <w:pPr>
        <w:pStyle w:val="ARCATParagraph"/>
      </w:pPr>
      <w:r>
        <w:t xml:space="preserve">All surfaces should be clean, </w:t>
      </w:r>
      <w:proofErr w:type="gramStart"/>
      <w:r>
        <w:t>dry</w:t>
      </w:r>
      <w:proofErr w:type="gramEnd"/>
      <w:r>
        <w:t xml:space="preserve"> and free of dust, dirt, oil and other foreign matter.</w:t>
      </w:r>
    </w:p>
    <w:p w14:paraId="12A95578" w14:textId="77777777" w:rsidR="ABFFABFF" w:rsidRDefault="ABFFABFF" w:rsidP="ABFFABFF">
      <w:pPr>
        <w:pStyle w:val="ARCATParagraph"/>
      </w:pPr>
      <w:r>
        <w:lastRenderedPageBreak/>
        <w:t>Repair all cracks and blisters.</w:t>
      </w:r>
    </w:p>
    <w:p w14:paraId="05408A14" w14:textId="77777777" w:rsidR="ABFFABFF" w:rsidRDefault="ABFFABFF" w:rsidP="ABFFABFF">
      <w:pPr>
        <w:pStyle w:val="ARCATParagraph"/>
      </w:pPr>
      <w:r>
        <w:t>Weather surfaces as recommended by coating manufacturer.</w:t>
      </w:r>
    </w:p>
    <w:p w14:paraId="17FDDE8F" w14:textId="77777777" w:rsidR="ABFFABFF" w:rsidRDefault="ABFFABFF" w:rsidP="ABFFABFF">
      <w:pPr>
        <w:pStyle w:val="ARCATArticle"/>
      </w:pPr>
      <w:r>
        <w:t>APPLICATION</w:t>
      </w:r>
    </w:p>
    <w:p w14:paraId="014FDDC2" w14:textId="77777777" w:rsidR="ABFFABFF" w:rsidRDefault="ABFFABFF" w:rsidP="ABFFABFF">
      <w:pPr>
        <w:pStyle w:val="ARCATParagraph"/>
      </w:pPr>
      <w:r>
        <w:t xml:space="preserve">Comply with manufacturer recommendations and approved submittals. Mix as recommended by </w:t>
      </w:r>
      <w:proofErr w:type="gramStart"/>
      <w:r>
        <w:t>manufacturer</w:t>
      </w:r>
      <w:proofErr w:type="gramEnd"/>
      <w:r>
        <w:t>.</w:t>
      </w:r>
    </w:p>
    <w:p w14:paraId="6FFB0BBA" w14:textId="77777777" w:rsidR="ABFFABFF" w:rsidRDefault="ABFFABFF" w:rsidP="ABFFABFF">
      <w:pPr>
        <w:pStyle w:val="ARCATParagraph"/>
      </w:pPr>
      <w:r>
        <w:t xml:space="preserve">Mix as recommended by </w:t>
      </w:r>
      <w:proofErr w:type="gramStart"/>
      <w:r>
        <w:t>manufacturer</w:t>
      </w:r>
      <w:proofErr w:type="gramEnd"/>
      <w:r>
        <w:t>.</w:t>
      </w:r>
    </w:p>
    <w:p w14:paraId="0CFDDDE1" w14:textId="77777777" w:rsidR="004C69E4" w:rsidRDefault="004C69E4">
      <w:pPr>
        <w:pStyle w:val="ARCATNormal"/>
      </w:pPr>
    </w:p>
    <w:p w14:paraId="0235B0C5" w14:textId="77777777" w:rsidR="004C69E4" w:rsidRDefault="001745C3">
      <w:pPr>
        <w:pStyle w:val="ARCATEndOfSection"/>
      </w:pPr>
      <w:r>
        <w:t>END OF SECTION</w:t>
      </w:r>
    </w:p>
    <w:sectPr w:rsidR="004C69E4">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4BF5" w14:textId="77777777" w:rsidR="ABFFABFF" w:rsidRDefault="ABFFABFF" w:rsidP="ABFFABFF">
      <w:pPr>
        <w:spacing w:after="0" w:line="240" w:lineRule="auto"/>
      </w:pPr>
      <w:r>
        <w:separator/>
      </w:r>
    </w:p>
  </w:endnote>
  <w:endnote w:type="continuationSeparator" w:id="0">
    <w:p w14:paraId="040C6B89" w14:textId="77777777" w:rsidR="ABFFABFF" w:rsidRDefault="ABFFABF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C203" w14:textId="77777777" w:rsidR="ABFFABFF" w:rsidRDefault="ABFFABFF">
    <w:pPr>
      <w:pStyle w:val="ARCATfooter"/>
    </w:pPr>
    <w:r>
      <w:t>07 56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5600" w14:textId="77777777" w:rsidR="ABFFABFF" w:rsidRDefault="ABFFABFF" w:rsidP="ABFFABFF">
      <w:pPr>
        <w:spacing w:after="0" w:line="240" w:lineRule="auto"/>
      </w:pPr>
      <w:r>
        <w:separator/>
      </w:r>
    </w:p>
  </w:footnote>
  <w:footnote w:type="continuationSeparator" w:id="0">
    <w:p w14:paraId="3F2162A7" w14:textId="77777777" w:rsidR="ABFFABFF" w:rsidRDefault="ABFFABF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26276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1745C3"/>
    <w:rsid w:val="004C69E4"/>
    <w:rsid w:val="005A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F78A"/>
  <w15:docId w15:val="{4EE24887-68EB-4311-B087-4B3F4EC9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https://www.karnakcorp.com" TargetMode="External"/><Relationship Id="rId3" Type="http://schemas.openxmlformats.org/officeDocument/2006/relationships/settings" Target="settings.xml"/><Relationship Id="rId7" Type="http://schemas.openxmlformats.org/officeDocument/2006/relationships/image" Target="https://www.arcat.com/clients/gfx/karnak.png" TargetMode="External"/><Relationship Id="rId12" Type="http://schemas.openxmlformats.org/officeDocument/2006/relationships/hyperlink" Target="https://admin.arcat.com/users.pl?action=UserEmail&amp;company=KARNAK&amp;coid=33521&amp;rep=&amp;fax=732-388-9422&amp;message=RE:%20Spec%20Question%20(07560kar):%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at.com/arcatcos/cos33/arc3352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rnakcorp.com" TargetMode="External"/><Relationship Id="rId4" Type="http://schemas.openxmlformats.org/officeDocument/2006/relationships/webSettings" Target="webSettings.xml"/><Relationship Id="rId9" Type="http://schemas.openxmlformats.org/officeDocument/2006/relationships/hyperlink" Target="https://admin.arcat.com/users.pl?action=UserEmail&amp;company=KARNAK&amp;coid=33521&amp;rep=&amp;fax=732-388-9422&amp;message=RE:%20Spec%20Question%20(07560kar):%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3648</Words>
  <Characters>20798</Characters>
  <Application>Microsoft Office Word</Application>
  <DocSecurity>0</DocSecurity>
  <Lines>173</Lines>
  <Paragraphs>48</Paragraphs>
  <ScaleCrop>false</ScaleCrop>
  <Company>Arcat</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Julie Daniel</cp:lastModifiedBy>
  <cp:revision>2</cp:revision>
  <dcterms:created xsi:type="dcterms:W3CDTF">2023-12-18T17:11:00Z</dcterms:created>
  <dcterms:modified xsi:type="dcterms:W3CDTF">2023-12-18T17:11:00Z</dcterms:modified>
</cp:coreProperties>
</file>