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8FBE" w14:textId="77777777" w:rsidR="000C68F5" w:rsidRDefault="000C68F5" w:rsidP="0057485A">
      <w:pPr>
        <w:pStyle w:val="Title"/>
      </w:pPr>
      <w:r>
        <w:t>Enviro Klean</w:t>
      </w:r>
      <w:r>
        <w:rPr>
          <w:vertAlign w:val="superscript"/>
        </w:rPr>
        <w:t>®</w:t>
      </w:r>
      <w:r>
        <w:t xml:space="preserve"> </w:t>
      </w:r>
      <w:proofErr w:type="spellStart"/>
      <w:r w:rsidR="0057485A">
        <w:t>Klean</w:t>
      </w:r>
      <w:proofErr w:type="spellEnd"/>
      <w:r w:rsidR="0057485A">
        <w:t xml:space="preserve"> ‘N Release Cleaner </w:t>
      </w:r>
      <w:r>
        <w:t xml:space="preserve">Specification </w:t>
      </w:r>
    </w:p>
    <w:p w14:paraId="08E85261" w14:textId="77777777" w:rsidR="000C68F5" w:rsidRPr="0057485A" w:rsidRDefault="000C68F5" w:rsidP="0057485A"/>
    <w:p w14:paraId="53AD0B82" w14:textId="77777777" w:rsidR="000C68F5" w:rsidRPr="0057485A" w:rsidRDefault="000C68F5" w:rsidP="0057485A">
      <w:pPr>
        <w:rPr>
          <w:rStyle w:val="SubtleEmphasis"/>
        </w:rPr>
      </w:pPr>
      <w:r w:rsidRPr="0057485A">
        <w:rPr>
          <w:rStyle w:val="SubtleEmphasis"/>
        </w:rPr>
        <w:t xml:space="preserve">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MSDS for additional recommendations and for safety information </w:t>
      </w:r>
    </w:p>
    <w:p w14:paraId="309F63E0" w14:textId="77777777" w:rsidR="000C68F5" w:rsidRPr="0057485A" w:rsidRDefault="000C68F5" w:rsidP="0057485A">
      <w:pPr>
        <w:rPr>
          <w:rStyle w:val="SubtleEmphasis"/>
        </w:rPr>
      </w:pPr>
    </w:p>
    <w:p w14:paraId="6DC7668F" w14:textId="77777777" w:rsidR="000C68F5" w:rsidRPr="0057485A" w:rsidRDefault="000C68F5" w:rsidP="0057485A">
      <w:pPr>
        <w:rPr>
          <w:rStyle w:val="SubtleEmphasis"/>
        </w:rPr>
      </w:pPr>
      <w:r w:rsidRPr="0057485A">
        <w:rPr>
          <w:rStyle w:val="SubtleEmphasis"/>
        </w:rPr>
        <w:t xml:space="preserve">Specifier Note:  Paragraph below is for PART 1 GENERAL, Quality Assurance.  </w:t>
      </w:r>
    </w:p>
    <w:p w14:paraId="15B66228" w14:textId="77777777" w:rsidR="000C68F5" w:rsidRPr="0057485A" w:rsidRDefault="000C68F5" w:rsidP="0057485A"/>
    <w:p w14:paraId="10E042B8" w14:textId="77777777" w:rsidR="000C68F5" w:rsidRDefault="000C68F5">
      <w:pPr>
        <w:pStyle w:val="Heading1"/>
        <w:rPr>
          <w:rFonts w:ascii="Arial" w:hAnsi="Arial"/>
        </w:rPr>
      </w:pPr>
      <w:r>
        <w:rPr>
          <w:rFonts w:ascii="Arial" w:hAnsi="Arial"/>
        </w:rPr>
        <w:t xml:space="preserve">Test Area </w:t>
      </w:r>
    </w:p>
    <w:p w14:paraId="066C4A70" w14:textId="77777777" w:rsidR="000C68F5" w:rsidRPr="0057485A" w:rsidRDefault="000C68F5" w:rsidP="0057485A">
      <w:r w:rsidRPr="0057485A">
        <w:t xml:space="preserve">Test a minimum 4 ft. by 4 ft. area on each type of masonry. Use manufacturer’s application instructions. Let the test panel dry 3 to 7 days before inspection. Keep test panels available for comparison throughout the cleaning project. </w:t>
      </w:r>
    </w:p>
    <w:p w14:paraId="03706A02" w14:textId="77777777" w:rsidR="000C68F5" w:rsidRPr="0057485A" w:rsidRDefault="000C68F5" w:rsidP="0057485A"/>
    <w:p w14:paraId="0A9F6E80" w14:textId="77777777" w:rsidR="000C68F5" w:rsidRPr="0057485A" w:rsidRDefault="000C68F5" w:rsidP="0057485A">
      <w:pPr>
        <w:rPr>
          <w:rStyle w:val="SubtleEmphasis"/>
        </w:rPr>
      </w:pPr>
      <w:r w:rsidRPr="0057485A">
        <w:rPr>
          <w:rStyle w:val="SubtleEmphasis"/>
        </w:rPr>
        <w:t xml:space="preserve">Specifier Note:  Paragraphs below are for PART 2 PRODUCTS, Manufacturers and Products.  </w:t>
      </w:r>
    </w:p>
    <w:p w14:paraId="215ED894" w14:textId="77777777" w:rsidR="000C68F5" w:rsidRPr="0057485A" w:rsidRDefault="000C68F5" w:rsidP="0057485A"/>
    <w:p w14:paraId="4EA76275" w14:textId="77777777" w:rsidR="0057485A" w:rsidRPr="0057485A" w:rsidRDefault="000C68F5" w:rsidP="0057485A">
      <w:pPr>
        <w:pStyle w:val="Heading1"/>
      </w:pPr>
      <w:r w:rsidRPr="0057485A">
        <w:t>Manufacturer</w:t>
      </w:r>
    </w:p>
    <w:p w14:paraId="0679014B" w14:textId="77777777" w:rsidR="000C68F5" w:rsidRPr="0057485A" w:rsidRDefault="000C68F5" w:rsidP="0057485A">
      <w:r w:rsidRPr="0057485A">
        <w:t>PROSOCO, Inc., 3741 Greenway Circle, Lawrence, KS 66046.  Phone: (800) 255-4255; Fax: (785) 830-9797.  E-mail:  CustomerCare@prosoco.com</w:t>
      </w:r>
    </w:p>
    <w:p w14:paraId="6B33451A" w14:textId="77777777" w:rsidR="000C68F5" w:rsidRPr="0057485A" w:rsidRDefault="000C68F5" w:rsidP="0057485A"/>
    <w:p w14:paraId="28EEF2C1" w14:textId="77777777" w:rsidR="000C68F5" w:rsidRPr="0057485A" w:rsidRDefault="000C68F5" w:rsidP="0057485A">
      <w:pPr>
        <w:pStyle w:val="Heading1"/>
      </w:pPr>
      <w:r w:rsidRPr="0057485A">
        <w:t>Product Description</w:t>
      </w:r>
    </w:p>
    <w:p w14:paraId="71E396C6" w14:textId="77777777" w:rsidR="009A48E2" w:rsidRPr="009A48E2" w:rsidRDefault="009A48E2" w:rsidP="009A48E2">
      <w:r w:rsidRPr="009A48E2">
        <w:t>Enviro Klean</w:t>
      </w:r>
      <w:r w:rsidRPr="009A48E2">
        <w:rPr>
          <w:vertAlign w:val="superscript"/>
        </w:rPr>
        <w:t>®</w:t>
      </w:r>
      <w:r w:rsidRPr="009A48E2">
        <w:t xml:space="preserve"> </w:t>
      </w:r>
      <w:proofErr w:type="spellStart"/>
      <w:r w:rsidRPr="009A48E2">
        <w:t>Klean</w:t>
      </w:r>
      <w:proofErr w:type="spellEnd"/>
      <w:r w:rsidRPr="009A48E2">
        <w:t xml:space="preserve"> ‘N Release is a fragrance-free, all-purpose cleaner and degreaser for use on soiled stone, tile, masonry, </w:t>
      </w:r>
      <w:r w:rsidR="006F2FD7">
        <w:t xml:space="preserve">EIFS, stucco </w:t>
      </w:r>
      <w:r w:rsidRPr="009A48E2">
        <w:t>and metal panels. It is safe enough for use on historic preservation and restoration projects yet strong enough for new construction. Klean ‘N Release can also be used on windows, bathroom tub and tile, counter tops and more.</w:t>
      </w:r>
      <w:r>
        <w:t xml:space="preserve"> </w:t>
      </w:r>
      <w:r w:rsidRPr="009A48E2">
        <w:t xml:space="preserve">Easy-to-use Klean ‘N Release is dilutable with up to 10 parts water to offer an economical and effective concentrate solution. </w:t>
      </w:r>
    </w:p>
    <w:p w14:paraId="431C20C4" w14:textId="77777777" w:rsidR="009A48E2" w:rsidRPr="009A48E2" w:rsidRDefault="009A48E2" w:rsidP="009A48E2"/>
    <w:p w14:paraId="2921DC57" w14:textId="77777777" w:rsidR="00D40DAB" w:rsidRDefault="009A48E2" w:rsidP="009A48E2">
      <w:r w:rsidRPr="009A48E2">
        <w:t>Klean ‘N Release is a US EPA Safer Choice certified cleaner that meets the Safer Choice direct release criteria</w:t>
      </w:r>
      <w:r w:rsidR="00325E66">
        <w:t xml:space="preserve"> for products with outdoor use</w:t>
      </w:r>
      <w:r w:rsidRPr="009A48E2">
        <w:t>. Formulated to be safer for workers and the environment by using readily biodegradable ingredients, Klean ‘N Release contains no phosphates, hazardous solvents, or environmentally harmful surfactants. The solution also offers more positive environmental and human health characteristics than conventional cleaning formulations. Klean ‘N Release was intentionally designed to be safer for use around people, plants, lawns, pets or wildlife.</w:t>
      </w:r>
    </w:p>
    <w:p w14:paraId="130EC6FB" w14:textId="77777777" w:rsidR="009A48E2" w:rsidRPr="009A48E2" w:rsidRDefault="009A48E2" w:rsidP="009A48E2"/>
    <w:p w14:paraId="38F448B3" w14:textId="77777777" w:rsidR="000C68F5" w:rsidRPr="0057485A" w:rsidRDefault="00D40DAB" w:rsidP="0057485A">
      <w:pPr>
        <w:pStyle w:val="Heading1"/>
      </w:pPr>
      <w:r w:rsidRPr="0057485A">
        <w:t xml:space="preserve">Typical </w:t>
      </w:r>
      <w:r w:rsidR="000C68F5" w:rsidRPr="0057485A">
        <w:t>Technical Data</w:t>
      </w:r>
    </w:p>
    <w:p w14:paraId="0E95D9BD" w14:textId="77777777" w:rsidR="000C68F5" w:rsidRPr="0057485A" w:rsidRDefault="000C68F5" w:rsidP="0057485A">
      <w:pPr>
        <w:ind w:left="720"/>
      </w:pPr>
      <w:r w:rsidRPr="0057485A">
        <w:t xml:space="preserve">FORM: </w:t>
      </w:r>
      <w:r w:rsidR="009A48E2">
        <w:t>clear liquid, mild odor</w:t>
      </w:r>
    </w:p>
    <w:p w14:paraId="25CEF1EB" w14:textId="77777777" w:rsidR="000C68F5" w:rsidRPr="0057485A" w:rsidRDefault="000C68F5" w:rsidP="0057485A">
      <w:pPr>
        <w:ind w:left="720"/>
      </w:pPr>
      <w:r w:rsidRPr="0057485A">
        <w:t xml:space="preserve">SPECIFIC GRAVITY: </w:t>
      </w:r>
      <w:r w:rsidR="00D40DAB" w:rsidRPr="0057485A">
        <w:t>1.05</w:t>
      </w:r>
    </w:p>
    <w:p w14:paraId="0F237813" w14:textId="77777777" w:rsidR="000C68F5" w:rsidRPr="0057485A" w:rsidRDefault="000C68F5" w:rsidP="0057485A">
      <w:pPr>
        <w:ind w:left="720"/>
      </w:pPr>
      <w:r w:rsidRPr="0057485A">
        <w:t xml:space="preserve">pH: </w:t>
      </w:r>
      <w:r w:rsidR="00D40DAB" w:rsidRPr="0057485A">
        <w:t>10.</w:t>
      </w:r>
      <w:r w:rsidR="009A48E2">
        <w:t>90</w:t>
      </w:r>
    </w:p>
    <w:p w14:paraId="5EC2311D" w14:textId="77777777" w:rsidR="00D40DAB" w:rsidRPr="0057485A" w:rsidRDefault="00D40DAB" w:rsidP="0057485A">
      <w:pPr>
        <w:ind w:left="720"/>
      </w:pPr>
      <w:r w:rsidRPr="0057485A">
        <w:t>WEIGHT/GALLON: 8.7</w:t>
      </w:r>
      <w:r w:rsidR="009A48E2">
        <w:t>0</w:t>
      </w:r>
      <w:r w:rsidRPr="0057485A">
        <w:t xml:space="preserve"> </w:t>
      </w:r>
      <w:r w:rsidR="009A48E2">
        <w:t>pounds</w:t>
      </w:r>
    </w:p>
    <w:p w14:paraId="5AE318EC" w14:textId="77777777" w:rsidR="00D40DAB" w:rsidRPr="0057485A" w:rsidRDefault="00D40DAB" w:rsidP="0057485A">
      <w:pPr>
        <w:ind w:left="720"/>
      </w:pPr>
      <w:r w:rsidRPr="0057485A">
        <w:lastRenderedPageBreak/>
        <w:t>ACTIVE CONTENT: not applicable</w:t>
      </w:r>
    </w:p>
    <w:p w14:paraId="55400B72" w14:textId="77777777" w:rsidR="00D40DAB" w:rsidRPr="0057485A" w:rsidRDefault="00D40DAB" w:rsidP="0057485A">
      <w:pPr>
        <w:ind w:left="720"/>
      </w:pPr>
      <w:r w:rsidRPr="0057485A">
        <w:t xml:space="preserve">TOTAL SOLIDS: </w:t>
      </w:r>
      <w:r w:rsidR="009A48E2">
        <w:t>not applicable</w:t>
      </w:r>
    </w:p>
    <w:p w14:paraId="1503FBF8" w14:textId="77777777" w:rsidR="000C68F5" w:rsidRPr="0057485A" w:rsidRDefault="000C68F5" w:rsidP="0057485A">
      <w:pPr>
        <w:ind w:left="720"/>
      </w:pPr>
      <w:r w:rsidRPr="0057485A">
        <w:t>FLASH POINT: &gt; 2</w:t>
      </w:r>
      <w:r w:rsidR="00D40DAB" w:rsidRPr="0057485A">
        <w:t>12</w:t>
      </w:r>
      <w:r w:rsidRPr="0057485A">
        <w:t xml:space="preserve"> degrees F</w:t>
      </w:r>
      <w:r w:rsidR="009A48E2">
        <w:t>ahrenheit</w:t>
      </w:r>
      <w:r w:rsidRPr="0057485A">
        <w:t xml:space="preserve"> (&gt; </w:t>
      </w:r>
      <w:r w:rsidR="00D40DAB" w:rsidRPr="0057485A">
        <w:t>100</w:t>
      </w:r>
      <w:r w:rsidRPr="0057485A">
        <w:t xml:space="preserve"> degrees C</w:t>
      </w:r>
      <w:r w:rsidR="009A48E2">
        <w:t>elsius</w:t>
      </w:r>
      <w:r w:rsidRPr="0057485A">
        <w:t>) ASTM D 3278</w:t>
      </w:r>
    </w:p>
    <w:p w14:paraId="54E60D9E" w14:textId="77777777" w:rsidR="000C68F5" w:rsidRPr="0057485A" w:rsidRDefault="000C68F5" w:rsidP="0057485A">
      <w:pPr>
        <w:ind w:left="720"/>
      </w:pPr>
      <w:r w:rsidRPr="0057485A">
        <w:t>FREEZE POINT: 32 degrees F</w:t>
      </w:r>
      <w:r w:rsidR="009A48E2">
        <w:t>ahrenheit</w:t>
      </w:r>
      <w:r w:rsidRPr="0057485A">
        <w:t xml:space="preserve"> (0 degrees C</w:t>
      </w:r>
      <w:r w:rsidR="009A48E2">
        <w:t>elsius</w:t>
      </w:r>
      <w:r w:rsidRPr="0057485A">
        <w:t>)</w:t>
      </w:r>
    </w:p>
    <w:p w14:paraId="18A54CE7" w14:textId="64712D4E" w:rsidR="00D40DAB" w:rsidRPr="0057485A" w:rsidRDefault="00D40DAB" w:rsidP="0057485A">
      <w:pPr>
        <w:ind w:left="720"/>
      </w:pPr>
      <w:r w:rsidRPr="0057485A">
        <w:t xml:space="preserve">VOC CONTENT: </w:t>
      </w:r>
      <w:r w:rsidR="00616724">
        <w:t>0</w:t>
      </w:r>
    </w:p>
    <w:p w14:paraId="1883FFFB" w14:textId="77777777" w:rsidR="00074834" w:rsidRPr="0057485A" w:rsidRDefault="00074834" w:rsidP="0057485A"/>
    <w:p w14:paraId="1AFFED4B" w14:textId="77777777" w:rsidR="00074834" w:rsidRPr="0057485A" w:rsidRDefault="00074834" w:rsidP="0057485A">
      <w:pPr>
        <w:pStyle w:val="Heading1"/>
      </w:pPr>
      <w:r w:rsidRPr="0057485A">
        <w:t>Limitation</w:t>
      </w:r>
      <w:r w:rsidR="0057485A">
        <w:t>s</w:t>
      </w:r>
    </w:p>
    <w:p w14:paraId="673F170F" w14:textId="77777777" w:rsidR="00074834" w:rsidRPr="0057485A" w:rsidRDefault="00074834" w:rsidP="0057485A">
      <w:pPr>
        <w:numPr>
          <w:ilvl w:val="0"/>
          <w:numId w:val="2"/>
        </w:numPr>
      </w:pPr>
      <w:r w:rsidRPr="0057485A">
        <w:t xml:space="preserve">Repeated use may dull </w:t>
      </w:r>
      <w:r w:rsidR="009A48E2">
        <w:t>highly polished natural stone surfaces</w:t>
      </w:r>
      <w:r w:rsidRPr="0057485A">
        <w:t>.</w:t>
      </w:r>
    </w:p>
    <w:p w14:paraId="7A6478DB" w14:textId="77777777" w:rsidR="000C68F5" w:rsidRPr="0057485A" w:rsidRDefault="000C68F5" w:rsidP="0057485A"/>
    <w:p w14:paraId="7B7D64AA" w14:textId="77777777" w:rsidR="000C68F5" w:rsidRPr="0057485A" w:rsidRDefault="000C68F5" w:rsidP="0057485A">
      <w:pPr>
        <w:rPr>
          <w:rStyle w:val="SubtleEmphasis"/>
        </w:rPr>
      </w:pPr>
      <w:r w:rsidRPr="0057485A">
        <w:rPr>
          <w:rStyle w:val="SubtleEmphasis"/>
        </w:rPr>
        <w:t>Specifier Note:  Paragraphs below are for PART 3 EXECUTION, Installation.</w:t>
      </w:r>
    </w:p>
    <w:p w14:paraId="148BB862" w14:textId="77777777" w:rsidR="000C68F5" w:rsidRPr="0057485A" w:rsidRDefault="000C68F5" w:rsidP="0057485A"/>
    <w:p w14:paraId="4F2D4D5C" w14:textId="77777777" w:rsidR="000C68F5" w:rsidRPr="0057485A" w:rsidRDefault="000C68F5" w:rsidP="0057485A">
      <w:pPr>
        <w:pStyle w:val="Heading1"/>
      </w:pPr>
      <w:r w:rsidRPr="0057485A">
        <w:t>Application</w:t>
      </w:r>
    </w:p>
    <w:p w14:paraId="17FDA062" w14:textId="77777777" w:rsidR="000C68F5" w:rsidRPr="0057485A" w:rsidRDefault="000C68F5" w:rsidP="0057485A">
      <w:r w:rsidRPr="0057485A">
        <w:t>Before applying, read “</w:t>
      </w:r>
      <w:r w:rsidR="00923650" w:rsidRPr="0057485A">
        <w:t>Preparation</w:t>
      </w:r>
      <w:r w:rsidRPr="0057485A">
        <w:t>” and “</w:t>
      </w:r>
      <w:r w:rsidR="00934D1A" w:rsidRPr="0057485A">
        <w:t>Safety Information</w:t>
      </w:r>
      <w:r w:rsidRPr="0057485A">
        <w:t>” sections in the Manufacturer’s Product Data Sheet</w:t>
      </w:r>
      <w:r w:rsidR="00D40DAB" w:rsidRPr="0057485A">
        <w:t xml:space="preserve">. </w:t>
      </w:r>
      <w:r w:rsidRPr="0057485A">
        <w:t xml:space="preserve">Use in concentrate or dilute </w:t>
      </w:r>
      <w:r w:rsidR="009A48E2">
        <w:t xml:space="preserve">Klean ‘N Release Cleaner </w:t>
      </w:r>
      <w:r w:rsidRPr="0057485A">
        <w:t>concentrate with 1</w:t>
      </w:r>
      <w:r w:rsidR="00D40DAB" w:rsidRPr="0057485A">
        <w:t xml:space="preserve"> to 10 parts water. </w:t>
      </w:r>
      <w:r w:rsidRPr="0057485A">
        <w:t xml:space="preserve">Refer to Product Data Sheet for recommended dilution for intended use.    </w:t>
      </w:r>
    </w:p>
    <w:p w14:paraId="77FEA0E5" w14:textId="77777777" w:rsidR="000C68F5" w:rsidRPr="0057485A" w:rsidRDefault="000C68F5" w:rsidP="0057485A"/>
    <w:p w14:paraId="7E6F7476" w14:textId="77777777" w:rsidR="000C68F5" w:rsidRPr="0057485A" w:rsidRDefault="00923650" w:rsidP="0057485A">
      <w:pPr>
        <w:numPr>
          <w:ilvl w:val="0"/>
          <w:numId w:val="4"/>
        </w:numPr>
      </w:pPr>
      <w:r w:rsidRPr="0057485A">
        <w:t>Working from bottom to top, p</w:t>
      </w:r>
      <w:r w:rsidR="000C68F5" w:rsidRPr="0057485A">
        <w:t>rewet the surface with clean water.</w:t>
      </w:r>
    </w:p>
    <w:p w14:paraId="14D3DC10" w14:textId="77777777" w:rsidR="000C68F5" w:rsidRPr="0057485A" w:rsidRDefault="000C68F5" w:rsidP="0057485A">
      <w:pPr>
        <w:numPr>
          <w:ilvl w:val="0"/>
          <w:numId w:val="4"/>
        </w:numPr>
      </w:pPr>
      <w:r w:rsidRPr="0057485A">
        <w:t>Apply the cleaning solution to the surface using a brush or low-pressure spray.</w:t>
      </w:r>
    </w:p>
    <w:p w14:paraId="1EAE1BC5" w14:textId="77777777" w:rsidR="000C68F5" w:rsidRPr="0057485A" w:rsidRDefault="000C68F5" w:rsidP="0057485A">
      <w:pPr>
        <w:numPr>
          <w:ilvl w:val="0"/>
          <w:numId w:val="4"/>
        </w:numPr>
      </w:pPr>
      <w:r w:rsidRPr="0057485A">
        <w:t xml:space="preserve">Let the cleaner </w:t>
      </w:r>
      <w:r w:rsidR="009A48E2">
        <w:t xml:space="preserve">dwell </w:t>
      </w:r>
      <w:r w:rsidRPr="0057485A">
        <w:t>on the surface 1</w:t>
      </w:r>
      <w:r w:rsidR="00D40DAB" w:rsidRPr="0057485A">
        <w:t xml:space="preserve"> to </w:t>
      </w:r>
      <w:r w:rsidRPr="0057485A">
        <w:t>10 minutes, based on testing. Gently scrub heavily soiled areas.</w:t>
      </w:r>
    </w:p>
    <w:p w14:paraId="186C12C2" w14:textId="77777777" w:rsidR="00D40DAB" w:rsidRPr="0057485A" w:rsidRDefault="00923650" w:rsidP="0057485A">
      <w:pPr>
        <w:numPr>
          <w:ilvl w:val="0"/>
          <w:numId w:val="4"/>
        </w:numPr>
      </w:pPr>
      <w:r w:rsidRPr="0057485A">
        <w:t>Working from bottom to top, r</w:t>
      </w:r>
      <w:r w:rsidR="000C68F5" w:rsidRPr="0057485A">
        <w:t>inse the surface thoroughly with clean water.</w:t>
      </w:r>
      <w:bookmarkStart w:id="0" w:name="OLE_LINK1"/>
      <w:r w:rsidR="00934D1A" w:rsidRPr="0057485A">
        <w:t xml:space="preserve"> </w:t>
      </w:r>
      <w:bookmarkEnd w:id="0"/>
    </w:p>
    <w:p w14:paraId="05186D2E" w14:textId="77777777" w:rsidR="000C68F5" w:rsidRPr="0057485A" w:rsidRDefault="000C68F5" w:rsidP="0057485A">
      <w:pPr>
        <w:numPr>
          <w:ilvl w:val="0"/>
          <w:numId w:val="4"/>
        </w:numPr>
      </w:pPr>
      <w:r w:rsidRPr="0057485A">
        <w:t>Repeat steps 1 through 4 if necessary.</w:t>
      </w:r>
    </w:p>
    <w:p w14:paraId="152122E1" w14:textId="77777777" w:rsidR="000C68F5" w:rsidRDefault="000C68F5">
      <w:pPr>
        <w:autoSpaceDE w:val="0"/>
        <w:autoSpaceDN w:val="0"/>
        <w:adjustRightInd w:val="0"/>
        <w:ind w:firstLine="720"/>
        <w:rPr>
          <w:rFonts w:cs="Arial"/>
          <w:sz w:val="20"/>
        </w:rPr>
      </w:pPr>
    </w:p>
    <w:p w14:paraId="3343C8D0" w14:textId="77777777" w:rsidR="000C68F5" w:rsidRPr="0057485A" w:rsidRDefault="00D40DAB" w:rsidP="0057485A">
      <w:pPr>
        <w:ind w:left="1080" w:hanging="720"/>
      </w:pPr>
      <w:r w:rsidRPr="0057485A">
        <w:t xml:space="preserve">SPECIFIER NOTE: </w:t>
      </w:r>
      <w:r w:rsidR="000C68F5" w:rsidRPr="0057485A">
        <w:t>Do not let cleaning solution dry on the surface. If drying occurs, lightly wet surfaces with fresh water and reapply the cleaner in a gentle scrubbing manner.</w:t>
      </w:r>
    </w:p>
    <w:p w14:paraId="4A7B9A72" w14:textId="77777777" w:rsidR="000C68F5" w:rsidRPr="0057485A" w:rsidRDefault="000C68F5" w:rsidP="0057485A">
      <w:pPr>
        <w:ind w:left="1080" w:hanging="720"/>
      </w:pPr>
    </w:p>
    <w:p w14:paraId="02E0DAD0" w14:textId="77777777" w:rsidR="00D40DAB" w:rsidRPr="0057485A" w:rsidRDefault="00D40DAB" w:rsidP="0057485A">
      <w:pPr>
        <w:ind w:left="1080" w:hanging="720"/>
      </w:pPr>
      <w:r w:rsidRPr="0057485A">
        <w:t>SPECIFIER NOTE: The best combination of rinsing pressure and water volume is provided by masonry washing equipment generating 400-1000 psi with a water flow rate of 6-8 gallons per minute delivered through a 15-45 degree fan spray tip. Equipment should be adjustable to reduce water flow rate and rinsing pressure as required for controlled cleaning of more sensitive surfaces. See also “Equipment” section of the Product Data Sheet.</w:t>
      </w:r>
    </w:p>
    <w:p w14:paraId="07371769" w14:textId="77777777" w:rsidR="00D40DAB" w:rsidRPr="0057485A" w:rsidRDefault="00D40DAB" w:rsidP="0057485A"/>
    <w:p w14:paraId="6789D350" w14:textId="77777777" w:rsidR="00D40DAB" w:rsidRPr="0057485A" w:rsidRDefault="00D40DAB" w:rsidP="0057485A">
      <w:r w:rsidRPr="0057485A">
        <w:rPr>
          <w:b/>
        </w:rPr>
        <w:t>Cleanup</w:t>
      </w:r>
      <w:r w:rsidR="0057485A">
        <w:t xml:space="preserve">: </w:t>
      </w:r>
      <w:r w:rsidRPr="0057485A">
        <w:t>clean tools and equipment using fresh water</w:t>
      </w:r>
      <w:r w:rsidR="0057485A">
        <w:t>.</w:t>
      </w:r>
    </w:p>
    <w:sectPr w:rsidR="00D40DAB" w:rsidRPr="0057485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rendon LT Std Light">
    <w:panose1 w:val="0204060404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759"/>
    <w:multiLevelType w:val="hybridMultilevel"/>
    <w:tmpl w:val="CC628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8341F"/>
    <w:multiLevelType w:val="hybridMultilevel"/>
    <w:tmpl w:val="9B9C2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535575"/>
    <w:multiLevelType w:val="hybridMultilevel"/>
    <w:tmpl w:val="C2CE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500A7"/>
    <w:multiLevelType w:val="hybridMultilevel"/>
    <w:tmpl w:val="5A5C0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249388">
    <w:abstractNumId w:val="1"/>
  </w:num>
  <w:num w:numId="2" w16cid:durableId="83887328">
    <w:abstractNumId w:val="0"/>
  </w:num>
  <w:num w:numId="3" w16cid:durableId="1192231551">
    <w:abstractNumId w:val="3"/>
  </w:num>
  <w:num w:numId="4" w16cid:durableId="1698657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5F0"/>
    <w:rsid w:val="00074834"/>
    <w:rsid w:val="000C68F5"/>
    <w:rsid w:val="00123BA2"/>
    <w:rsid w:val="00325E66"/>
    <w:rsid w:val="004B75F0"/>
    <w:rsid w:val="00563A14"/>
    <w:rsid w:val="0057485A"/>
    <w:rsid w:val="00616724"/>
    <w:rsid w:val="006F2FD7"/>
    <w:rsid w:val="00923650"/>
    <w:rsid w:val="00934D1A"/>
    <w:rsid w:val="00987783"/>
    <w:rsid w:val="009A48E2"/>
    <w:rsid w:val="00B625C4"/>
    <w:rsid w:val="00B82742"/>
    <w:rsid w:val="00CB01E0"/>
    <w:rsid w:val="00D15A23"/>
    <w:rsid w:val="00D40DAB"/>
    <w:rsid w:val="00DD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971E51"/>
  <w15:chartTrackingRefBased/>
  <w15:docId w15:val="{5E72747C-D1EC-4E17-9077-35C865E3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5A"/>
    <w:rPr>
      <w:rFonts w:ascii="Georgia" w:hAnsi="Georgia"/>
      <w:sz w:val="24"/>
    </w:rPr>
  </w:style>
  <w:style w:type="paragraph" w:styleId="Heading1">
    <w:name w:val="heading 1"/>
    <w:basedOn w:val="Normal"/>
    <w:next w:val="Normal"/>
    <w:qFormat/>
    <w:rsid w:val="0057485A"/>
    <w:pPr>
      <w:keepNext/>
      <w:autoSpaceDE w:val="0"/>
      <w:autoSpaceDN w:val="0"/>
      <w:adjustRightInd w:val="0"/>
      <w:outlineLvl w:val="0"/>
    </w:pPr>
    <w:rPr>
      <w:rFonts w:ascii="Gotham Medium" w:hAnsi="Gotham Medium" w:cs="Arial"/>
      <w:b/>
      <w:bCs/>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616724"/>
    <w:rPr>
      <w:rFonts w:ascii="GothamBold" w:hAnsi="GothamBold"/>
      <w:bCs/>
      <w:sz w:val="36"/>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alloonText">
    <w:name w:val="Balloon Text"/>
    <w:basedOn w:val="Normal"/>
    <w:semiHidden/>
    <w:rsid w:val="00934D1A"/>
    <w:rPr>
      <w:rFonts w:ascii="Tahoma" w:hAnsi="Tahoma" w:cs="Tahoma"/>
      <w:sz w:val="16"/>
      <w:szCs w:val="16"/>
    </w:rPr>
  </w:style>
  <w:style w:type="paragraph" w:customStyle="1" w:styleId="Default">
    <w:name w:val="Default"/>
    <w:rsid w:val="00D40DAB"/>
    <w:pPr>
      <w:autoSpaceDE w:val="0"/>
      <w:autoSpaceDN w:val="0"/>
      <w:adjustRightInd w:val="0"/>
    </w:pPr>
    <w:rPr>
      <w:rFonts w:ascii="Clarendon LT Std Light" w:hAnsi="Clarendon LT Std Light" w:cs="Clarendon LT Std Light"/>
      <w:color w:val="000000"/>
      <w:sz w:val="24"/>
      <w:szCs w:val="24"/>
    </w:rPr>
  </w:style>
  <w:style w:type="paragraph" w:customStyle="1" w:styleId="Pa0">
    <w:name w:val="Pa0"/>
    <w:basedOn w:val="Default"/>
    <w:next w:val="Default"/>
    <w:uiPriority w:val="99"/>
    <w:rsid w:val="00D40DAB"/>
    <w:pPr>
      <w:spacing w:line="221" w:lineRule="atLeast"/>
    </w:pPr>
    <w:rPr>
      <w:rFonts w:cs="Arial"/>
      <w:color w:val="auto"/>
    </w:rPr>
  </w:style>
  <w:style w:type="character" w:customStyle="1" w:styleId="A1">
    <w:name w:val="A1"/>
    <w:uiPriority w:val="99"/>
    <w:rsid w:val="00D40DAB"/>
    <w:rPr>
      <w:rFonts w:cs="Clarendon LT Std Light"/>
      <w:color w:val="211D1E"/>
      <w:sz w:val="12"/>
      <w:szCs w:val="12"/>
    </w:rPr>
  </w:style>
  <w:style w:type="character" w:styleId="SubtleEmphasis">
    <w:name w:val="Subtle Emphasis"/>
    <w:uiPriority w:val="19"/>
    <w:qFormat/>
    <w:rsid w:val="0057485A"/>
    <w:rPr>
      <w:rFonts w:ascii="Georgia" w:hAnsi="Georgia"/>
      <w:i/>
      <w:iCs/>
      <w:color w:val="40404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 for Sure Klean 600 Detergent</dc:title>
  <dc:subject/>
  <dc:creator>Fran Gale</dc:creator>
  <cp:keywords/>
  <cp:lastModifiedBy>Janet L. Horner</cp:lastModifiedBy>
  <cp:revision>2</cp:revision>
  <cp:lastPrinted>2010-06-15T20:50:00Z</cp:lastPrinted>
  <dcterms:created xsi:type="dcterms:W3CDTF">2023-09-20T20:05:00Z</dcterms:created>
  <dcterms:modified xsi:type="dcterms:W3CDTF">2023-09-20T20:05:00Z</dcterms:modified>
</cp:coreProperties>
</file>