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5C1A" w14:textId="77777777" w:rsidR="0026554B" w:rsidRPr="00860343" w:rsidRDefault="0026554B" w:rsidP="00860343">
      <w:pPr>
        <w:pStyle w:val="Title"/>
      </w:pPr>
      <w:r w:rsidRPr="00860343">
        <w:t>Sure Klean</w:t>
      </w:r>
      <w:r w:rsidRPr="00860343">
        <w:rPr>
          <w:vertAlign w:val="superscript"/>
        </w:rPr>
        <w:t>®</w:t>
      </w:r>
      <w:r w:rsidRPr="00860343">
        <w:t xml:space="preserve"> Light Duty Concrete Cleaner Cleaning Specification</w:t>
      </w:r>
    </w:p>
    <w:p w14:paraId="02D93BEC" w14:textId="77777777" w:rsidR="0026554B" w:rsidRPr="00860343" w:rsidRDefault="0026554B" w:rsidP="00860343"/>
    <w:p w14:paraId="62DC847B" w14:textId="77777777" w:rsidR="0026554B" w:rsidRPr="00860343" w:rsidRDefault="0026554B" w:rsidP="00860343">
      <w:pPr>
        <w:rPr>
          <w:rStyle w:val="Emphasis"/>
        </w:rPr>
      </w:pPr>
      <w:r w:rsidRPr="00860343">
        <w:rPr>
          <w:rStyle w:val="Emphasis"/>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 </w:t>
      </w:r>
    </w:p>
    <w:p w14:paraId="40D341EC" w14:textId="77777777" w:rsidR="0026554B" w:rsidRPr="00860343" w:rsidRDefault="0026554B" w:rsidP="00860343">
      <w:pPr>
        <w:rPr>
          <w:rStyle w:val="Emphasis"/>
        </w:rPr>
      </w:pPr>
    </w:p>
    <w:p w14:paraId="0394C00C" w14:textId="77777777" w:rsidR="0026554B" w:rsidRPr="00860343" w:rsidRDefault="0026554B" w:rsidP="00860343">
      <w:pPr>
        <w:rPr>
          <w:rStyle w:val="Emphasis"/>
        </w:rPr>
      </w:pPr>
      <w:r w:rsidRPr="00860343">
        <w:rPr>
          <w:rStyle w:val="Emphasis"/>
        </w:rPr>
        <w:t xml:space="preserve">Specifier Note:  Paragraph below is for PART 1 GENERAL, Quality Assurance.  </w:t>
      </w:r>
    </w:p>
    <w:p w14:paraId="7C984082" w14:textId="77777777" w:rsidR="0026554B" w:rsidRPr="00860343" w:rsidRDefault="0026554B" w:rsidP="00860343"/>
    <w:p w14:paraId="77EFA53F" w14:textId="77777777" w:rsidR="0026554B" w:rsidRPr="00860343" w:rsidRDefault="0026554B" w:rsidP="00860343">
      <w:pPr>
        <w:pStyle w:val="Heading1"/>
      </w:pPr>
      <w:r w:rsidRPr="00860343">
        <w:t xml:space="preserve">Test Area </w:t>
      </w:r>
    </w:p>
    <w:p w14:paraId="3FA362FD" w14:textId="77777777" w:rsidR="0026554B" w:rsidRPr="00860343" w:rsidRDefault="0026554B" w:rsidP="00860343">
      <w:r w:rsidRPr="00860343">
        <w:t xml:space="preserve">Test a minimum 4 ft. by 4 ft. area on each type of masonry. Use manufacturer’s application instructions. Let the test panel dry 3 to 7 days before inspection. Keep test panels available for comparison throughout the cleaning project. </w:t>
      </w:r>
    </w:p>
    <w:p w14:paraId="7A195C8C" w14:textId="77777777" w:rsidR="0026554B" w:rsidRPr="00860343" w:rsidRDefault="0026554B" w:rsidP="00860343"/>
    <w:p w14:paraId="3A00627E" w14:textId="77777777" w:rsidR="0026554B" w:rsidRPr="00860343" w:rsidRDefault="0026554B" w:rsidP="00860343">
      <w:pPr>
        <w:rPr>
          <w:rStyle w:val="Emphasis"/>
        </w:rPr>
      </w:pPr>
      <w:r w:rsidRPr="00860343">
        <w:rPr>
          <w:rStyle w:val="Emphasis"/>
        </w:rPr>
        <w:t xml:space="preserve">Specifier Note:  Paragraphs below are for PART 2 PRODUCTS, Manufacturers and Products.  </w:t>
      </w:r>
    </w:p>
    <w:p w14:paraId="3BCF4A86" w14:textId="77777777" w:rsidR="0026554B" w:rsidRPr="00860343" w:rsidRDefault="0026554B" w:rsidP="00860343"/>
    <w:p w14:paraId="1A6ACCDA" w14:textId="77777777" w:rsidR="00860343" w:rsidRDefault="0026554B" w:rsidP="00860343">
      <w:pPr>
        <w:pStyle w:val="Heading1"/>
      </w:pPr>
      <w:r w:rsidRPr="00860343">
        <w:t>Manufacturer</w:t>
      </w:r>
    </w:p>
    <w:p w14:paraId="0E417654" w14:textId="77777777" w:rsidR="0026554B" w:rsidRPr="00860343" w:rsidRDefault="0026554B" w:rsidP="00860343">
      <w:r w:rsidRPr="00860343">
        <w:t xml:space="preserve">PROSOCO, Inc., 3741 Greenway Circle, Lawrence, KS 66046.  Phone: (800) 255-4255; Fax: (785) 830-9797.  E-mail:  </w:t>
      </w:r>
      <w:hyperlink r:id="rId5" w:history="1">
        <w:r w:rsidR="00860343" w:rsidRPr="00605AB6">
          <w:rPr>
            <w:rStyle w:val="Hyperlink"/>
          </w:rPr>
          <w:t>CustomerCare@prosoco.com</w:t>
        </w:r>
      </w:hyperlink>
      <w:r w:rsidR="00860343">
        <w:t xml:space="preserve"> </w:t>
      </w:r>
    </w:p>
    <w:p w14:paraId="006531A9" w14:textId="77777777" w:rsidR="0026554B" w:rsidRPr="00860343" w:rsidRDefault="0026554B" w:rsidP="00860343"/>
    <w:p w14:paraId="452EDC43" w14:textId="77777777" w:rsidR="0026554B" w:rsidRPr="00860343" w:rsidRDefault="0026554B" w:rsidP="00860343">
      <w:pPr>
        <w:pStyle w:val="Heading1"/>
      </w:pPr>
      <w:r w:rsidRPr="00860343">
        <w:t>Product Description</w:t>
      </w:r>
    </w:p>
    <w:p w14:paraId="31C4D534" w14:textId="77777777" w:rsidR="0026554B" w:rsidRPr="00860343" w:rsidRDefault="0026554B" w:rsidP="00860343">
      <w:r w:rsidRPr="00860343">
        <w:t>Sure Klean</w:t>
      </w:r>
      <w:r w:rsidRPr="00692332">
        <w:rPr>
          <w:vertAlign w:val="superscript"/>
        </w:rPr>
        <w:t>®</w:t>
      </w:r>
      <w:r w:rsidRPr="00860343">
        <w:t xml:space="preserve"> Light Duty Concrete Cleaner is </w:t>
      </w:r>
      <w:r w:rsidR="00692332">
        <w:t xml:space="preserve">specially formulated to remove common construction and atmospheric staining from a variety of substrates, including smooth architectural and engineered concrete, custom masonry, concrete brick, manufactured stone and decorative pavers. The non-etching acidic cleaner </w:t>
      </w:r>
      <w:r w:rsidRPr="00860343">
        <w:t xml:space="preserve">removes rust, mud, atmospheric dirt, mortar smears and other stains without altering the surface texture. </w:t>
      </w:r>
    </w:p>
    <w:p w14:paraId="6733EC1A" w14:textId="77777777" w:rsidR="0026554B" w:rsidRPr="00860343" w:rsidRDefault="0026554B" w:rsidP="00860343"/>
    <w:p w14:paraId="4DF594D6" w14:textId="77777777" w:rsidR="0026554B" w:rsidRPr="00860343" w:rsidRDefault="005B6480" w:rsidP="00860343">
      <w:pPr>
        <w:pStyle w:val="Heading1"/>
      </w:pPr>
      <w:r w:rsidRPr="00860343">
        <w:t xml:space="preserve">Typical </w:t>
      </w:r>
      <w:r w:rsidR="0026554B" w:rsidRPr="00860343">
        <w:t>Technical Data</w:t>
      </w:r>
    </w:p>
    <w:p w14:paraId="615BA517" w14:textId="77777777" w:rsidR="0026554B" w:rsidRPr="00860343" w:rsidRDefault="0026554B" w:rsidP="00860343">
      <w:pPr>
        <w:ind w:left="720"/>
      </w:pPr>
      <w:r w:rsidRPr="00860343">
        <w:t xml:space="preserve">FORM: </w:t>
      </w:r>
      <w:r w:rsidR="005B6480" w:rsidRPr="00860343">
        <w:t>Clear, colorless liquid with slight odor</w:t>
      </w:r>
    </w:p>
    <w:p w14:paraId="13D94AE9" w14:textId="77777777" w:rsidR="0026554B" w:rsidRPr="00860343" w:rsidRDefault="0026554B" w:rsidP="00860343">
      <w:pPr>
        <w:ind w:left="720"/>
      </w:pPr>
      <w:r w:rsidRPr="00860343">
        <w:t>SPECIFIC GRAVITY: 1.129</w:t>
      </w:r>
    </w:p>
    <w:p w14:paraId="121B812C" w14:textId="77777777" w:rsidR="0026554B" w:rsidRPr="00860343" w:rsidRDefault="0026554B" w:rsidP="00860343">
      <w:pPr>
        <w:ind w:left="720"/>
      </w:pPr>
      <w:r w:rsidRPr="00860343">
        <w:t xml:space="preserve">pH: </w:t>
      </w:r>
      <w:r w:rsidR="00692332">
        <w:t>1:14 at 1:2 dilution; 1:28 at 1:6 dilution</w:t>
      </w:r>
    </w:p>
    <w:p w14:paraId="44373520" w14:textId="77777777" w:rsidR="00DC2D14" w:rsidRPr="00860343" w:rsidRDefault="00DC2D14" w:rsidP="00860343">
      <w:pPr>
        <w:ind w:left="720"/>
      </w:pPr>
      <w:r w:rsidRPr="00860343">
        <w:t>W</w:t>
      </w:r>
      <w:r w:rsidR="005B6480" w:rsidRPr="00860343">
        <w:t>EIGHT</w:t>
      </w:r>
      <w:r w:rsidR="00692332">
        <w:t xml:space="preserve"> PER </w:t>
      </w:r>
      <w:r w:rsidRPr="00860343">
        <w:t>GAL: 9.39 pounds</w:t>
      </w:r>
    </w:p>
    <w:p w14:paraId="47D93D6F" w14:textId="77777777" w:rsidR="0026554B" w:rsidRPr="00860343" w:rsidRDefault="0026554B" w:rsidP="00860343">
      <w:pPr>
        <w:ind w:left="720"/>
      </w:pPr>
      <w:r w:rsidRPr="00860343">
        <w:t>FREEZE POINT: 12 degrees F</w:t>
      </w:r>
      <w:r w:rsidR="00692332">
        <w:t>ahrenheit</w:t>
      </w:r>
      <w:r w:rsidRPr="00860343">
        <w:t xml:space="preserve"> ( -11 degrees C</w:t>
      </w:r>
      <w:r w:rsidR="00692332">
        <w:t>elsius</w:t>
      </w:r>
      <w:r w:rsidRPr="00860343">
        <w:t>)</w:t>
      </w:r>
    </w:p>
    <w:p w14:paraId="7416B5DF" w14:textId="77777777" w:rsidR="00DC2D14" w:rsidRPr="00860343" w:rsidRDefault="00DC2D14" w:rsidP="00860343">
      <w:pPr>
        <w:ind w:left="720"/>
      </w:pPr>
      <w:r w:rsidRPr="00860343">
        <w:t>SHELF LIFE:  3 years in tightly sealed, unopened container</w:t>
      </w:r>
    </w:p>
    <w:p w14:paraId="264C1118" w14:textId="77777777" w:rsidR="0026554B" w:rsidRPr="00860343" w:rsidRDefault="0026554B" w:rsidP="00860343"/>
    <w:p w14:paraId="4F387A8B" w14:textId="77777777" w:rsidR="0026554B" w:rsidRPr="00860343" w:rsidRDefault="0026554B" w:rsidP="00860343">
      <w:pPr>
        <w:pStyle w:val="Heading1"/>
      </w:pPr>
      <w:r w:rsidRPr="00860343">
        <w:t>Limitations</w:t>
      </w:r>
    </w:p>
    <w:p w14:paraId="44C20282" w14:textId="77777777" w:rsidR="0026554B" w:rsidRPr="00860343" w:rsidRDefault="0026554B" w:rsidP="00860343">
      <w:pPr>
        <w:numPr>
          <w:ilvl w:val="0"/>
          <w:numId w:val="2"/>
        </w:numPr>
      </w:pPr>
      <w:r w:rsidRPr="00860343">
        <w:t xml:space="preserve">Acidic contents may damage polished masonry, some </w:t>
      </w:r>
      <w:r w:rsidR="005B6480" w:rsidRPr="00860343">
        <w:t>non-masonry</w:t>
      </w:r>
      <w:r w:rsidRPr="00860343">
        <w:t xml:space="preserve"> and acid-sensitive surfaces.</w:t>
      </w:r>
    </w:p>
    <w:p w14:paraId="61E71129" w14:textId="77777777" w:rsidR="005B6480" w:rsidRPr="00860343" w:rsidRDefault="005B6480" w:rsidP="00860343">
      <w:pPr>
        <w:numPr>
          <w:ilvl w:val="0"/>
          <w:numId w:val="2"/>
        </w:numPr>
      </w:pPr>
      <w:r w:rsidRPr="00860343">
        <w:t xml:space="preserve">May remove some surface-applied accent colors. Always test to confirm suitability and results before overall application. </w:t>
      </w:r>
    </w:p>
    <w:p w14:paraId="788A4D39" w14:textId="4A11C06A" w:rsidR="00DC2D14" w:rsidRPr="00860343" w:rsidRDefault="00E9451D" w:rsidP="00E9451D">
      <w:pPr>
        <w:numPr>
          <w:ilvl w:val="0"/>
          <w:numId w:val="2"/>
        </w:numPr>
      </w:pPr>
      <w:r w:rsidRPr="001521C7">
        <w:t xml:space="preserve">May damage exposed low-E glass treatments; acrylic and polycarbonate sheet glazing; and glazing with surface-applied reflective, metallic or other </w:t>
      </w:r>
      <w:r w:rsidRPr="001521C7">
        <w:lastRenderedPageBreak/>
        <w:t>synthetic coatings and films. Modern soft coat or hard coat low-E glass is not intended to be on the external face of the glass and should not be exposed to or adversely affected by proper cleaning. Always test for adverse effects prior to overall application. If testing is not feasible or indicates adverse effects, such substrates must be protected.</w:t>
      </w:r>
    </w:p>
    <w:p w14:paraId="6CC18328" w14:textId="77777777" w:rsidR="0026554B" w:rsidRPr="00860343" w:rsidRDefault="0026554B" w:rsidP="00860343"/>
    <w:p w14:paraId="56D194AF" w14:textId="77777777" w:rsidR="0026554B" w:rsidRPr="00860343" w:rsidRDefault="0026554B" w:rsidP="00860343">
      <w:pPr>
        <w:rPr>
          <w:rStyle w:val="Emphasis"/>
        </w:rPr>
      </w:pPr>
      <w:r w:rsidRPr="00860343">
        <w:rPr>
          <w:rStyle w:val="Emphasis"/>
        </w:rPr>
        <w:t>Specifier Note:  Paragraphs below are for PART 3 EXECUTION, Installation.</w:t>
      </w:r>
    </w:p>
    <w:p w14:paraId="4141E0DB" w14:textId="77777777" w:rsidR="0026554B" w:rsidRPr="00860343" w:rsidRDefault="0026554B" w:rsidP="00860343"/>
    <w:p w14:paraId="175BFEE3" w14:textId="77777777" w:rsidR="0026554B" w:rsidRPr="00860343" w:rsidRDefault="0026554B" w:rsidP="00860343">
      <w:pPr>
        <w:pStyle w:val="Heading1"/>
      </w:pPr>
      <w:r w:rsidRPr="00860343">
        <w:t>Application</w:t>
      </w:r>
    </w:p>
    <w:p w14:paraId="3F4E0F53" w14:textId="77777777" w:rsidR="0026554B" w:rsidRPr="00383978" w:rsidRDefault="0026554B" w:rsidP="00860343">
      <w:r w:rsidRPr="00860343">
        <w:t>Before applying, read “</w:t>
      </w:r>
      <w:r w:rsidR="003A0A70" w:rsidRPr="00860343">
        <w:t>Preparation</w:t>
      </w:r>
      <w:r w:rsidRPr="00860343">
        <w:t>” and “</w:t>
      </w:r>
      <w:r w:rsidR="003A0A70" w:rsidRPr="00860343">
        <w:t>Safety</w:t>
      </w:r>
      <w:r w:rsidR="004D0CDE" w:rsidRPr="00860343">
        <w:t xml:space="preserve"> Information</w:t>
      </w:r>
      <w:r w:rsidRPr="00860343">
        <w:t>” sections in the Manufacturer’s Product Data Sheet for Light Duty Concrete Cleaner.</w:t>
      </w:r>
      <w:r w:rsidR="00383978">
        <w:t xml:space="preserve"> </w:t>
      </w:r>
      <w:r w:rsidRPr="00860343">
        <w:t>Dilute Light Duty Concrete Cleaner c</w:t>
      </w:r>
      <w:r w:rsidRPr="00383978">
        <w:t xml:space="preserve">oncentrate </w:t>
      </w:r>
      <w:r w:rsidR="005B6480" w:rsidRPr="00383978">
        <w:t xml:space="preserve">with 2 to </w:t>
      </w:r>
      <w:r w:rsidRPr="00383978">
        <w:t xml:space="preserve">6 parts </w:t>
      </w:r>
      <w:r w:rsidR="00383978">
        <w:t xml:space="preserve">clean </w:t>
      </w:r>
      <w:r w:rsidRPr="00383978">
        <w:t>water</w:t>
      </w:r>
      <w:r w:rsidR="005B6480" w:rsidRPr="00383978">
        <w:t xml:space="preserve"> </w:t>
      </w:r>
      <w:r w:rsidR="00383978">
        <w:t xml:space="preserve">to one part concentrate based on test results. </w:t>
      </w:r>
      <w:r w:rsidR="00383978" w:rsidRPr="00383978">
        <w:t>Refer to Product Data Sheet and test area results for recommended dilution for intended use.</w:t>
      </w:r>
    </w:p>
    <w:p w14:paraId="30AEBA38" w14:textId="77777777" w:rsidR="0026554B" w:rsidRDefault="0026554B" w:rsidP="00860343"/>
    <w:p w14:paraId="3A2AD2BB" w14:textId="77777777" w:rsidR="00860343" w:rsidRPr="00860343" w:rsidRDefault="00860343" w:rsidP="00860343">
      <w:r>
        <w:t xml:space="preserve">SPECIFIER NOTE: </w:t>
      </w:r>
      <w:r w:rsidRPr="00860343">
        <w:t>Multiple applications may etch acid-sensitive surfaces.</w:t>
      </w:r>
    </w:p>
    <w:p w14:paraId="17E3285A" w14:textId="77777777" w:rsidR="00860343" w:rsidRPr="00860343" w:rsidRDefault="00860343" w:rsidP="00860343"/>
    <w:p w14:paraId="008FC510" w14:textId="77777777" w:rsidR="005B6480" w:rsidRPr="00860343" w:rsidRDefault="005B6480" w:rsidP="00860343">
      <w:pPr>
        <w:numPr>
          <w:ilvl w:val="0"/>
          <w:numId w:val="4"/>
        </w:numPr>
      </w:pPr>
      <w:r w:rsidRPr="00860343">
        <w:t>Working from the bottom to the top, a</w:t>
      </w:r>
      <w:r w:rsidR="0026554B" w:rsidRPr="00860343">
        <w:t>lways prewet surface with fresh water. When cleaning vertical surfaces, keep lower areas wet to avoid streaks.</w:t>
      </w:r>
    </w:p>
    <w:p w14:paraId="2687AB6A" w14:textId="77777777" w:rsidR="005B6480" w:rsidRPr="00860343" w:rsidRDefault="0026554B" w:rsidP="00860343">
      <w:pPr>
        <w:numPr>
          <w:ilvl w:val="0"/>
          <w:numId w:val="4"/>
        </w:numPr>
      </w:pPr>
      <w:r w:rsidRPr="00860343">
        <w:t>Apply diluted cleaning solution directly to surface with recommended masonry brush or low-pressure spray.</w:t>
      </w:r>
    </w:p>
    <w:p w14:paraId="3DC7C89E" w14:textId="77777777" w:rsidR="0026554B" w:rsidRPr="00860343" w:rsidRDefault="0026554B" w:rsidP="00860343">
      <w:pPr>
        <w:numPr>
          <w:ilvl w:val="0"/>
          <w:numId w:val="4"/>
        </w:numPr>
      </w:pPr>
      <w:r w:rsidRPr="00860343">
        <w:t>Let cleaner stay on the surface for 3</w:t>
      </w:r>
      <w:r w:rsidR="00692332">
        <w:t xml:space="preserve"> to </w:t>
      </w:r>
      <w:r w:rsidRPr="00860343">
        <w:t xml:space="preserve">5 minutes or until stains are gone. </w:t>
      </w:r>
      <w:r w:rsidR="005B6480" w:rsidRPr="00860343">
        <w:t xml:space="preserve">Do not allow cleaner to dry on the surface; staining may result. If drying occurs, lightly wet treated surfaces with fresh water and reapply in a gentle scrubbing manner. If treated surfaces are left unattended, keep people away from the cleaner. </w:t>
      </w:r>
    </w:p>
    <w:p w14:paraId="346822D6" w14:textId="77777777" w:rsidR="003A0A70" w:rsidRDefault="005B6480" w:rsidP="00860343">
      <w:pPr>
        <w:numPr>
          <w:ilvl w:val="0"/>
          <w:numId w:val="4"/>
        </w:numPr>
      </w:pPr>
      <w:r w:rsidRPr="00860343">
        <w:t>Working from the bottom to the top, r</w:t>
      </w:r>
      <w:r w:rsidR="0026554B" w:rsidRPr="00860343">
        <w:t>eapply cleaner and ri</w:t>
      </w:r>
      <w:r w:rsidRPr="00860343">
        <w:t xml:space="preserve">nse thoroughly with fresh water </w:t>
      </w:r>
      <w:r w:rsidR="0026554B" w:rsidRPr="00860343">
        <w:t>to get all residues off the surface. If pressure-rinsing equipment is not available, brush the surface while rinsing with clean water.</w:t>
      </w:r>
      <w:r w:rsidR="003A0A70" w:rsidRPr="00860343">
        <w:t xml:space="preserve"> The best combination of rinsing pressure and water volume is provided by masonry washing equipment generating 400-1000 psi with a water flow rate of 6</w:t>
      </w:r>
      <w:r w:rsidR="00D56BE7">
        <w:t xml:space="preserve"> to </w:t>
      </w:r>
      <w:r w:rsidR="003A0A70" w:rsidRPr="00860343">
        <w:t>8 gallons per minute delivered through a 15</w:t>
      </w:r>
      <w:r w:rsidR="00D56BE7">
        <w:t xml:space="preserve"> to </w:t>
      </w:r>
      <w:r w:rsidR="003A0A70" w:rsidRPr="00860343">
        <w:t>45 degree fan spray tip. Equipment should be adjustable to reduce water flow rate and rinsing pressure as required for controlled cleaning of more sensitive surfaces. See also “Equipment” section of the Product Data Sheet.</w:t>
      </w:r>
    </w:p>
    <w:p w14:paraId="1A0D4E33" w14:textId="77777777" w:rsidR="00D56BE7" w:rsidRDefault="00D56BE7" w:rsidP="00D56BE7"/>
    <w:p w14:paraId="0B7DC7EF" w14:textId="77777777" w:rsidR="00D56BE7" w:rsidRDefault="00D56BE7" w:rsidP="00D56BE7">
      <w:pPr>
        <w:ind w:left="720" w:hanging="720"/>
      </w:pPr>
      <w:r>
        <w:t xml:space="preserve">SPECIFIER NOTE: Use only enough water to remove the spent cleaner and dissolved soiling from the surface. </w:t>
      </w:r>
    </w:p>
    <w:p w14:paraId="736BC149" w14:textId="77777777" w:rsidR="00D56BE7" w:rsidRDefault="00D56BE7" w:rsidP="00D56BE7">
      <w:pPr>
        <w:ind w:left="720" w:hanging="720"/>
      </w:pPr>
    </w:p>
    <w:p w14:paraId="07E306D5" w14:textId="77777777" w:rsidR="00D56BE7" w:rsidRPr="00860343" w:rsidRDefault="00D56BE7" w:rsidP="00D56BE7">
      <w:pPr>
        <w:ind w:left="720" w:hanging="720"/>
      </w:pPr>
      <w:r>
        <w:t xml:space="preserve">SPECIFIER NOTE: For manufactured stone, if tests show that pressure rinsing equipment can be used without removing color, do not exceed 400 psi. </w:t>
      </w:r>
    </w:p>
    <w:p w14:paraId="2B89CFDA" w14:textId="77777777" w:rsidR="0026554B" w:rsidRPr="00860343" w:rsidRDefault="0026554B" w:rsidP="00860343"/>
    <w:p w14:paraId="60F7BA0E" w14:textId="77777777" w:rsidR="00860343" w:rsidRDefault="00DC2D14" w:rsidP="00860343">
      <w:pPr>
        <w:pStyle w:val="Heading1"/>
      </w:pPr>
      <w:r w:rsidRPr="00860343">
        <w:t>Cleanup</w:t>
      </w:r>
    </w:p>
    <w:p w14:paraId="1AA99F74" w14:textId="77777777" w:rsidR="00DC2D14" w:rsidRPr="00860343" w:rsidRDefault="00860343" w:rsidP="00860343">
      <w:r>
        <w:t>C</w:t>
      </w:r>
      <w:r w:rsidR="00DC2D14" w:rsidRPr="00860343">
        <w:t xml:space="preserve">lean tools and equipment using fresh water. </w:t>
      </w:r>
    </w:p>
    <w:sectPr w:rsidR="00DC2D14" w:rsidRPr="0086034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9FD"/>
    <w:multiLevelType w:val="hybridMultilevel"/>
    <w:tmpl w:val="EE66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04C06"/>
    <w:multiLevelType w:val="hybridMultilevel"/>
    <w:tmpl w:val="81CA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F2E13"/>
    <w:multiLevelType w:val="hybridMultilevel"/>
    <w:tmpl w:val="725229A6"/>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572EE"/>
    <w:multiLevelType w:val="hybridMultilevel"/>
    <w:tmpl w:val="B560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16348"/>
    <w:multiLevelType w:val="hybridMultilevel"/>
    <w:tmpl w:val="1AC65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861902">
    <w:abstractNumId w:val="2"/>
  </w:num>
  <w:num w:numId="2" w16cid:durableId="999967393">
    <w:abstractNumId w:val="3"/>
  </w:num>
  <w:num w:numId="3" w16cid:durableId="1019432776">
    <w:abstractNumId w:val="1"/>
  </w:num>
  <w:num w:numId="4" w16cid:durableId="1355381665">
    <w:abstractNumId w:val="4"/>
  </w:num>
  <w:num w:numId="5" w16cid:durableId="123885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DD"/>
    <w:rsid w:val="000E652F"/>
    <w:rsid w:val="000F6B41"/>
    <w:rsid w:val="0026554B"/>
    <w:rsid w:val="00383978"/>
    <w:rsid w:val="003A0A70"/>
    <w:rsid w:val="004D0CDE"/>
    <w:rsid w:val="005909DD"/>
    <w:rsid w:val="005B6480"/>
    <w:rsid w:val="00692332"/>
    <w:rsid w:val="00701F23"/>
    <w:rsid w:val="007369DD"/>
    <w:rsid w:val="00860343"/>
    <w:rsid w:val="00D56BE7"/>
    <w:rsid w:val="00DC2D14"/>
    <w:rsid w:val="00E9451D"/>
    <w:rsid w:val="00FB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25140"/>
  <w15:chartTrackingRefBased/>
  <w15:docId w15:val="{71A61F09-5AF9-47C2-9A9E-9CAFC8BD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343"/>
    <w:rPr>
      <w:rFonts w:ascii="Georgia" w:hAnsi="Georgia"/>
      <w:sz w:val="24"/>
    </w:rPr>
  </w:style>
  <w:style w:type="paragraph" w:styleId="Heading1">
    <w:name w:val="heading 1"/>
    <w:basedOn w:val="Normal"/>
    <w:next w:val="Normal"/>
    <w:qFormat/>
    <w:rsid w:val="00860343"/>
    <w:pPr>
      <w:keepNext/>
      <w:autoSpaceDE w:val="0"/>
      <w:autoSpaceDN w:val="0"/>
      <w:adjustRightInd w:val="0"/>
      <w:outlineLvl w:val="0"/>
    </w:pPr>
    <w:rPr>
      <w:rFonts w:ascii="Gotham Medium" w:hAnsi="Gotham Medium" w:cs="Arial"/>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451D"/>
    <w:rPr>
      <w:rFonts w:ascii="GothamBold" w:hAnsi="GothamBold"/>
      <w:bCs/>
      <w:sz w:val="28"/>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rPr>
      <w:rFonts w:ascii="Carnegie-Regular" w:hAnsi="Carnegie-Regular"/>
      <w:sz w:val="20"/>
    </w:rPr>
  </w:style>
  <w:style w:type="paragraph" w:styleId="BodyTextIndent2">
    <w:name w:val="Body Text Indent 2"/>
    <w:basedOn w:val="Normal"/>
    <w:pPr>
      <w:autoSpaceDE w:val="0"/>
      <w:autoSpaceDN w:val="0"/>
      <w:adjustRightInd w:val="0"/>
      <w:ind w:left="990" w:hanging="270"/>
    </w:pPr>
    <w:rPr>
      <w:rFonts w:cs="Arial"/>
      <w:sz w:val="20"/>
    </w:rPr>
  </w:style>
  <w:style w:type="paragraph" w:styleId="BalloonText">
    <w:name w:val="Balloon Text"/>
    <w:basedOn w:val="Normal"/>
    <w:semiHidden/>
    <w:rsid w:val="003A0A70"/>
    <w:rPr>
      <w:rFonts w:ascii="Tahoma" w:hAnsi="Tahoma" w:cs="Tahoma"/>
      <w:sz w:val="16"/>
      <w:szCs w:val="16"/>
    </w:rPr>
  </w:style>
  <w:style w:type="character" w:styleId="Emphasis">
    <w:name w:val="Emphasis"/>
    <w:uiPriority w:val="20"/>
    <w:qFormat/>
    <w:rsid w:val="00860343"/>
    <w:rPr>
      <w:i/>
      <w:iCs/>
    </w:rPr>
  </w:style>
  <w:style w:type="character" w:styleId="UnresolvedMention">
    <w:name w:val="Unresolved Mention"/>
    <w:uiPriority w:val="99"/>
    <w:semiHidden/>
    <w:unhideWhenUsed/>
    <w:rsid w:val="00860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Cleaning Specifications for Sure Klean 600 Detergent </vt:lpstr>
    </vt:vector>
  </TitlesOfParts>
  <Company>PROSOCO, Inc.</Company>
  <LinksUpToDate>false</LinksUpToDate>
  <CharactersWithSpaces>4549</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Gale</dc:creator>
  <cp:keywords/>
  <dc:description/>
  <cp:lastModifiedBy>Janet L. Horner</cp:lastModifiedBy>
  <cp:revision>2</cp:revision>
  <cp:lastPrinted>2023-10-26T18:55:00Z</cp:lastPrinted>
  <dcterms:created xsi:type="dcterms:W3CDTF">2023-10-26T18:55:00Z</dcterms:created>
  <dcterms:modified xsi:type="dcterms:W3CDTF">2023-10-26T18:55:00Z</dcterms:modified>
</cp:coreProperties>
</file>