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33</w:t>
        <w:br/>
        <w:br/>
        <w:t>USG CELEBRATION\U2122 METAL CANOPIES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Acoustical metal canopy units.</w:t>
      </w:r>
    </w:p>
    <w:p>
      <w:r>
        <w:rPr>
          <w:rFonts w:ascii="Arial"/>
          <w:sz w:val="20"/>
          <w:color w:val="0000FF"/>
          <w:i/>
        </w:rPr>
        <w:t>The paragraph below is optional text</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Forming and Accessories:  Placement of special anchors or inserts for suspension system.</w:t>
      </w:r>
    </w:p>
    <w:p>
      <w:r>
        <w:rPr>
          <w:rFonts w:ascii="Arial"/>
          <w:sz w:val="20"/>
          <w:color w:val="0000FF"/>
          <w:i/>
        </w:rPr>
        <w:t>The paragraph below is optional text</w:t>
      </w:r>
    </w:p>
    <w:p>
      <w:pPr>
        <w:pStyle w:val="CSILevel3"/>
      </w:pPr>
      <w:r>
        <w:rPr>
          <w:rFonts w:ascii="Arial"/>
          <w:sz w:val="20"/>
        </w:rPr>
        <w:t>Section 033000 - Cast-in-Place Concrete:  Placement of special anchors or inserts for suspension system.</w:t>
      </w:r>
    </w:p>
    <w:p>
      <w:r>
        <w:rPr>
          <w:rFonts w:ascii="Arial"/>
          <w:sz w:val="20"/>
          <w:color w:val="0000FF"/>
          <w:i/>
        </w:rPr>
        <w:t>The paragraph below is optional text</w:t>
      </w:r>
    </w:p>
    <w:p>
      <w:pPr>
        <w:pStyle w:val="CSILevel3"/>
      </w:pPr>
      <w:r>
        <w:rPr>
          <w:rFonts w:ascii="Arial"/>
          <w:sz w:val="20"/>
        </w:rPr>
        <w:t>Section 053100 - Steel Decking:  Placement of special anchors or inserts for suspension system.</w:t>
      </w:r>
    </w:p>
    <w:p>
      <w:pPr>
        <w:pStyle w:val="CSILevel3"/>
      </w:pPr>
      <w:r>
        <w:rPr>
          <w:rFonts w:ascii="Arial"/>
          <w:sz w:val="20"/>
        </w:rPr>
        <w:t>Section 095153 - Direct-Applied Acoustical Ceilings.</w:t>
      </w:r>
    </w:p>
    <w:p>
      <w:pPr>
        <w:pStyle w:val="CSILevel3"/>
      </w:pPr>
      <w:r>
        <w:rPr>
          <w:rFonts w:ascii="Arial"/>
          <w:sz w:val="20"/>
        </w:rPr>
        <w:t>Section 211300 - Fire-Suppression Sprinkler Systems:  Sprinkler heads.</w:t>
      </w:r>
    </w:p>
    <w:p>
      <w:pPr>
        <w:pStyle w:val="CSILevel3"/>
      </w:pPr>
      <w:r>
        <w:rPr>
          <w:rFonts w:ascii="Arial"/>
          <w:sz w:val="20"/>
        </w:rPr>
        <w:t>Section 233700 - Air Outlets and Inlets:  Air diffusion devices.</w:t>
      </w:r>
    </w:p>
    <w:p>
      <w:pPr>
        <w:pStyle w:val="CSILevel3"/>
      </w:pPr>
      <w:r>
        <w:rPr>
          <w:rFonts w:ascii="Arial"/>
          <w:sz w:val="20"/>
        </w:rPr>
        <w:t>Section 265100 - Interior Lighting:  Light fixtures.</w:t>
      </w:r>
    </w:p>
    <w:p>
      <w:pPr>
        <w:pStyle w:val="CSILevel3"/>
      </w:pPr>
      <w:r>
        <w:rPr>
          <w:rFonts w:ascii="Arial"/>
          <w:sz w:val="20"/>
        </w:rPr>
        <w:t>Section 275116 - Public Address Systems:  Speakers.</w:t>
      </w:r>
    </w:p>
    <w:p>
      <w:pPr>
        <w:pStyle w:val="CSILevel3"/>
      </w:pPr>
      <w:r>
        <w:rPr>
          <w:rFonts w:ascii="Arial"/>
          <w:sz w:val="20"/>
        </w:rPr>
        <w:t>Section 284600 - Fire Detection and Alarm:  Fire alarm components.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2023.</w:t>
      </w:r>
    </w:p>
    <w:p>
      <w:pPr>
        <w:pStyle w:val="CSILevel3"/>
      </w:pPr>
      <w:r>
        <w:rPr>
          <w:rFonts w:ascii="Arial"/>
          <w:sz w:val="20"/>
        </w:rPr>
        <w:t>ASTM E119 - Standard Test Methods for Fire Tests of Building Construction and Materials; 2022.</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Canopy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Refer to [Reflected Ceiling Plans] [Room Finish Schedule] and [Reflected Ceiling Plans] [Room Finish Schedule] on drawings for additional ceiling assembly information.</w:t>
      </w:r>
    </w:p>
    <w:p>
      <w:pPr>
        <w:pStyle w:val="CSILevel3"/>
      </w:pPr>
      <w:r>
        <w:rPr>
          <w:rFonts w:ascii="Arial"/>
          <w:sz w:val="20"/>
        </w:rPr>
        <w:t>Acoustical Ceiling Assembly Type [APC-1]:</w:t>
      </w:r>
    </w:p>
    <w:p>
      <w:pPr>
        <w:pStyle w:val="CSILevel4"/>
      </w:pPr>
      <w:r>
        <w:rPr>
          <w:rFonts w:ascii="Arial"/>
          <w:sz w:val="20"/>
        </w:rPr>
        <w:t>Acoustical Units:  Celebration Metal Canopies [None - N/A].</w:t>
      </w:r>
    </w:p>
    <w:p>
      <w:pPr>
        <w:pStyle w:val="CSILevel5"/>
      </w:pPr>
      <w:r>
        <w:rPr>
          <w:rFonts w:ascii="Arial"/>
          <w:sz w:val="20"/>
        </w:rPr>
        <w:t>Face-Cut:  [32/6] [Two/24] [Four/48] [Eight/12].</w:t>
      </w:r>
    </w:p>
    <w:p>
      <w:pPr>
        <w:pStyle w:val="CSILevel5"/>
      </w:pPr>
      <w:r>
        <w:rPr>
          <w:rFonts w:ascii="Arial"/>
          <w:sz w:val="20"/>
        </w:rPr>
        <w:t>Panel Size:  [As indicated on drawings] [24 inches by 24 inches (2 by 2)] [24 inches by 48 inches (2 by 4)] [24 inches by 60 inches (2 by 5)] [24 inches by 72 inches (2 by 6)] [24 inches by 96 inches (2 by 8)] [48 inches by 48 inches (4 by 4)] [30 inches by 30 inches] [30 inches by 60 inches] [48 inches by 60 inches] [__ inches by __ inches].</w:t>
      </w:r>
    </w:p>
    <w:p>
      <w:pPr>
        <w:pStyle w:val="CSILevel5"/>
      </w:pPr>
      <w:r>
        <w:rPr>
          <w:rFonts w:ascii="Arial"/>
          <w:sz w:val="20"/>
        </w:rPr>
        <w:t>Panel Edge:  SQ edge.</w:t>
      </w:r>
    </w:p>
    <w:p>
      <w:pPr>
        <w:pStyle w:val="CSILevel5"/>
      </w:pPr>
      <w:r>
        <w:rPr>
          <w:rFonts w:ascii="Arial"/>
          <w:sz w:val="20"/>
        </w:rPr>
        <w:t>Finish and Color:</w:t>
      </w:r>
    </w:p>
    <w:p>
      <w:pPr>
        <w:pStyle w:val="CSILevel6"/>
      </w:pPr>
      <w:r>
        <w:rPr>
          <w:rFonts w:ascii="Arial"/>
          <w:sz w:val="20"/>
        </w:rPr>
        <w:t>Wood Tones Colors:  [As indicated on drawings] [To be selected from manufacturer's standards] [3467 Beech] [3465 Dark Bamboo] [3466 Light Bamboo] [3468 Dark Cherry] [3469 Light Cherry] [3470 Maple] [3471 Red Oak] [3472 Walnut] or  [_____].</w:t>
      </w:r>
    </w:p>
    <w:p>
      <w:pPr>
        <w:pStyle w:val="CSILevel6"/>
      </w:pPr>
      <w:r>
        <w:rPr>
          <w:rFonts w:ascii="Arial"/>
          <w:sz w:val="20"/>
        </w:rPr>
        <w:t>Anodized Metal Colors:  [As indicated on drawings] [To be selected from manufacturer's standards] [058 PIA12 Brushed Aluminum] [PM61 Polished Chrome] [PM614 Satin Chrome] [or  _____].</w:t>
      </w:r>
    </w:p>
    <w:p>
      <w:pPr>
        <w:pStyle w:val="CSILevel6"/>
      </w:pPr>
      <w:r>
        <w:rPr>
          <w:rFonts w:ascii="Arial"/>
          <w:sz w:val="20"/>
        </w:rPr>
        <w:t>Painted - On Metal Colors:  [Custom] [3708 Matte Mat] [050 Flat White] [002 Silver Satin] [or  _____].</w:t>
      </w:r>
    </w:p>
    <w:p>
      <w:pPr>
        <w:pStyle w:val="CSILevel5"/>
      </w:pPr>
      <w:r>
        <w:rPr>
          <w:rFonts w:ascii="Arial"/>
          <w:sz w:val="20"/>
        </w:rPr>
        <w:t>Characteristics:  Material Noise Reduction Coefficient = 0.95, Ceiling Attenuation Class = [___], Light Reflectance = [___], Recycled Content = [___], Environmental Product Declaration: [___], Health Product Declaration: [___], GreenGuard Gold: [___], EC3 Score: [___], ClimaPlus Warranty: 30 year.</w:t>
      </w:r>
    </w:p>
    <w:p>
      <w:pPr>
        <w:pStyle w:val="CSILevel2"/>
      </w:pPr>
      <w:r>
        <w:rPr>
          <w:rFonts w:ascii="Arial"/>
          <w:sz w:val="20"/>
        </w:rPr>
        <w:t/>
        <w:tab/>
        <w:t>CEILING PERFORMANCE REQUIREMENTS</w:t>
        <w:tab/>
      </w:r>
    </w:p>
    <w:p>
      <w:pPr>
        <w:pStyle w:val="CSILevel3"/>
      </w:pPr>
      <w:r>
        <w:rPr>
          <w:rFonts w:ascii="Arial"/>
          <w:sz w:val="20"/>
        </w:rPr>
        <w:t>Design for maximum deflection of 1/8 inch of span.</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r>
        <w:rPr>
          <w:rFonts w:ascii="Arial"/>
          <w:sz w:val="20"/>
          <w:color w:val="0000FF"/>
          <w:i/>
        </w:rPr>
        <w:t>The paragraph below is optional text</w:t>
      </w:r>
    </w:p>
    <w:p>
      <w:pPr>
        <w:pStyle w:val="CSILevel5"/>
      </w:pPr>
      <w:r>
        <w:rPr>
          <w:rFonts w:ascii="Arial"/>
          <w:sz w:val="20"/>
        </w:rPr>
        <w:t>VOC Content:  As specified in Section 016116.</w:t>
      </w:r>
    </w:p>
    <w:p>
      <w:r>
        <w:rPr>
          <w:rFonts w:ascii="Arial"/>
          <w:sz w:val="20"/>
          <w:color w:val="0000FF"/>
          <w:i/>
        </w:rPr>
        <w:t>The paragraph below is optional text</w:t>
      </w:r>
    </w:p>
    <w:p>
      <w:pPr>
        <w:pStyle w:val="CSILevel5"/>
      </w:pPr>
      <w:r>
        <w:rPr>
          <w:rFonts w:ascii="Arial"/>
          <w:sz w:val="20"/>
        </w:rPr>
        <w:t>VOC Content:  Certified as Low Emission by one of the following:</w:t>
      </w:r>
    </w:p>
    <w:p>
      <w:r>
        <w:rPr>
          <w:rFonts w:ascii="Arial"/>
          <w:sz w:val="20"/>
          <w:color w:val="0000FF"/>
          <w:i/>
        </w:rPr>
        <w:t>The paragraph below is optional text</w:t>
      </w:r>
    </w:p>
    <w:p>
      <w:pPr>
        <w:pStyle w:val="CSILevel6"/>
      </w:pPr>
      <w:r>
        <w:rPr>
          <w:rFonts w:ascii="Arial"/>
          <w:sz w:val="20"/>
        </w:rPr>
        <w:t>Product listing in UL (GGG).</w:t>
      </w:r>
    </w:p>
    <w:p>
      <w:r>
        <w:rPr>
          <w:rFonts w:ascii="Arial"/>
          <w:sz w:val="20"/>
          <w:color w:val="0000FF"/>
          <w:i/>
        </w:rPr>
        <w:t>The paragraph below is optional text</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 smoke developed index of [50 or less] .</w:t>
      </w:r>
    </w:p>
    <w:p>
      <w:pPr>
        <w:pStyle w:val="CSILevel4"/>
      </w:pPr>
      <w:r>
        <w:rPr>
          <w:rFonts w:ascii="Arial"/>
          <w:sz w:val="20"/>
        </w:rPr>
        <w:t>Acoustical Panel Canopies:  Metal panels with [mineral fiber] [glass fiber] acoustical media backing suspended by hanger wire attached to brackets on panel back.</w:t>
      </w:r>
    </w:p>
    <w:p>
      <w:pPr>
        <w:pStyle w:val="CSILevel5"/>
      </w:pPr>
      <w:r>
        <w:rPr>
          <w:rFonts w:ascii="Arial"/>
          <w:sz w:val="20"/>
        </w:rPr>
        <w:t>Classification:  ASTM E1264 Type VII.</w:t>
      </w:r>
    </w:p>
    <w:p>
      <w:pPr>
        <w:pStyle w:val="CSILevel6"/>
      </w:pPr>
      <w:r>
        <w:rPr>
          <w:rFonts w:ascii="Arial"/>
          <w:sz w:val="20"/>
        </w:rPr>
        <w:t>Pattern: ["C" - perforated, small holes] ["A"- perforated, regularly spaced large holes].</w:t>
      </w:r>
    </w:p>
    <w:p>
      <w:pPr>
        <w:pStyle w:val="CSILevel5"/>
      </w:pPr>
      <w:r>
        <w:rPr>
          <w:rFonts w:ascii="Arial"/>
          <w:sz w:val="20"/>
        </w:rPr>
        <w:t>Panel Material:  Aluminum sheet, ASTM B209/B209M.</w:t>
      </w:r>
    </w:p>
    <w:p>
      <w:pPr>
        <w:pStyle w:val="CSILevel5"/>
      </w:pPr>
      <w:r>
        <w:rPr>
          <w:rFonts w:ascii="Arial"/>
          <w:sz w:val="20"/>
        </w:rPr>
        <w:t>Panel Finish:   [Enamel] [Anodized]; [________] color [from manufacturer's standard range] [as selected].</w:t>
      </w:r>
    </w:p>
    <w:p>
      <w:pPr>
        <w:pStyle w:val="CSILevel5"/>
      </w:pPr>
      <w:r>
        <w:rPr>
          <w:rFonts w:ascii="Arial"/>
          <w:sz w:val="20"/>
        </w:rPr>
        <w:t>Panel Size:  [As indicated on drawings] [24 inches by 24 inches (2 by 2)] [24 inches by 48 inches (2 by 4)] [24 inches by 60 inches (2 by 5)] [24 inches by 72 inches (2 by 6)] [24 inches by 96 inches (2 by 8)] [48 inches by 48 inches (4 by 4)] [30 inches by 30 inches] [30 inches by 60 inches] [48 inches by 60 inches] [or  __ inches by __ inches].</w:t>
      </w:r>
    </w:p>
    <w:p>
      <w:pPr>
        <w:pStyle w:val="CSILevel5"/>
      </w:pPr>
      <w:r>
        <w:rPr>
          <w:rFonts w:ascii="Arial"/>
          <w:sz w:val="20"/>
        </w:rPr>
        <w:t>Panel Edge Thickness and Profile:  Square, upturned 1-3/4 inch with 1/2 inch horizontal return flange.</w:t>
      </w:r>
    </w:p>
    <w:p>
      <w:pPr>
        <w:pStyle w:val="CSILevel6"/>
      </w:pPr>
      <w:r>
        <w:rPr>
          <w:rFonts w:ascii="Arial"/>
          <w:sz w:val="20"/>
        </w:rPr>
        <w:t>Finishes:</w:t>
      </w:r>
    </w:p>
    <w:p>
      <w:pPr>
        <w:pStyle w:val="CSILevel7"/>
      </w:pPr>
      <w:r>
        <w:rPr>
          <w:rFonts w:ascii="Arial"/>
          <w:sz w:val="20"/>
        </w:rPr>
        <w:t>Wood Tones Colors:  [As indicated on drawings] [To be selected from manufacturer's standards] [3467 Beech] [3465 Dark Bamboo] [3466 Light Bamboo] [3468 Dark Cherry] [3469 Light Cherry] [3470 Maple] [3471 Red Oak] [3472 Walnut] [or  _____].</w:t>
      </w:r>
    </w:p>
    <w:p>
      <w:pPr>
        <w:pStyle w:val="CSILevel7"/>
      </w:pPr>
      <w:r>
        <w:rPr>
          <w:rFonts w:ascii="Arial"/>
          <w:sz w:val="20"/>
        </w:rPr>
        <w:t>Anodized Metal Colors:  [As indicated on drawings] [To be selected from manufacturer's standards] [058 PIA12 Brushed Aluminum] [PM61 Polished Chrome] [PM614 Satin Chrome] [or  _____].</w:t>
      </w:r>
    </w:p>
    <w:p>
      <w:pPr>
        <w:pStyle w:val="CSILevel7"/>
      </w:pPr>
      <w:r>
        <w:rPr>
          <w:rFonts w:ascii="Arial"/>
          <w:sz w:val="20"/>
        </w:rPr>
        <w:t>Painted - On Metal Colors:  ]As indicated on drawings] [To be selected from manufacturer's standards] [3708 Matte Mat] [050 Flat White] [002 Silver Satin] [or  _____].</w:t>
      </w:r>
    </w:p>
    <w:p>
      <w:r>
        <w:rPr>
          <w:rFonts w:ascii="Arial"/>
          <w:sz w:val="20"/>
          <w:color w:val="0000FF"/>
          <w:i/>
        </w:rPr>
        <w:t>The paragraph below is optional text</w:t>
      </w:r>
    </w:p>
    <w:p>
      <w:pPr>
        <w:pStyle w:val="CSILevel5"/>
      </w:pPr>
      <w:r>
        <w:rPr>
          <w:rFonts w:ascii="Arial"/>
          <w:sz w:val="20"/>
        </w:rPr>
        <w:t>Recycled Content:  As applicable to selected products.</w:t>
      </w:r>
    </w:p>
    <w:p>
      <w:r>
        <w:rPr>
          <w:rFonts w:ascii="Arial"/>
          <w:sz w:val="20"/>
          <w:color w:val="0000FF"/>
          <w:i/>
        </w:rPr>
        <w:t>The paragraph below is optional text</w:t>
      </w:r>
    </w:p>
    <w:p>
      <w:pPr>
        <w:pStyle w:val="CSILevel5"/>
      </w:pPr>
      <w:r>
        <w:rPr>
          <w:rFonts w:ascii="Arial"/>
          <w:sz w:val="20"/>
        </w:rPr>
        <w:t>Material Ingredients Transparency:  Products included in the USG EcoBlueprint Program.</w:t>
      </w:r>
    </w:p>
    <w:p>
      <w:r>
        <w:rPr>
          <w:rFonts w:ascii="Arial"/>
          <w:sz w:val="20"/>
          <w:color w:val="0000FF"/>
          <w:i/>
        </w:rPr>
        <w:t>The paragraph below is optional text</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Celebration Metal Canopies:  www.usg.com/ceilings/#sle.</w:t>
      </w:r>
    </w:p>
    <w:p>
      <w:pPr>
        <w:pStyle w:val="CSILevel6"/>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Suspension Wire[] [None - N/A]:  Size and type as required for application[None - N/A] [seismic requirements].</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pPr>
        <w:pStyle w:val="CSILevel4"/>
      </w:pPr>
      <w:r>
        <w:rPr>
          <w:rFonts w:ascii="Arial"/>
          <w:sz w:val="20"/>
        </w:rPr>
        <w:t>Exposed (To View) Suspension:</w:t>
      </w:r>
    </w:p>
    <w:p>
      <w:pPr>
        <w:pStyle w:val="CSILevel5"/>
      </w:pPr>
      <w:r>
        <w:rPr>
          <w:rFonts w:ascii="Arial"/>
          <w:sz w:val="20"/>
        </w:rPr>
        <w:t>Suspension Wire:  Stainless steel, 18 gauge, 0.0403 (1.02 mm) diameter, complying with ASTM A580/A580M.</w:t>
      </w:r>
    </w:p>
    <w:p>
      <w:pPr>
        <w:pStyle w:val="CSILevel5"/>
      </w:pPr>
      <w:r>
        <w:rPr>
          <w:rFonts w:ascii="Arial"/>
          <w:sz w:val="20"/>
        </w:rPr>
        <w:t>Suspension Rope:  1/32 inch (0.8 mm) stainless steel rope wire complying with ASTM A492, with loop and crimp-end or turnbuckle connection.</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HANGERS</w:t>
        <w:tab/>
      </w:r>
    </w:p>
    <w:p>
      <w:pPr>
        <w:pStyle w:val="CSILevel3"/>
      </w:pPr>
      <w:r>
        <w:rPr>
          <w:rFonts w:ascii="Arial"/>
          <w:sz w:val="20"/>
        </w:rPr>
        <w:t>Install suspension hangers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indicated design.</w:t>
      </w:r>
    </w:p>
    <w:p>
      <w:r>
        <w:rPr>
          <w:rFonts w:ascii="Arial"/>
          <w:sz w:val="20"/>
          <w:color w:val="0000FF"/>
          <w:i/>
        </w:rPr>
        <w:t>The paragraph below is optional text</w:t>
      </w:r>
    </w:p>
    <w:p>
      <w:pPr>
        <w:pStyle w:val="CSILevel3"/>
      </w:pPr>
      <w:r>
        <w:rPr>
          <w:rFonts w:ascii="Arial"/>
          <w:sz w:val="20"/>
        </w:rPr>
        <w:t>Locate system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systemwires independent of walls, columns, ducts, pipes and conduit.</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Hang acoustical units in place, free from damaged edges or other defects detrimental to appearance and function.</w:t>
      </w:r>
    </w:p>
    <w:p>
      <w:pPr>
        <w:pStyle w:val="CSILevel3"/>
      </w:pPr>
      <w:r>
        <w:rPr>
          <w:rFonts w:ascii="Arial"/>
          <w:sz w:val="20"/>
        </w:rPr>
        <w:t>Install acoustical units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09 51 33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CELEBRATION\U2122 METAL CANOPIES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OPERATIONS-2099758719-621413</_dlc_DocId>
    <_dlc_DocIdUrl xmlns="ebfa7f76-47dc-46e5-abaf-976abaff12a7">
      <Url>https://usgcorp.sharepoint.com/sites/Operations/ConstructionSoftware/_layouts/15/DocIdRedir.aspx?ID=OPERATIONS-2099758719-621413</Url>
      <Description>OPERATIONS-2099758719-621413</Description>
    </_dlc_DocIdUrl>
    <CommentstoLarry xmlns="f9b8fe11-855b-418d-bd77-77844c4ad66a" xsi:nil="true"/>
    <ProductCount xmlns="f9b8fe11-855b-418d-bd77-77844c4ad66a">52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C8F3682C-CD26-44B8-B19F-272844272209}"/>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dbcee622-4c7b-47ef-bb1a-7bfa60f9a6a3</vt:lpwstr>
  </property>
</Properties>
</file>